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B00B1" w14:textId="77777777" w:rsidR="00C839CC" w:rsidRPr="00EF5864" w:rsidRDefault="00C839CC" w:rsidP="00C839CC">
      <w:pPr>
        <w:spacing w:before="120" w:after="120" w:line="240" w:lineRule="auto"/>
        <w:jc w:val="center"/>
        <w:rPr>
          <w:rFonts w:ascii="Times New Roman" w:hAnsi="Times New Roman" w:cs="Times New Roman"/>
          <w:b/>
        </w:rPr>
      </w:pPr>
      <w:r w:rsidRPr="00EF5864">
        <w:rPr>
          <w:rFonts w:ascii="Times New Roman" w:hAnsi="Times New Roman" w:cs="Times New Roman"/>
          <w:b/>
        </w:rPr>
        <w:t xml:space="preserve">RAPORT </w:t>
      </w:r>
    </w:p>
    <w:p w14:paraId="0A567054" w14:textId="77777777" w:rsidR="00C839CC" w:rsidRPr="00EF5864" w:rsidRDefault="00C839CC" w:rsidP="00C839CC">
      <w:pPr>
        <w:spacing w:before="120" w:after="120" w:line="240" w:lineRule="auto"/>
        <w:jc w:val="center"/>
        <w:rPr>
          <w:rFonts w:ascii="Times New Roman" w:hAnsi="Times New Roman" w:cs="Times New Roman"/>
          <w:b/>
        </w:rPr>
      </w:pPr>
      <w:r w:rsidRPr="00EF5864">
        <w:rPr>
          <w:rFonts w:ascii="Times New Roman" w:hAnsi="Times New Roman" w:cs="Times New Roman"/>
          <w:b/>
        </w:rPr>
        <w:t xml:space="preserve">Z KONSULTACJI PUBLICZNYCH I OPINIOWANIA PROJEKTU </w:t>
      </w:r>
      <w:r w:rsidRPr="00EF5864">
        <w:rPr>
          <w:rFonts w:ascii="Times New Roman" w:hAnsi="Times New Roman" w:cs="Times New Roman"/>
          <w:b/>
          <w:color w:val="000000"/>
        </w:rPr>
        <w:t>USTAWY O ZMIANIE USTAWY O CUDZOZIEMCACH ORAZ NIEKTÓRYCH INNYCH USTAW (UD163)</w:t>
      </w:r>
    </w:p>
    <w:p w14:paraId="311FFAE4" w14:textId="77777777" w:rsidR="00C839CC" w:rsidRPr="00EF5864" w:rsidRDefault="00C839CC" w:rsidP="00C839CC">
      <w:pPr>
        <w:spacing w:before="120" w:after="120" w:line="240" w:lineRule="auto"/>
        <w:jc w:val="both"/>
        <w:rPr>
          <w:rFonts w:ascii="Times New Roman" w:hAnsi="Times New Roman" w:cs="Times New Roman"/>
        </w:rPr>
      </w:pPr>
    </w:p>
    <w:p w14:paraId="32E8D565" w14:textId="77777777" w:rsidR="00C839CC" w:rsidRPr="00EF5864" w:rsidRDefault="00C839CC" w:rsidP="00C839CC">
      <w:pPr>
        <w:spacing w:before="120" w:after="120" w:line="240" w:lineRule="auto"/>
        <w:jc w:val="both"/>
        <w:rPr>
          <w:rFonts w:ascii="Times New Roman" w:hAnsi="Times New Roman" w:cs="Times New Roman"/>
          <w:b/>
        </w:rPr>
      </w:pPr>
      <w:r w:rsidRPr="00EF5864">
        <w:rPr>
          <w:rFonts w:ascii="Times New Roman" w:hAnsi="Times New Roman" w:cs="Times New Roman"/>
          <w:b/>
        </w:rPr>
        <w:t>1. Informacje ogólne</w:t>
      </w:r>
    </w:p>
    <w:p w14:paraId="294F51FE" w14:textId="617EB3BD" w:rsidR="00C839CC" w:rsidRPr="00EF5864" w:rsidRDefault="00C839CC" w:rsidP="00C839CC">
      <w:pPr>
        <w:spacing w:before="120" w:after="120" w:line="240" w:lineRule="auto"/>
        <w:jc w:val="both"/>
        <w:rPr>
          <w:rFonts w:ascii="Times New Roman" w:hAnsi="Times New Roman" w:cs="Times New Roman"/>
        </w:rPr>
      </w:pPr>
      <w:r w:rsidRPr="00EF5864">
        <w:rPr>
          <w:rFonts w:ascii="Times New Roman" w:hAnsi="Times New Roman" w:cs="Times New Roman"/>
        </w:rPr>
        <w:t>Zgodnie z § 36 uchwały nr 190 Rady Ministrów z dnia 29 października 2013 r. – Reg</w:t>
      </w:r>
      <w:r w:rsidR="008573E3">
        <w:rPr>
          <w:rFonts w:ascii="Times New Roman" w:hAnsi="Times New Roman" w:cs="Times New Roman"/>
        </w:rPr>
        <w:t>ulamin pracy Rady Ministrów (M.</w:t>
      </w:r>
      <w:r w:rsidRPr="00EF5864">
        <w:rPr>
          <w:rFonts w:ascii="Times New Roman" w:hAnsi="Times New Roman" w:cs="Times New Roman"/>
        </w:rPr>
        <w:t xml:space="preserve">P. </w:t>
      </w:r>
      <w:r>
        <w:rPr>
          <w:rFonts w:ascii="Times New Roman" w:hAnsi="Times New Roman" w:cs="Times New Roman"/>
        </w:rPr>
        <w:t>z 2024 r. poz. 806</w:t>
      </w:r>
      <w:r w:rsidRPr="00EF5864">
        <w:rPr>
          <w:rFonts w:ascii="Times New Roman" w:hAnsi="Times New Roman" w:cs="Times New Roman"/>
        </w:rPr>
        <w:t xml:space="preserve">) projekty ustaw lub projekty rozporządzeń przedstawia się do konsultacji publicznych, w tym konsultacji z organizacjami społecznymi lub innymi zainteresowanymi podmiotami albo instytucjami w celu przedstawienia ich stanowiska. Niniejszy dokument stanowi wypełnienie obowiązku, o którym mowa w § 51 ust. 1 Regulaminu, </w:t>
      </w:r>
      <w:proofErr w:type="gramStart"/>
      <w:r w:rsidRPr="00EF5864">
        <w:rPr>
          <w:rFonts w:ascii="Times New Roman" w:hAnsi="Times New Roman" w:cs="Times New Roman"/>
        </w:rPr>
        <w:t>zgodnie z którym</w:t>
      </w:r>
      <w:proofErr w:type="gramEnd"/>
      <w:r w:rsidRPr="00EF5864">
        <w:rPr>
          <w:rFonts w:ascii="Times New Roman" w:hAnsi="Times New Roman" w:cs="Times New Roman"/>
        </w:rPr>
        <w:t xml:space="preserve"> organ wnioskujący sporządza raport z konsultacji obejmujący omówienie wyników przeprowadzonych konsultacji publicznych i opiniowania. </w:t>
      </w:r>
    </w:p>
    <w:p w14:paraId="63094FFE" w14:textId="77777777" w:rsidR="00C839CC" w:rsidRPr="00EF5864" w:rsidRDefault="00C839CC" w:rsidP="00C839CC">
      <w:pPr>
        <w:spacing w:before="120" w:after="120" w:line="240" w:lineRule="auto"/>
        <w:jc w:val="both"/>
        <w:rPr>
          <w:rFonts w:ascii="Times New Roman" w:hAnsi="Times New Roman" w:cs="Times New Roman"/>
        </w:rPr>
      </w:pPr>
    </w:p>
    <w:p w14:paraId="774EB17D" w14:textId="77777777" w:rsidR="00C839CC" w:rsidRPr="00EF5864" w:rsidRDefault="00C839CC" w:rsidP="00C839CC">
      <w:pPr>
        <w:spacing w:before="120" w:after="120" w:line="240" w:lineRule="auto"/>
        <w:jc w:val="both"/>
        <w:rPr>
          <w:rFonts w:ascii="Times New Roman" w:hAnsi="Times New Roman" w:cs="Times New Roman"/>
          <w:b/>
        </w:rPr>
      </w:pPr>
      <w:r w:rsidRPr="00EF5864">
        <w:rPr>
          <w:rFonts w:ascii="Times New Roman" w:hAnsi="Times New Roman" w:cs="Times New Roman"/>
          <w:b/>
        </w:rPr>
        <w:t>2. Przebieg konsultacji i opiniowania</w:t>
      </w:r>
    </w:p>
    <w:p w14:paraId="20FC1008" w14:textId="5566D767" w:rsidR="00C839CC" w:rsidRPr="00EF5864" w:rsidRDefault="00C839CC" w:rsidP="00C839CC">
      <w:pPr>
        <w:spacing w:line="240" w:lineRule="auto"/>
        <w:jc w:val="both"/>
        <w:rPr>
          <w:rFonts w:ascii="Times New Roman" w:hAnsi="Times New Roman" w:cs="Times New Roman"/>
          <w:color w:val="000000"/>
          <w:spacing w:val="-2"/>
        </w:rPr>
      </w:pPr>
      <w:r w:rsidRPr="00EF5864">
        <w:rPr>
          <w:rFonts w:ascii="Times New Roman" w:hAnsi="Times New Roman" w:cs="Times New Roman"/>
          <w:color w:val="000000"/>
          <w:spacing w:val="-2"/>
          <w:lang w:val="x-none"/>
        </w:rPr>
        <w:t>Projekt zosta</w:t>
      </w:r>
      <w:r w:rsidRPr="00EF5864">
        <w:rPr>
          <w:rFonts w:ascii="Times New Roman" w:hAnsi="Times New Roman" w:cs="Times New Roman"/>
          <w:color w:val="000000"/>
          <w:spacing w:val="-2"/>
        </w:rPr>
        <w:t>ł</w:t>
      </w:r>
      <w:r w:rsidRPr="00EF5864">
        <w:rPr>
          <w:rFonts w:ascii="Times New Roman" w:hAnsi="Times New Roman" w:cs="Times New Roman"/>
          <w:color w:val="000000"/>
          <w:spacing w:val="-2"/>
          <w:lang w:val="x-none"/>
        </w:rPr>
        <w:t xml:space="preserve"> udostępniony w Biuletynie Informacji Publicznej na stronie Rządowego Centrum Legislacji w </w:t>
      </w:r>
      <w:r w:rsidR="008573E3">
        <w:rPr>
          <w:rFonts w:ascii="Times New Roman" w:hAnsi="Times New Roman" w:cs="Times New Roman"/>
          <w:color w:val="000000"/>
          <w:spacing w:val="-2"/>
        </w:rPr>
        <w:t xml:space="preserve">serwisie </w:t>
      </w:r>
      <w:r w:rsidRPr="00EF5864">
        <w:rPr>
          <w:rFonts w:ascii="Times New Roman" w:hAnsi="Times New Roman" w:cs="Times New Roman"/>
          <w:color w:val="000000"/>
          <w:spacing w:val="-2"/>
          <w:lang w:val="x-none"/>
        </w:rPr>
        <w:t>Rządowy Pr</w:t>
      </w:r>
      <w:r w:rsidR="008573E3">
        <w:rPr>
          <w:rFonts w:ascii="Times New Roman" w:hAnsi="Times New Roman" w:cs="Times New Roman"/>
          <w:color w:val="000000"/>
          <w:spacing w:val="-2"/>
          <w:lang w:val="x-none"/>
        </w:rPr>
        <w:t>oces Legislacyjny</w:t>
      </w:r>
      <w:r w:rsidRPr="00EF5864">
        <w:rPr>
          <w:rFonts w:ascii="Times New Roman" w:hAnsi="Times New Roman" w:cs="Times New Roman"/>
          <w:color w:val="000000"/>
          <w:spacing w:val="-2"/>
          <w:lang w:val="x-none"/>
        </w:rPr>
        <w:t xml:space="preserve"> zgodnie z § 52 ust. 1 uchwały nr 190 uchwały Rady Ministrów z dnia 29 października 2013</w:t>
      </w:r>
      <w:r w:rsidRPr="00EF5864">
        <w:rPr>
          <w:rFonts w:ascii="Times New Roman" w:hAnsi="Times New Roman" w:cs="Times New Roman"/>
          <w:color w:val="000000"/>
          <w:spacing w:val="-2"/>
        </w:rPr>
        <w:t> </w:t>
      </w:r>
      <w:r w:rsidRPr="00EF5864">
        <w:rPr>
          <w:rFonts w:ascii="Times New Roman" w:hAnsi="Times New Roman" w:cs="Times New Roman"/>
          <w:color w:val="000000"/>
          <w:spacing w:val="-2"/>
          <w:lang w:val="x-none"/>
        </w:rPr>
        <w:t xml:space="preserve">r. – Regulamin pracy Rady Ministrów oraz stosownie do wymogów </w:t>
      </w:r>
      <w:r w:rsidR="008573E3">
        <w:rPr>
          <w:rFonts w:ascii="Times New Roman" w:hAnsi="Times New Roman" w:cs="Times New Roman"/>
          <w:color w:val="000000"/>
          <w:spacing w:val="-2"/>
          <w:lang w:val="x-none"/>
        </w:rPr>
        <w:br/>
      </w:r>
      <w:r w:rsidRPr="00EF5864">
        <w:rPr>
          <w:rFonts w:ascii="Times New Roman" w:hAnsi="Times New Roman" w:cs="Times New Roman"/>
          <w:color w:val="000000"/>
          <w:spacing w:val="-2"/>
          <w:lang w:val="x-none"/>
        </w:rPr>
        <w:t>art. 5 ustawy z dnia 7 lipca 2005</w:t>
      </w:r>
      <w:r w:rsidRPr="00EF5864">
        <w:rPr>
          <w:rFonts w:ascii="Times New Roman" w:hAnsi="Times New Roman" w:cs="Times New Roman"/>
          <w:color w:val="000000"/>
          <w:spacing w:val="-2"/>
        </w:rPr>
        <w:t> </w:t>
      </w:r>
      <w:r w:rsidRPr="00EF5864">
        <w:rPr>
          <w:rFonts w:ascii="Times New Roman" w:hAnsi="Times New Roman" w:cs="Times New Roman"/>
          <w:color w:val="000000"/>
          <w:spacing w:val="-2"/>
          <w:lang w:val="x-none"/>
        </w:rPr>
        <w:t>r. o działalności lobbingowej w procesie stanowienia prawa (Dz. U. z</w:t>
      </w:r>
      <w:r w:rsidR="00D45FF9">
        <w:rPr>
          <w:rFonts w:ascii="Times New Roman" w:hAnsi="Times New Roman" w:cs="Times New Roman"/>
          <w:color w:val="000000"/>
          <w:spacing w:val="-2"/>
        </w:rPr>
        <w:t> </w:t>
      </w:r>
      <w:bookmarkStart w:id="0" w:name="_GoBack"/>
      <w:bookmarkEnd w:id="0"/>
      <w:r w:rsidRPr="00EF5864">
        <w:rPr>
          <w:rFonts w:ascii="Times New Roman" w:hAnsi="Times New Roman" w:cs="Times New Roman"/>
          <w:color w:val="000000"/>
          <w:spacing w:val="-2"/>
          <w:lang w:val="x-none"/>
        </w:rPr>
        <w:t>2017 r. poz. 248</w:t>
      </w:r>
      <w:r w:rsidRPr="00EF5864">
        <w:rPr>
          <w:rFonts w:ascii="Times New Roman" w:hAnsi="Times New Roman" w:cs="Times New Roman"/>
          <w:color w:val="000000"/>
          <w:spacing w:val="-2"/>
        </w:rPr>
        <w:t xml:space="preserve">, z </w:t>
      </w:r>
      <w:proofErr w:type="spellStart"/>
      <w:r w:rsidRPr="00EF5864">
        <w:rPr>
          <w:rFonts w:ascii="Times New Roman" w:hAnsi="Times New Roman" w:cs="Times New Roman"/>
          <w:color w:val="000000"/>
          <w:spacing w:val="-2"/>
        </w:rPr>
        <w:t>późn</w:t>
      </w:r>
      <w:proofErr w:type="spellEnd"/>
      <w:r w:rsidRPr="00EF5864">
        <w:rPr>
          <w:rFonts w:ascii="Times New Roman" w:hAnsi="Times New Roman" w:cs="Times New Roman"/>
          <w:color w:val="000000"/>
          <w:spacing w:val="-2"/>
        </w:rPr>
        <w:t xml:space="preserve">. </w:t>
      </w:r>
      <w:proofErr w:type="gramStart"/>
      <w:r w:rsidRPr="00EF5864">
        <w:rPr>
          <w:rFonts w:ascii="Times New Roman" w:hAnsi="Times New Roman" w:cs="Times New Roman"/>
          <w:color w:val="000000"/>
          <w:spacing w:val="-2"/>
        </w:rPr>
        <w:t>zm</w:t>
      </w:r>
      <w:proofErr w:type="gramEnd"/>
      <w:r w:rsidRPr="00EF5864">
        <w:rPr>
          <w:rFonts w:ascii="Times New Roman" w:hAnsi="Times New Roman" w:cs="Times New Roman"/>
          <w:color w:val="000000"/>
          <w:spacing w:val="-2"/>
        </w:rPr>
        <w:t>.</w:t>
      </w:r>
      <w:r w:rsidRPr="00EF5864">
        <w:rPr>
          <w:rFonts w:ascii="Times New Roman" w:hAnsi="Times New Roman" w:cs="Times New Roman"/>
          <w:color w:val="000000"/>
          <w:spacing w:val="-2"/>
          <w:lang w:val="x-none"/>
        </w:rPr>
        <w:t xml:space="preserve">). </w:t>
      </w:r>
    </w:p>
    <w:p w14:paraId="00FFD40F" w14:textId="77777777" w:rsidR="00C839CC" w:rsidRPr="00EF5864" w:rsidRDefault="00C839CC" w:rsidP="00C839CC">
      <w:pPr>
        <w:spacing w:line="240" w:lineRule="auto"/>
        <w:jc w:val="both"/>
        <w:rPr>
          <w:rFonts w:ascii="Times New Roman" w:hAnsi="Times New Roman" w:cs="Times New Roman"/>
          <w:spacing w:val="-2"/>
        </w:rPr>
      </w:pPr>
      <w:r w:rsidRPr="00EF5864">
        <w:rPr>
          <w:rFonts w:ascii="Times New Roman" w:hAnsi="Times New Roman" w:cs="Times New Roman"/>
          <w:spacing w:val="-2"/>
        </w:rPr>
        <w:t>Projekt ustawy został opracowany w resorcie spraw wewnętrznych. W celu wykonania wynikającego z</w:t>
      </w:r>
      <w:r>
        <w:rPr>
          <w:rFonts w:ascii="Times New Roman" w:hAnsi="Times New Roman" w:cs="Times New Roman"/>
          <w:spacing w:val="-2"/>
        </w:rPr>
        <w:t> </w:t>
      </w:r>
      <w:r w:rsidRPr="00EF5864">
        <w:rPr>
          <w:rFonts w:ascii="Times New Roman" w:hAnsi="Times New Roman" w:cs="Times New Roman"/>
          <w:spacing w:val="-2"/>
        </w:rPr>
        <w:t>przepisów obowiązującego prawa obowiązku zasięgnięcia opinii projekt ustawy został przekazany do zaopiniowania następującym podmiotom:</w:t>
      </w:r>
    </w:p>
    <w:p w14:paraId="7176EC0F" w14:textId="77777777" w:rsidR="00C839CC" w:rsidRPr="00EF5864" w:rsidRDefault="00C839CC" w:rsidP="00C839CC">
      <w:pPr>
        <w:pStyle w:val="Akapitzlist"/>
        <w:numPr>
          <w:ilvl w:val="0"/>
          <w:numId w:val="40"/>
        </w:numPr>
        <w:spacing w:after="0" w:line="240" w:lineRule="auto"/>
        <w:jc w:val="both"/>
        <w:rPr>
          <w:rFonts w:ascii="Times New Roman" w:hAnsi="Times New Roman" w:cs="Times New Roman"/>
          <w:spacing w:val="-2"/>
        </w:rPr>
      </w:pPr>
      <w:proofErr w:type="gramStart"/>
      <w:r w:rsidRPr="00EF5864">
        <w:rPr>
          <w:rFonts w:ascii="Times New Roman" w:hAnsi="Times New Roman" w:cs="Times New Roman"/>
          <w:spacing w:val="-2"/>
        </w:rPr>
        <w:t>wojewodom</w:t>
      </w:r>
      <w:proofErr w:type="gramEnd"/>
      <w:r w:rsidRPr="00EF5864">
        <w:rPr>
          <w:rFonts w:ascii="Times New Roman" w:hAnsi="Times New Roman" w:cs="Times New Roman"/>
          <w:spacing w:val="-2"/>
        </w:rPr>
        <w:t>;</w:t>
      </w:r>
    </w:p>
    <w:p w14:paraId="7A4AE685" w14:textId="77777777" w:rsidR="00C839CC" w:rsidRPr="00EF5864" w:rsidRDefault="00C839CC" w:rsidP="00C839CC">
      <w:pPr>
        <w:pStyle w:val="Akapitzlist"/>
        <w:numPr>
          <w:ilvl w:val="0"/>
          <w:numId w:val="40"/>
        </w:numPr>
        <w:spacing w:after="0" w:line="240" w:lineRule="auto"/>
        <w:jc w:val="both"/>
        <w:rPr>
          <w:rFonts w:ascii="Times New Roman" w:hAnsi="Times New Roman" w:cs="Times New Roman"/>
          <w:spacing w:val="-2"/>
        </w:rPr>
      </w:pPr>
      <w:r w:rsidRPr="00EF5864">
        <w:rPr>
          <w:rFonts w:ascii="Times New Roman" w:hAnsi="Times New Roman" w:cs="Times New Roman"/>
          <w:spacing w:val="-2"/>
        </w:rPr>
        <w:t>Prokuratorowi Krajowemu;</w:t>
      </w:r>
    </w:p>
    <w:p w14:paraId="267A776D" w14:textId="77777777" w:rsidR="00C839CC" w:rsidRPr="00EF5864" w:rsidRDefault="00C839CC" w:rsidP="00C839CC">
      <w:pPr>
        <w:pStyle w:val="Akapitzlist"/>
        <w:numPr>
          <w:ilvl w:val="0"/>
          <w:numId w:val="40"/>
        </w:numPr>
        <w:spacing w:after="0" w:line="240" w:lineRule="auto"/>
        <w:jc w:val="both"/>
        <w:rPr>
          <w:rFonts w:ascii="Times New Roman" w:hAnsi="Times New Roman" w:cs="Times New Roman"/>
          <w:spacing w:val="-2"/>
        </w:rPr>
      </w:pPr>
      <w:r w:rsidRPr="00EF5864">
        <w:rPr>
          <w:rFonts w:ascii="Times New Roman" w:hAnsi="Times New Roman" w:cs="Times New Roman"/>
          <w:spacing w:val="-2"/>
        </w:rPr>
        <w:t xml:space="preserve">Pierwszemu Prezesowi Sądu Najwyższego; </w:t>
      </w:r>
    </w:p>
    <w:p w14:paraId="434454DC" w14:textId="77777777" w:rsidR="00C839CC" w:rsidRPr="00EF5864" w:rsidRDefault="00C839CC" w:rsidP="00C839CC">
      <w:pPr>
        <w:pStyle w:val="Akapitzlist"/>
        <w:numPr>
          <w:ilvl w:val="0"/>
          <w:numId w:val="40"/>
        </w:numPr>
        <w:spacing w:after="0" w:line="240" w:lineRule="auto"/>
        <w:jc w:val="both"/>
        <w:rPr>
          <w:rFonts w:ascii="Times New Roman" w:hAnsi="Times New Roman" w:cs="Times New Roman"/>
          <w:spacing w:val="-2"/>
        </w:rPr>
      </w:pPr>
      <w:r w:rsidRPr="00EF5864">
        <w:rPr>
          <w:rFonts w:ascii="Times New Roman" w:hAnsi="Times New Roman" w:cs="Times New Roman"/>
          <w:spacing w:val="-2"/>
        </w:rPr>
        <w:t>Prezesowi Urzędu Ochrony Danych Osobowych;</w:t>
      </w:r>
    </w:p>
    <w:p w14:paraId="2F78419B" w14:textId="77777777" w:rsidR="00C839CC" w:rsidRPr="00EF5864" w:rsidRDefault="00C839CC" w:rsidP="00C839CC">
      <w:pPr>
        <w:pStyle w:val="Akapitzlist"/>
        <w:numPr>
          <w:ilvl w:val="0"/>
          <w:numId w:val="40"/>
        </w:numPr>
        <w:spacing w:after="0" w:line="240" w:lineRule="auto"/>
        <w:jc w:val="both"/>
        <w:rPr>
          <w:rFonts w:ascii="Times New Roman" w:hAnsi="Times New Roman" w:cs="Times New Roman"/>
          <w:spacing w:val="-2"/>
        </w:rPr>
      </w:pPr>
      <w:r w:rsidRPr="00EF5864">
        <w:rPr>
          <w:rFonts w:ascii="Times New Roman" w:hAnsi="Times New Roman" w:cs="Times New Roman"/>
          <w:spacing w:val="-2"/>
        </w:rPr>
        <w:t>Przewodniczącemu Rady Dialogu Społecznego;</w:t>
      </w:r>
    </w:p>
    <w:p w14:paraId="3379AE4D" w14:textId="77777777" w:rsidR="00C839CC" w:rsidRPr="00EF5864" w:rsidRDefault="00C839CC" w:rsidP="00C839CC">
      <w:pPr>
        <w:pStyle w:val="Akapitzlist"/>
        <w:numPr>
          <w:ilvl w:val="0"/>
          <w:numId w:val="40"/>
        </w:numPr>
        <w:spacing w:after="0" w:line="240" w:lineRule="auto"/>
        <w:jc w:val="both"/>
        <w:rPr>
          <w:rFonts w:ascii="Times New Roman" w:hAnsi="Times New Roman" w:cs="Times New Roman"/>
          <w:spacing w:val="-2"/>
        </w:rPr>
      </w:pPr>
      <w:r w:rsidRPr="00EF5864">
        <w:rPr>
          <w:rFonts w:ascii="Times New Roman" w:hAnsi="Times New Roman" w:cs="Times New Roman"/>
          <w:spacing w:val="-2"/>
        </w:rPr>
        <w:t>Rzecznikowi Praw Obywatelskich;</w:t>
      </w:r>
    </w:p>
    <w:p w14:paraId="5E209564" w14:textId="77777777" w:rsidR="00C839CC" w:rsidRPr="00EF5864" w:rsidRDefault="00C839CC" w:rsidP="00C839CC">
      <w:pPr>
        <w:pStyle w:val="Akapitzlist"/>
        <w:numPr>
          <w:ilvl w:val="0"/>
          <w:numId w:val="40"/>
        </w:numPr>
        <w:spacing w:after="0" w:line="240" w:lineRule="auto"/>
        <w:jc w:val="both"/>
        <w:rPr>
          <w:rFonts w:ascii="Times New Roman" w:hAnsi="Times New Roman" w:cs="Times New Roman"/>
          <w:spacing w:val="-2"/>
        </w:rPr>
      </w:pPr>
      <w:r w:rsidRPr="00EF5864">
        <w:rPr>
          <w:rFonts w:ascii="Times New Roman" w:hAnsi="Times New Roman" w:cs="Times New Roman"/>
          <w:spacing w:val="-2"/>
        </w:rPr>
        <w:t>Rzecznikowi Praw Dziecka;</w:t>
      </w:r>
    </w:p>
    <w:p w14:paraId="230FF9DE" w14:textId="77777777" w:rsidR="00C839CC" w:rsidRPr="00EF5864" w:rsidRDefault="00C839CC" w:rsidP="00C839CC">
      <w:pPr>
        <w:pStyle w:val="Akapitzlist"/>
        <w:numPr>
          <w:ilvl w:val="0"/>
          <w:numId w:val="40"/>
        </w:numPr>
        <w:spacing w:after="0" w:line="240" w:lineRule="auto"/>
        <w:jc w:val="both"/>
        <w:rPr>
          <w:rFonts w:ascii="Times New Roman" w:hAnsi="Times New Roman" w:cs="Times New Roman"/>
          <w:spacing w:val="-2"/>
        </w:rPr>
      </w:pPr>
      <w:r w:rsidRPr="00EF5864">
        <w:rPr>
          <w:rFonts w:ascii="Times New Roman" w:hAnsi="Times New Roman" w:cs="Times New Roman"/>
          <w:spacing w:val="-2"/>
        </w:rPr>
        <w:t>Prezesowi Zakładu Ubezpieczeń Społecznych;</w:t>
      </w:r>
    </w:p>
    <w:p w14:paraId="36F179A3" w14:textId="77777777" w:rsidR="00C839CC" w:rsidRPr="00EF5864" w:rsidRDefault="00C839CC" w:rsidP="00C839CC">
      <w:pPr>
        <w:pStyle w:val="Akapitzlist"/>
        <w:numPr>
          <w:ilvl w:val="0"/>
          <w:numId w:val="40"/>
        </w:numPr>
        <w:spacing w:after="0" w:line="240" w:lineRule="auto"/>
        <w:jc w:val="both"/>
        <w:rPr>
          <w:rFonts w:ascii="Times New Roman" w:hAnsi="Times New Roman" w:cs="Times New Roman"/>
          <w:spacing w:val="-2"/>
        </w:rPr>
      </w:pPr>
      <w:r w:rsidRPr="00EF5864">
        <w:rPr>
          <w:rFonts w:ascii="Times New Roman" w:hAnsi="Times New Roman" w:cs="Times New Roman"/>
          <w:spacing w:val="-2"/>
        </w:rPr>
        <w:t>Głównemu Inspektorowi Pracy.</w:t>
      </w:r>
    </w:p>
    <w:p w14:paraId="68D440B2" w14:textId="77777777" w:rsidR="00C839CC" w:rsidRPr="00EF5864" w:rsidRDefault="00C839CC" w:rsidP="00C839CC">
      <w:pPr>
        <w:pStyle w:val="Akapitzlist"/>
        <w:spacing w:after="0" w:line="240" w:lineRule="auto"/>
        <w:ind w:left="502"/>
        <w:jc w:val="both"/>
        <w:rPr>
          <w:rFonts w:ascii="Times New Roman" w:hAnsi="Times New Roman" w:cs="Times New Roman"/>
          <w:spacing w:val="-2"/>
        </w:rPr>
      </w:pPr>
    </w:p>
    <w:p w14:paraId="31C2EEBE" w14:textId="77777777" w:rsidR="00C839CC" w:rsidRPr="00EF5864" w:rsidRDefault="00C839CC" w:rsidP="00C839CC">
      <w:pPr>
        <w:spacing w:line="240" w:lineRule="auto"/>
        <w:jc w:val="both"/>
        <w:rPr>
          <w:rFonts w:ascii="Times New Roman" w:hAnsi="Times New Roman" w:cs="Times New Roman"/>
          <w:spacing w:val="-2"/>
          <w:lang w:val="x-none"/>
        </w:rPr>
      </w:pPr>
      <w:r w:rsidRPr="00EF5864">
        <w:rPr>
          <w:rFonts w:ascii="Times New Roman" w:hAnsi="Times New Roman" w:cs="Times New Roman"/>
          <w:spacing w:val="-2"/>
          <w:lang w:val="x-none"/>
        </w:rPr>
        <w:t>Ponadto projekt zosta</w:t>
      </w:r>
      <w:r w:rsidRPr="00EF5864">
        <w:rPr>
          <w:rFonts w:ascii="Times New Roman" w:hAnsi="Times New Roman" w:cs="Times New Roman"/>
          <w:spacing w:val="-2"/>
        </w:rPr>
        <w:t>ł</w:t>
      </w:r>
      <w:r w:rsidRPr="00EF5864">
        <w:rPr>
          <w:rFonts w:ascii="Times New Roman" w:hAnsi="Times New Roman" w:cs="Times New Roman"/>
          <w:spacing w:val="-2"/>
          <w:lang w:val="x-none"/>
        </w:rPr>
        <w:t xml:space="preserve"> przekazany do konsultacji:</w:t>
      </w:r>
    </w:p>
    <w:p w14:paraId="1E4DAF17" w14:textId="77777777" w:rsidR="00C839CC" w:rsidRPr="00EF5864" w:rsidRDefault="00C839CC" w:rsidP="00C839CC">
      <w:pPr>
        <w:numPr>
          <w:ilvl w:val="0"/>
          <w:numId w:val="41"/>
        </w:numPr>
        <w:spacing w:after="0" w:line="240" w:lineRule="auto"/>
        <w:jc w:val="both"/>
        <w:rPr>
          <w:rFonts w:ascii="Times New Roman" w:hAnsi="Times New Roman" w:cs="Times New Roman"/>
        </w:rPr>
      </w:pPr>
      <w:r w:rsidRPr="00EF5864">
        <w:rPr>
          <w:rFonts w:ascii="Times New Roman" w:hAnsi="Times New Roman" w:cs="Times New Roman"/>
          <w:spacing w:val="-2"/>
        </w:rPr>
        <w:t>Konfederacji „Lewiatan”;</w:t>
      </w:r>
    </w:p>
    <w:p w14:paraId="2542C472" w14:textId="77777777" w:rsidR="00C839CC" w:rsidRPr="00EF5864" w:rsidRDefault="00C839CC" w:rsidP="00C839CC">
      <w:pPr>
        <w:numPr>
          <w:ilvl w:val="0"/>
          <w:numId w:val="41"/>
        </w:numPr>
        <w:spacing w:after="0" w:line="240" w:lineRule="auto"/>
        <w:jc w:val="both"/>
        <w:rPr>
          <w:rFonts w:ascii="Times New Roman" w:hAnsi="Times New Roman" w:cs="Times New Roman"/>
        </w:rPr>
      </w:pPr>
      <w:r w:rsidRPr="00EF5864">
        <w:rPr>
          <w:rFonts w:ascii="Times New Roman" w:eastAsia="Times New Roman" w:hAnsi="Times New Roman" w:cs="Times New Roman"/>
          <w:lang w:eastAsia="pl-PL"/>
        </w:rPr>
        <w:t>Business Centre Club – Związkowi Pracodawców;</w:t>
      </w:r>
    </w:p>
    <w:p w14:paraId="0D772102" w14:textId="77777777" w:rsidR="00C839CC" w:rsidRPr="00EF5864" w:rsidRDefault="00C839CC" w:rsidP="00C839CC">
      <w:pPr>
        <w:numPr>
          <w:ilvl w:val="0"/>
          <w:numId w:val="41"/>
        </w:numPr>
        <w:spacing w:after="0" w:line="240" w:lineRule="auto"/>
        <w:jc w:val="both"/>
        <w:rPr>
          <w:rFonts w:ascii="Times New Roman" w:hAnsi="Times New Roman" w:cs="Times New Roman"/>
        </w:rPr>
      </w:pPr>
      <w:r w:rsidRPr="00EF5864">
        <w:rPr>
          <w:rFonts w:ascii="Times New Roman" w:eastAsia="Times New Roman" w:hAnsi="Times New Roman" w:cs="Times New Roman"/>
          <w:lang w:eastAsia="pl-PL"/>
        </w:rPr>
        <w:t>Pracodawcom Rzeczypospolitej Polskiej;</w:t>
      </w:r>
    </w:p>
    <w:p w14:paraId="2E3A0A2B" w14:textId="77777777" w:rsidR="00C839CC" w:rsidRPr="00EF5864" w:rsidRDefault="00C839CC" w:rsidP="00C839CC">
      <w:pPr>
        <w:numPr>
          <w:ilvl w:val="0"/>
          <w:numId w:val="41"/>
        </w:numPr>
        <w:spacing w:after="0" w:line="240" w:lineRule="auto"/>
        <w:jc w:val="both"/>
        <w:rPr>
          <w:rFonts w:ascii="Times New Roman" w:hAnsi="Times New Roman" w:cs="Times New Roman"/>
        </w:rPr>
      </w:pPr>
      <w:r w:rsidRPr="00EF5864">
        <w:rPr>
          <w:rFonts w:ascii="Times New Roman" w:hAnsi="Times New Roman" w:cs="Times New Roman"/>
        </w:rPr>
        <w:t>Europejskiej Unii Małych i Średnich Przedsiębiorstw oraz Klasy Średniej UNICORN;</w:t>
      </w:r>
    </w:p>
    <w:p w14:paraId="03A4CF31" w14:textId="77777777" w:rsidR="00C839CC" w:rsidRPr="00EF5864" w:rsidRDefault="00C839CC" w:rsidP="00C839CC">
      <w:pPr>
        <w:numPr>
          <w:ilvl w:val="0"/>
          <w:numId w:val="41"/>
        </w:numPr>
        <w:spacing w:after="0" w:line="240" w:lineRule="auto"/>
        <w:jc w:val="both"/>
        <w:rPr>
          <w:rFonts w:ascii="Times New Roman" w:hAnsi="Times New Roman" w:cs="Times New Roman"/>
        </w:rPr>
      </w:pPr>
      <w:r w:rsidRPr="00EF5864">
        <w:rPr>
          <w:rFonts w:ascii="Times New Roman" w:hAnsi="Times New Roman" w:cs="Times New Roman"/>
        </w:rPr>
        <w:t>Federacji Przedsiębiorców Polskich;</w:t>
      </w:r>
    </w:p>
    <w:p w14:paraId="64AD4DC9" w14:textId="77777777" w:rsidR="00C839CC" w:rsidRPr="00EF5864" w:rsidRDefault="00C839CC" w:rsidP="00C839CC">
      <w:pPr>
        <w:numPr>
          <w:ilvl w:val="0"/>
          <w:numId w:val="41"/>
        </w:numPr>
        <w:spacing w:after="0" w:line="240" w:lineRule="auto"/>
        <w:jc w:val="both"/>
        <w:rPr>
          <w:rFonts w:ascii="Times New Roman" w:hAnsi="Times New Roman" w:cs="Times New Roman"/>
        </w:rPr>
      </w:pPr>
      <w:r w:rsidRPr="00EF5864">
        <w:rPr>
          <w:rFonts w:ascii="Times New Roman" w:hAnsi="Times New Roman" w:cs="Times New Roman"/>
        </w:rPr>
        <w:t>Federacji Związków Pracodawców Ochrony Zdrowia „Porozumienie Zielonogórskie”;</w:t>
      </w:r>
    </w:p>
    <w:p w14:paraId="678E00B1" w14:textId="77777777" w:rsidR="00C839CC" w:rsidRPr="00EF5864" w:rsidRDefault="00C839CC" w:rsidP="00C839CC">
      <w:pPr>
        <w:numPr>
          <w:ilvl w:val="0"/>
          <w:numId w:val="41"/>
        </w:numPr>
        <w:spacing w:after="0" w:line="240" w:lineRule="auto"/>
        <w:jc w:val="both"/>
        <w:rPr>
          <w:rFonts w:ascii="Times New Roman" w:hAnsi="Times New Roman" w:cs="Times New Roman"/>
        </w:rPr>
      </w:pPr>
      <w:r w:rsidRPr="00EF5864">
        <w:rPr>
          <w:rFonts w:ascii="Times New Roman" w:hAnsi="Times New Roman" w:cs="Times New Roman"/>
        </w:rPr>
        <w:t>Ogólnopolskiemu Porozumieniu Związków Zawodowych;</w:t>
      </w:r>
    </w:p>
    <w:p w14:paraId="4DBD7CFD" w14:textId="77777777" w:rsidR="00C839CC" w:rsidRPr="00EF5864" w:rsidRDefault="00C839CC" w:rsidP="00C839CC">
      <w:pPr>
        <w:numPr>
          <w:ilvl w:val="0"/>
          <w:numId w:val="41"/>
        </w:numPr>
        <w:spacing w:after="0" w:line="240" w:lineRule="auto"/>
        <w:jc w:val="both"/>
        <w:rPr>
          <w:rFonts w:ascii="Times New Roman" w:hAnsi="Times New Roman" w:cs="Times New Roman"/>
        </w:rPr>
      </w:pPr>
      <w:r w:rsidRPr="00EF5864">
        <w:rPr>
          <w:rFonts w:ascii="Times New Roman" w:hAnsi="Times New Roman" w:cs="Times New Roman"/>
        </w:rPr>
        <w:t>Niezależnemu Samorządnemu Związkowi Zawodowemu „Solidarność”;</w:t>
      </w:r>
    </w:p>
    <w:p w14:paraId="7970C4F5" w14:textId="77777777" w:rsidR="00C839CC" w:rsidRPr="00EF5864" w:rsidRDefault="00C839CC" w:rsidP="00C839CC">
      <w:pPr>
        <w:numPr>
          <w:ilvl w:val="0"/>
          <w:numId w:val="41"/>
        </w:numPr>
        <w:spacing w:after="0" w:line="240" w:lineRule="auto"/>
        <w:jc w:val="both"/>
        <w:rPr>
          <w:rFonts w:ascii="Times New Roman" w:hAnsi="Times New Roman" w:cs="Times New Roman"/>
        </w:rPr>
      </w:pPr>
      <w:r w:rsidRPr="00EF5864">
        <w:rPr>
          <w:rFonts w:ascii="Times New Roman" w:hAnsi="Times New Roman" w:cs="Times New Roman"/>
        </w:rPr>
        <w:t xml:space="preserve">Forum Związków Zawodowych; </w:t>
      </w:r>
    </w:p>
    <w:p w14:paraId="7640DD0B" w14:textId="77777777" w:rsidR="00C839CC" w:rsidRPr="00EF5864" w:rsidRDefault="00C839CC" w:rsidP="00C839CC">
      <w:pPr>
        <w:pStyle w:val="Akapitzlist"/>
        <w:numPr>
          <w:ilvl w:val="0"/>
          <w:numId w:val="41"/>
        </w:numPr>
        <w:spacing w:after="0" w:line="240" w:lineRule="auto"/>
        <w:jc w:val="both"/>
        <w:rPr>
          <w:rFonts w:ascii="Times New Roman" w:hAnsi="Times New Roman" w:cs="Times New Roman"/>
          <w:spacing w:val="-2"/>
        </w:rPr>
      </w:pPr>
      <w:r w:rsidRPr="00EF5864">
        <w:rPr>
          <w:rFonts w:ascii="Times New Roman" w:hAnsi="Times New Roman" w:cs="Times New Roman"/>
        </w:rPr>
        <w:t>Związkowi Rzemiosła Polskiego;</w:t>
      </w:r>
    </w:p>
    <w:p w14:paraId="316CDA85" w14:textId="77777777" w:rsidR="00C839CC" w:rsidRPr="00EF5864" w:rsidRDefault="00C839CC" w:rsidP="00C839CC">
      <w:pPr>
        <w:pStyle w:val="Akapitzlist"/>
        <w:numPr>
          <w:ilvl w:val="0"/>
          <w:numId w:val="41"/>
        </w:numPr>
        <w:spacing w:after="0" w:line="240" w:lineRule="auto"/>
        <w:jc w:val="both"/>
        <w:rPr>
          <w:rFonts w:ascii="Times New Roman" w:hAnsi="Times New Roman" w:cs="Times New Roman"/>
          <w:spacing w:val="-2"/>
          <w:lang w:val="x-none"/>
        </w:rPr>
      </w:pPr>
      <w:r w:rsidRPr="00EF5864">
        <w:rPr>
          <w:rFonts w:ascii="Times New Roman" w:hAnsi="Times New Roman" w:cs="Times New Roman"/>
          <w:spacing w:val="-2"/>
          <w:lang w:val="x-none"/>
        </w:rPr>
        <w:t>Helsińskiej Fundacji Praw Człowieka;</w:t>
      </w:r>
    </w:p>
    <w:p w14:paraId="3807ECF8" w14:textId="77777777" w:rsidR="00C839CC" w:rsidRPr="00EF5864" w:rsidRDefault="00C839CC" w:rsidP="00C839CC">
      <w:pPr>
        <w:pStyle w:val="Akapitzlist"/>
        <w:numPr>
          <w:ilvl w:val="0"/>
          <w:numId w:val="41"/>
        </w:numPr>
        <w:spacing w:after="0" w:line="240" w:lineRule="auto"/>
        <w:jc w:val="both"/>
        <w:rPr>
          <w:rFonts w:ascii="Times New Roman" w:hAnsi="Times New Roman" w:cs="Times New Roman"/>
          <w:spacing w:val="-2"/>
        </w:rPr>
      </w:pPr>
      <w:r w:rsidRPr="00EF5864">
        <w:rPr>
          <w:rFonts w:ascii="Times New Roman" w:hAnsi="Times New Roman" w:cs="Times New Roman"/>
          <w:spacing w:val="-2"/>
          <w:lang w:val="x-none"/>
        </w:rPr>
        <w:t xml:space="preserve">Stowarzyszeniu </w:t>
      </w:r>
      <w:proofErr w:type="spellStart"/>
      <w:r w:rsidRPr="00EF5864">
        <w:rPr>
          <w:rFonts w:ascii="Times New Roman" w:hAnsi="Times New Roman" w:cs="Times New Roman"/>
          <w:spacing w:val="-2"/>
          <w:lang w:val="x-none"/>
        </w:rPr>
        <w:t>Amnesty</w:t>
      </w:r>
      <w:proofErr w:type="spellEnd"/>
      <w:r w:rsidRPr="00EF5864">
        <w:rPr>
          <w:rFonts w:ascii="Times New Roman" w:hAnsi="Times New Roman" w:cs="Times New Roman"/>
          <w:spacing w:val="-2"/>
          <w:lang w:val="x-none"/>
        </w:rPr>
        <w:t xml:space="preserve"> International</w:t>
      </w:r>
      <w:r w:rsidRPr="00EF5864">
        <w:rPr>
          <w:rFonts w:ascii="Times New Roman" w:hAnsi="Times New Roman" w:cs="Times New Roman"/>
          <w:spacing w:val="-2"/>
        </w:rPr>
        <w:t>;</w:t>
      </w:r>
    </w:p>
    <w:p w14:paraId="231AB8F7" w14:textId="77777777" w:rsidR="00C839CC" w:rsidRPr="00EF5864" w:rsidRDefault="00C839CC" w:rsidP="00C839CC">
      <w:pPr>
        <w:pStyle w:val="Akapitzlist"/>
        <w:numPr>
          <w:ilvl w:val="0"/>
          <w:numId w:val="41"/>
        </w:numPr>
        <w:spacing w:after="0" w:line="240" w:lineRule="auto"/>
        <w:jc w:val="both"/>
        <w:rPr>
          <w:rFonts w:ascii="Times New Roman" w:hAnsi="Times New Roman" w:cs="Times New Roman"/>
          <w:spacing w:val="-2"/>
          <w:lang w:val="x-none"/>
        </w:rPr>
      </w:pPr>
      <w:r w:rsidRPr="00EF5864">
        <w:rPr>
          <w:rFonts w:ascii="Times New Roman" w:hAnsi="Times New Roman" w:cs="Times New Roman"/>
          <w:spacing w:val="-2"/>
          <w:lang w:val="x-none"/>
        </w:rPr>
        <w:t>Instytutowi na Rzecz Państwa Prawa;</w:t>
      </w:r>
    </w:p>
    <w:p w14:paraId="5336B186" w14:textId="77777777" w:rsidR="00C839CC" w:rsidRPr="00EF5864" w:rsidRDefault="00C839CC" w:rsidP="00C839CC">
      <w:pPr>
        <w:pStyle w:val="Akapitzlist"/>
        <w:numPr>
          <w:ilvl w:val="0"/>
          <w:numId w:val="41"/>
        </w:numPr>
        <w:spacing w:after="0" w:line="240" w:lineRule="auto"/>
        <w:jc w:val="both"/>
        <w:rPr>
          <w:rFonts w:ascii="Times New Roman" w:hAnsi="Times New Roman" w:cs="Times New Roman"/>
          <w:spacing w:val="-2"/>
          <w:lang w:val="x-none"/>
        </w:rPr>
      </w:pPr>
      <w:r w:rsidRPr="00EF5864">
        <w:rPr>
          <w:rFonts w:ascii="Times New Roman" w:hAnsi="Times New Roman" w:cs="Times New Roman"/>
          <w:spacing w:val="-2"/>
          <w:lang w:val="x-none"/>
        </w:rPr>
        <w:t>Stowarzyszeniu Interwencji Prawnej;</w:t>
      </w:r>
    </w:p>
    <w:p w14:paraId="74453AB1" w14:textId="77777777" w:rsidR="00C839CC" w:rsidRPr="00EF5864" w:rsidRDefault="00C839CC" w:rsidP="00C839CC">
      <w:pPr>
        <w:pStyle w:val="Akapitzlist"/>
        <w:numPr>
          <w:ilvl w:val="0"/>
          <w:numId w:val="41"/>
        </w:numPr>
        <w:spacing w:after="0" w:line="240" w:lineRule="auto"/>
        <w:jc w:val="both"/>
        <w:rPr>
          <w:rFonts w:ascii="Times New Roman" w:hAnsi="Times New Roman" w:cs="Times New Roman"/>
          <w:spacing w:val="-2"/>
          <w:lang w:val="x-none"/>
        </w:rPr>
      </w:pPr>
      <w:r w:rsidRPr="00EF5864">
        <w:rPr>
          <w:rFonts w:ascii="Times New Roman" w:hAnsi="Times New Roman" w:cs="Times New Roman"/>
          <w:spacing w:val="-2"/>
          <w:lang w:val="x-none"/>
        </w:rPr>
        <w:t>Centrum Pomocy Prawnej im. Haliny Nieć;</w:t>
      </w:r>
    </w:p>
    <w:p w14:paraId="1EE9906A" w14:textId="77777777" w:rsidR="00C839CC" w:rsidRPr="00EF5864" w:rsidRDefault="00C839CC" w:rsidP="00C839CC">
      <w:pPr>
        <w:pStyle w:val="Akapitzlist"/>
        <w:numPr>
          <w:ilvl w:val="0"/>
          <w:numId w:val="41"/>
        </w:numPr>
        <w:spacing w:after="0" w:line="240" w:lineRule="auto"/>
        <w:jc w:val="both"/>
        <w:rPr>
          <w:rFonts w:ascii="Times New Roman" w:hAnsi="Times New Roman" w:cs="Times New Roman"/>
          <w:spacing w:val="-2"/>
        </w:rPr>
      </w:pPr>
      <w:r w:rsidRPr="00EF5864">
        <w:rPr>
          <w:rFonts w:ascii="Times New Roman" w:hAnsi="Times New Roman" w:cs="Times New Roman"/>
          <w:spacing w:val="-2"/>
          <w:lang w:val="x-none"/>
        </w:rPr>
        <w:t>Fundacji Panoptykon</w:t>
      </w:r>
      <w:r w:rsidRPr="00EF5864">
        <w:rPr>
          <w:rFonts w:ascii="Times New Roman" w:hAnsi="Times New Roman" w:cs="Times New Roman"/>
        </w:rPr>
        <w:t>.</w:t>
      </w:r>
    </w:p>
    <w:p w14:paraId="0155EC95" w14:textId="41D00CC1" w:rsidR="00C839CC" w:rsidRPr="00EF5864" w:rsidRDefault="00E37646" w:rsidP="00C839CC">
      <w:pPr>
        <w:spacing w:line="240" w:lineRule="auto"/>
        <w:jc w:val="both"/>
        <w:rPr>
          <w:rFonts w:ascii="Times New Roman" w:hAnsi="Times New Roman" w:cs="Times New Roman"/>
          <w:spacing w:val="-2"/>
        </w:rPr>
      </w:pPr>
      <w:r>
        <w:rPr>
          <w:rFonts w:ascii="Times New Roman" w:hAnsi="Times New Roman" w:cs="Times New Roman"/>
          <w:spacing w:val="-2"/>
        </w:rPr>
        <w:lastRenderedPageBreak/>
        <w:t>Projekt ustawy nie wymaga przedłożenia Komisji Wspólnej Rządu i Samorządu Terytorialnego.</w:t>
      </w:r>
    </w:p>
    <w:p w14:paraId="5861BAD6" w14:textId="77777777" w:rsidR="00C839CC" w:rsidRPr="00EF5864" w:rsidRDefault="00C839CC" w:rsidP="00C839CC">
      <w:pPr>
        <w:spacing w:before="120" w:after="120" w:line="240" w:lineRule="auto"/>
        <w:jc w:val="both"/>
        <w:rPr>
          <w:rFonts w:ascii="Times New Roman" w:hAnsi="Times New Roman" w:cs="Times New Roman"/>
          <w:b/>
        </w:rPr>
      </w:pPr>
      <w:r w:rsidRPr="00EF5864">
        <w:rPr>
          <w:rFonts w:ascii="Times New Roman" w:hAnsi="Times New Roman" w:cs="Times New Roman"/>
          <w:b/>
        </w:rPr>
        <w:t>3. Omówienie wyników przeprowadzonych konsultacji publicznych i opiniowania</w:t>
      </w:r>
    </w:p>
    <w:p w14:paraId="37173D5F" w14:textId="5EAB3E84" w:rsidR="002E12A6" w:rsidRDefault="00A03002" w:rsidP="00C839CC">
      <w:pPr>
        <w:spacing w:before="120" w:after="120" w:line="240" w:lineRule="auto"/>
        <w:jc w:val="both"/>
        <w:rPr>
          <w:rFonts w:ascii="Times New Roman" w:hAnsi="Times New Roman" w:cs="Times New Roman"/>
        </w:rPr>
      </w:pPr>
      <w:r>
        <w:rPr>
          <w:rFonts w:ascii="Times New Roman" w:hAnsi="Times New Roman" w:cs="Times New Roman"/>
        </w:rPr>
        <w:t>W dniu 3 grudnia 2024</w:t>
      </w:r>
      <w:r w:rsidRPr="00A03002">
        <w:rPr>
          <w:rFonts w:ascii="Times New Roman" w:hAnsi="Times New Roman" w:cs="Times New Roman"/>
        </w:rPr>
        <w:t xml:space="preserve"> r. projekt </w:t>
      </w:r>
      <w:r>
        <w:rPr>
          <w:rFonts w:ascii="Times New Roman" w:hAnsi="Times New Roman" w:cs="Times New Roman"/>
        </w:rPr>
        <w:t xml:space="preserve">ustawy </w:t>
      </w:r>
      <w:r w:rsidRPr="00A03002">
        <w:rPr>
          <w:rFonts w:ascii="Times New Roman" w:hAnsi="Times New Roman" w:cs="Times New Roman"/>
        </w:rPr>
        <w:t>został skierowany do zaopiniowania</w:t>
      </w:r>
      <w:r>
        <w:rPr>
          <w:rFonts w:ascii="Times New Roman" w:hAnsi="Times New Roman" w:cs="Times New Roman"/>
        </w:rPr>
        <w:t xml:space="preserve"> i konsultacji publicznych</w:t>
      </w:r>
      <w:r w:rsidRPr="00A03002">
        <w:rPr>
          <w:rFonts w:ascii="Times New Roman" w:hAnsi="Times New Roman" w:cs="Times New Roman"/>
        </w:rPr>
        <w:t xml:space="preserve"> z prośbą o przekazanie uwag w te</w:t>
      </w:r>
      <w:r>
        <w:rPr>
          <w:rFonts w:ascii="Times New Roman" w:hAnsi="Times New Roman" w:cs="Times New Roman"/>
        </w:rPr>
        <w:t xml:space="preserve">rminie 14 dni od dnia otrzymania pisma (oraz w terminie </w:t>
      </w:r>
      <w:r w:rsidRPr="00A03002">
        <w:rPr>
          <w:rFonts w:ascii="Times New Roman" w:hAnsi="Times New Roman" w:cs="Times New Roman"/>
        </w:rPr>
        <w:t>21 dn</w:t>
      </w:r>
      <w:r>
        <w:rPr>
          <w:rFonts w:ascii="Times New Roman" w:hAnsi="Times New Roman" w:cs="Times New Roman"/>
        </w:rPr>
        <w:t>i od dnia otrzymania</w:t>
      </w:r>
      <w:r w:rsidRPr="00A03002">
        <w:rPr>
          <w:rFonts w:ascii="Times New Roman" w:hAnsi="Times New Roman" w:cs="Times New Roman"/>
        </w:rPr>
        <w:t xml:space="preserve"> pisma</w:t>
      </w:r>
      <w:r w:rsidR="002E12A6">
        <w:rPr>
          <w:rFonts w:ascii="Times New Roman" w:hAnsi="Times New Roman" w:cs="Times New Roman"/>
        </w:rPr>
        <w:t xml:space="preserve"> dla związków zawodowych oraz</w:t>
      </w:r>
      <w:r>
        <w:rPr>
          <w:rFonts w:ascii="Times New Roman" w:hAnsi="Times New Roman" w:cs="Times New Roman"/>
        </w:rPr>
        <w:t xml:space="preserve"> organizacji pracodawców).</w:t>
      </w:r>
      <w:r w:rsidRPr="00A03002">
        <w:rPr>
          <w:rFonts w:ascii="Times New Roman" w:hAnsi="Times New Roman" w:cs="Times New Roman"/>
        </w:rPr>
        <w:t xml:space="preserve"> </w:t>
      </w:r>
      <w:r>
        <w:rPr>
          <w:rFonts w:ascii="Times New Roman" w:hAnsi="Times New Roman" w:cs="Times New Roman"/>
        </w:rPr>
        <w:t xml:space="preserve">Rozwiązania przewidziane projektowaną ustawą były </w:t>
      </w:r>
      <w:r w:rsidR="002E12A6">
        <w:rPr>
          <w:rFonts w:ascii="Times New Roman" w:hAnsi="Times New Roman" w:cs="Times New Roman"/>
        </w:rPr>
        <w:t xml:space="preserve">uprzednio </w:t>
      </w:r>
      <w:r>
        <w:rPr>
          <w:rFonts w:ascii="Times New Roman" w:hAnsi="Times New Roman" w:cs="Times New Roman"/>
        </w:rPr>
        <w:t>przedmiotem opiniowania i konsultacji publicznych w lutym 2024 r. w projekcie</w:t>
      </w:r>
      <w:r w:rsidR="00C839CC" w:rsidRPr="00EF5864">
        <w:rPr>
          <w:rFonts w:ascii="Times New Roman" w:hAnsi="Times New Roman" w:cs="Times New Roman"/>
        </w:rPr>
        <w:t xml:space="preserve"> ustawy o zmianie ustawy o cudzoziemcach oraz</w:t>
      </w:r>
      <w:r>
        <w:rPr>
          <w:rFonts w:ascii="Times New Roman" w:hAnsi="Times New Roman" w:cs="Times New Roman"/>
        </w:rPr>
        <w:t xml:space="preserve"> niektórych</w:t>
      </w:r>
      <w:r w:rsidR="00C839CC" w:rsidRPr="00EF5864">
        <w:rPr>
          <w:rFonts w:ascii="Times New Roman" w:hAnsi="Times New Roman" w:cs="Times New Roman"/>
        </w:rPr>
        <w:t xml:space="preserve"> innych ustaw </w:t>
      </w:r>
      <w:r>
        <w:rPr>
          <w:rFonts w:ascii="Times New Roman" w:hAnsi="Times New Roman" w:cs="Times New Roman"/>
        </w:rPr>
        <w:t>(</w:t>
      </w:r>
      <w:r w:rsidR="00C839CC" w:rsidRPr="00EF5864">
        <w:rPr>
          <w:rFonts w:ascii="Times New Roman" w:hAnsi="Times New Roman" w:cs="Times New Roman"/>
        </w:rPr>
        <w:t>UC15</w:t>
      </w:r>
      <w:r>
        <w:rPr>
          <w:rFonts w:ascii="Times New Roman" w:hAnsi="Times New Roman" w:cs="Times New Roman"/>
        </w:rPr>
        <w:t>)</w:t>
      </w:r>
      <w:r w:rsidR="002E12A6">
        <w:rPr>
          <w:rFonts w:ascii="Times New Roman" w:hAnsi="Times New Roman" w:cs="Times New Roman"/>
        </w:rPr>
        <w:t>, którego zakres</w:t>
      </w:r>
      <w:r w:rsidR="002E12A6" w:rsidRPr="002E12A6">
        <w:rPr>
          <w:rFonts w:ascii="Times New Roman" w:hAnsi="Times New Roman" w:cs="Times New Roman"/>
        </w:rPr>
        <w:t xml:space="preserve"> przedmiot</w:t>
      </w:r>
      <w:r w:rsidR="00D45FF9">
        <w:rPr>
          <w:rFonts w:ascii="Times New Roman" w:hAnsi="Times New Roman" w:cs="Times New Roman"/>
        </w:rPr>
        <w:t>owy został ograniczony</w:t>
      </w:r>
      <w:r w:rsidR="002E12A6" w:rsidRPr="002E12A6">
        <w:rPr>
          <w:rFonts w:ascii="Times New Roman" w:hAnsi="Times New Roman" w:cs="Times New Roman"/>
        </w:rPr>
        <w:t xml:space="preserve"> wyłącznie do regulacji dotyc</w:t>
      </w:r>
      <w:r w:rsidR="00D45FF9">
        <w:rPr>
          <w:rFonts w:ascii="Times New Roman" w:hAnsi="Times New Roman" w:cs="Times New Roman"/>
        </w:rPr>
        <w:t xml:space="preserve">zących zobowiązań traktatowych </w:t>
      </w:r>
      <w:r w:rsidR="002E12A6" w:rsidRPr="002E12A6">
        <w:rPr>
          <w:rFonts w:ascii="Times New Roman" w:hAnsi="Times New Roman" w:cs="Times New Roman"/>
        </w:rPr>
        <w:t>oraz do wykonania zobowiązań z zakresu wdrożenia prawa Unii Europejskiej, wynikających z orzecznictwa Trybunału Sprawiedliwości UE.</w:t>
      </w:r>
    </w:p>
    <w:p w14:paraId="3849921D" w14:textId="12405891" w:rsidR="00C839CC" w:rsidRPr="00EF5864" w:rsidRDefault="00C839CC" w:rsidP="00C839CC">
      <w:pPr>
        <w:spacing w:before="120" w:after="120" w:line="240" w:lineRule="auto"/>
        <w:jc w:val="both"/>
        <w:rPr>
          <w:rFonts w:ascii="Times New Roman" w:hAnsi="Times New Roman" w:cs="Times New Roman"/>
        </w:rPr>
      </w:pPr>
      <w:r w:rsidRPr="00EF5864">
        <w:rPr>
          <w:rFonts w:ascii="Times New Roman" w:hAnsi="Times New Roman" w:cs="Times New Roman"/>
        </w:rPr>
        <w:t>Przedmiotowy projekt ustawy poświęcony jest przede wszystkim wprowadzeniu rozwiązań prawnych umożliwiających składanie wniosków o udzielenie zezwoleń pobytowych w postaci elektronicznej z wykorzystaniem usługi online za pośrednictwem Modułu Obsługi Spraw. Tym samym stanowisko projektodawcy w</w:t>
      </w:r>
      <w:r>
        <w:rPr>
          <w:rFonts w:ascii="Times New Roman" w:hAnsi="Times New Roman" w:cs="Times New Roman"/>
        </w:rPr>
        <w:t> </w:t>
      </w:r>
      <w:r w:rsidRPr="00EF5864">
        <w:rPr>
          <w:rFonts w:ascii="Times New Roman" w:hAnsi="Times New Roman" w:cs="Times New Roman"/>
        </w:rPr>
        <w:t xml:space="preserve">załączniku do Raportu zostało przedstawione do uwag pozostających w tym zakresie. </w:t>
      </w:r>
    </w:p>
    <w:p w14:paraId="797736D4" w14:textId="77777777" w:rsidR="00C839CC" w:rsidRPr="00EF5864" w:rsidRDefault="00C839CC" w:rsidP="00C839CC">
      <w:pPr>
        <w:spacing w:before="120" w:after="120" w:line="240" w:lineRule="auto"/>
        <w:jc w:val="both"/>
        <w:rPr>
          <w:rFonts w:ascii="Times New Roman" w:hAnsi="Times New Roman" w:cs="Times New Roman"/>
        </w:rPr>
      </w:pPr>
      <w:bookmarkStart w:id="1" w:name="_Hlk173333095"/>
      <w:r w:rsidRPr="00EF5864">
        <w:rPr>
          <w:rFonts w:ascii="Times New Roman" w:hAnsi="Times New Roman" w:cs="Times New Roman"/>
        </w:rPr>
        <w:t>Uwagi w tym zakresie przedstawili:</w:t>
      </w:r>
    </w:p>
    <w:p w14:paraId="6D7F4A1D" w14:textId="77777777" w:rsidR="00C839CC" w:rsidRPr="00EF5864"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bookmarkStart w:id="2" w:name="_Hlk163831231"/>
      <w:r w:rsidRPr="00EF5864">
        <w:rPr>
          <w:rFonts w:ascii="Times New Roman" w:hAnsi="Times New Roman" w:cs="Times New Roman"/>
        </w:rPr>
        <w:t>Wojewoda Dolnośląski;</w:t>
      </w:r>
    </w:p>
    <w:p w14:paraId="474B3857" w14:textId="77777777" w:rsidR="00C839CC" w:rsidRPr="00EF5864"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EF5864">
        <w:rPr>
          <w:rFonts w:ascii="Times New Roman" w:hAnsi="Times New Roman" w:cs="Times New Roman"/>
        </w:rPr>
        <w:t>Wojewoda Kujawsko-Pomorski;</w:t>
      </w:r>
    </w:p>
    <w:p w14:paraId="2BBD3A8C" w14:textId="77777777" w:rsidR="00C839CC" w:rsidRPr="00EF5864"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Pr>
          <w:rFonts w:ascii="Times New Roman" w:hAnsi="Times New Roman" w:cs="Times New Roman"/>
        </w:rPr>
        <w:t>Wojewoda Lubuski;</w:t>
      </w:r>
    </w:p>
    <w:p w14:paraId="157BD7A4" w14:textId="77777777" w:rsidR="00C839CC" w:rsidRPr="00EF5864"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EF5864">
        <w:rPr>
          <w:rFonts w:ascii="Times New Roman" w:hAnsi="Times New Roman" w:cs="Times New Roman"/>
        </w:rPr>
        <w:t>Wojewoda Łódzki;</w:t>
      </w:r>
    </w:p>
    <w:p w14:paraId="4B0C6CB1" w14:textId="77777777" w:rsidR="00C839CC" w:rsidRPr="00EF5864"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EF5864">
        <w:rPr>
          <w:rFonts w:ascii="Times New Roman" w:hAnsi="Times New Roman" w:cs="Times New Roman"/>
        </w:rPr>
        <w:t>Wojewoda Mazowiecki;</w:t>
      </w:r>
    </w:p>
    <w:p w14:paraId="36B2B265" w14:textId="77777777" w:rsidR="00C839CC" w:rsidRPr="00EF5864"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EF5864">
        <w:rPr>
          <w:rFonts w:ascii="Times New Roman" w:hAnsi="Times New Roman" w:cs="Times New Roman"/>
        </w:rPr>
        <w:t>Wojewoda Małopolski;</w:t>
      </w:r>
    </w:p>
    <w:p w14:paraId="00729C58" w14:textId="77777777" w:rsidR="00C839CC" w:rsidRPr="00EF5864"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EF5864">
        <w:rPr>
          <w:rFonts w:ascii="Times New Roman" w:hAnsi="Times New Roman" w:cs="Times New Roman"/>
        </w:rPr>
        <w:t>Wojewoda Opolski;</w:t>
      </w:r>
    </w:p>
    <w:p w14:paraId="47E492AB" w14:textId="77777777" w:rsidR="00C839CC" w:rsidRPr="00EF5864"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EF5864">
        <w:rPr>
          <w:rFonts w:ascii="Times New Roman" w:hAnsi="Times New Roman" w:cs="Times New Roman"/>
        </w:rPr>
        <w:t>Wojewoda Warmińsko-Mazurski;</w:t>
      </w:r>
    </w:p>
    <w:p w14:paraId="26DB7487" w14:textId="77777777" w:rsidR="00C839CC" w:rsidRPr="00EF5864"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EF5864">
        <w:rPr>
          <w:rFonts w:ascii="Times New Roman" w:hAnsi="Times New Roman" w:cs="Times New Roman"/>
        </w:rPr>
        <w:t>Wojewoda Wielkopolski;</w:t>
      </w:r>
    </w:p>
    <w:p w14:paraId="4C122C25" w14:textId="77777777" w:rsidR="00C839CC" w:rsidRPr="00EF5864"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EF5864">
        <w:rPr>
          <w:rFonts w:ascii="Times New Roman" w:hAnsi="Times New Roman" w:cs="Times New Roman"/>
        </w:rPr>
        <w:t>Prezes Urzędu Ochrony Danych Osobowych;</w:t>
      </w:r>
    </w:p>
    <w:p w14:paraId="70345DC2" w14:textId="77777777" w:rsidR="00C839CC" w:rsidRPr="00EF5864" w:rsidRDefault="00C839CC" w:rsidP="00C839CC">
      <w:pPr>
        <w:pStyle w:val="Akapitzlist"/>
        <w:numPr>
          <w:ilvl w:val="0"/>
          <w:numId w:val="42"/>
        </w:numPr>
        <w:spacing w:after="0" w:line="240" w:lineRule="auto"/>
        <w:ind w:left="567" w:hanging="567"/>
        <w:jc w:val="both"/>
        <w:rPr>
          <w:rFonts w:ascii="Times New Roman" w:hAnsi="Times New Roman" w:cs="Times New Roman"/>
          <w:spacing w:val="-2"/>
        </w:rPr>
      </w:pPr>
      <w:r w:rsidRPr="00EF5864">
        <w:rPr>
          <w:rFonts w:ascii="Times New Roman" w:hAnsi="Times New Roman" w:cs="Times New Roman"/>
          <w:spacing w:val="-2"/>
        </w:rPr>
        <w:t>Rzecznik Praw Obywatelskich;</w:t>
      </w:r>
    </w:p>
    <w:p w14:paraId="23FDBEE9" w14:textId="77777777" w:rsidR="00C839CC" w:rsidRPr="00EF5864" w:rsidRDefault="00C839CC" w:rsidP="00C839CC">
      <w:pPr>
        <w:pStyle w:val="Akapitzlist"/>
        <w:numPr>
          <w:ilvl w:val="0"/>
          <w:numId w:val="42"/>
        </w:numPr>
        <w:spacing w:after="0" w:line="240" w:lineRule="auto"/>
        <w:ind w:left="567" w:hanging="567"/>
        <w:jc w:val="both"/>
        <w:rPr>
          <w:rFonts w:ascii="Times New Roman" w:hAnsi="Times New Roman" w:cs="Times New Roman"/>
          <w:spacing w:val="-2"/>
        </w:rPr>
      </w:pPr>
      <w:r w:rsidRPr="00EF5864">
        <w:rPr>
          <w:rFonts w:ascii="Times New Roman" w:hAnsi="Times New Roman" w:cs="Times New Roman"/>
          <w:spacing w:val="-2"/>
        </w:rPr>
        <w:t>Zastępca Rzecznika Praw Dziecka;</w:t>
      </w:r>
    </w:p>
    <w:p w14:paraId="5891A59E" w14:textId="77777777" w:rsidR="00C839CC"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EF5864">
        <w:rPr>
          <w:rFonts w:ascii="Times New Roman" w:hAnsi="Times New Roman" w:cs="Times New Roman"/>
        </w:rPr>
        <w:t>Zastępca Głównego Inspektora</w:t>
      </w:r>
      <w:r>
        <w:rPr>
          <w:rFonts w:ascii="Times New Roman" w:hAnsi="Times New Roman" w:cs="Times New Roman"/>
        </w:rPr>
        <w:t xml:space="preserve"> Pracy;</w:t>
      </w:r>
    </w:p>
    <w:p w14:paraId="668B8858" w14:textId="77777777" w:rsidR="00C839CC"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AF690D">
        <w:rPr>
          <w:rFonts w:ascii="Times New Roman" w:hAnsi="Times New Roman" w:cs="Times New Roman"/>
        </w:rPr>
        <w:t>Międzynarodowa Organizacja ds. Migracji (IOM);</w:t>
      </w:r>
    </w:p>
    <w:p w14:paraId="11FA9208" w14:textId="77777777" w:rsidR="00C839CC"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AF690D">
        <w:rPr>
          <w:rFonts w:ascii="Times New Roman" w:hAnsi="Times New Roman" w:cs="Times New Roman"/>
        </w:rPr>
        <w:t>Fundusz Narodów Zjednoczonych na rzecz Dzieci (UNICEF);</w:t>
      </w:r>
    </w:p>
    <w:p w14:paraId="54C0EC43" w14:textId="77777777" w:rsidR="00C839CC" w:rsidRPr="00AF690D"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AF690D">
        <w:rPr>
          <w:rFonts w:ascii="Times New Roman" w:hAnsi="Times New Roman" w:cs="Times New Roman"/>
          <w:spacing w:val="-2"/>
        </w:rPr>
        <w:t>Konfederacja Lewiatan;</w:t>
      </w:r>
    </w:p>
    <w:p w14:paraId="08349864" w14:textId="77777777" w:rsidR="00C839CC" w:rsidRPr="00AF690D"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AF690D">
        <w:rPr>
          <w:rFonts w:ascii="Times New Roman" w:hAnsi="Times New Roman" w:cs="Times New Roman"/>
          <w:spacing w:val="-2"/>
          <w:lang w:val="x-none"/>
        </w:rPr>
        <w:t>Instytut na Rzecz Państwa Prawa;</w:t>
      </w:r>
    </w:p>
    <w:p w14:paraId="64C6E3D5" w14:textId="77777777" w:rsidR="00C839CC" w:rsidRPr="00AF690D"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AF690D">
        <w:rPr>
          <w:rFonts w:ascii="Times New Roman" w:hAnsi="Times New Roman" w:cs="Times New Roman"/>
          <w:spacing w:val="-2"/>
          <w:lang w:val="x-none"/>
        </w:rPr>
        <w:t>Stowarzyszenie Interwencji Prawnej;</w:t>
      </w:r>
    </w:p>
    <w:p w14:paraId="3D1F425D" w14:textId="77777777" w:rsidR="00C839CC"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AF690D">
        <w:rPr>
          <w:rFonts w:ascii="Times New Roman" w:hAnsi="Times New Roman" w:cs="Times New Roman"/>
        </w:rPr>
        <w:t>Fundacja Dajemy Dzieciom Siłę;</w:t>
      </w:r>
    </w:p>
    <w:p w14:paraId="7341B768" w14:textId="77777777" w:rsidR="00C839CC" w:rsidRPr="00AF690D" w:rsidRDefault="00C839CC" w:rsidP="00C839CC">
      <w:pPr>
        <w:pStyle w:val="Akapitzlist"/>
        <w:numPr>
          <w:ilvl w:val="0"/>
          <w:numId w:val="42"/>
        </w:numPr>
        <w:spacing w:before="120" w:after="120" w:line="240" w:lineRule="auto"/>
        <w:ind w:left="567" w:hanging="567"/>
        <w:jc w:val="both"/>
        <w:rPr>
          <w:rFonts w:ascii="Times New Roman" w:hAnsi="Times New Roman" w:cs="Times New Roman"/>
        </w:rPr>
      </w:pPr>
      <w:r w:rsidRPr="00AF690D">
        <w:rPr>
          <w:rFonts w:ascii="Times New Roman" w:hAnsi="Times New Roman" w:cs="Times New Roman"/>
        </w:rPr>
        <w:t xml:space="preserve">Fundacja </w:t>
      </w:r>
      <w:proofErr w:type="spellStart"/>
      <w:r w:rsidRPr="00AF690D">
        <w:rPr>
          <w:rFonts w:ascii="Times New Roman" w:hAnsi="Times New Roman" w:cs="Times New Roman"/>
        </w:rPr>
        <w:t>Save</w:t>
      </w:r>
      <w:proofErr w:type="spellEnd"/>
      <w:r w:rsidRPr="00AF690D">
        <w:rPr>
          <w:rFonts w:ascii="Times New Roman" w:hAnsi="Times New Roman" w:cs="Times New Roman"/>
        </w:rPr>
        <w:t xml:space="preserve"> the </w:t>
      </w:r>
      <w:proofErr w:type="spellStart"/>
      <w:r w:rsidRPr="00AF690D">
        <w:rPr>
          <w:rFonts w:ascii="Times New Roman" w:hAnsi="Times New Roman" w:cs="Times New Roman"/>
        </w:rPr>
        <w:t>Children</w:t>
      </w:r>
      <w:proofErr w:type="spellEnd"/>
      <w:r w:rsidRPr="00AF690D">
        <w:rPr>
          <w:rFonts w:ascii="Times New Roman" w:hAnsi="Times New Roman" w:cs="Times New Roman"/>
        </w:rPr>
        <w:t xml:space="preserve">. </w:t>
      </w:r>
    </w:p>
    <w:bookmarkEnd w:id="2"/>
    <w:p w14:paraId="3B2617E1" w14:textId="7E55380C" w:rsidR="00C839CC" w:rsidRPr="00EF5864" w:rsidRDefault="00C839CC" w:rsidP="00C839CC">
      <w:pPr>
        <w:spacing w:before="120" w:after="120" w:line="240" w:lineRule="auto"/>
        <w:jc w:val="both"/>
        <w:rPr>
          <w:rFonts w:ascii="Times New Roman" w:hAnsi="Times New Roman" w:cs="Times New Roman"/>
        </w:rPr>
      </w:pPr>
      <w:r w:rsidRPr="00EF5864">
        <w:rPr>
          <w:rFonts w:ascii="Times New Roman" w:hAnsi="Times New Roman" w:cs="Times New Roman"/>
        </w:rPr>
        <w:t>Zestawienie zgłoszonych uwag wraz ze stanowiskiem projektodawcy do tych uwag zos</w:t>
      </w:r>
      <w:r>
        <w:rPr>
          <w:rFonts w:ascii="Times New Roman" w:hAnsi="Times New Roman" w:cs="Times New Roman"/>
        </w:rPr>
        <w:t>ta</w:t>
      </w:r>
      <w:r w:rsidR="005E24C6">
        <w:rPr>
          <w:rFonts w:ascii="Times New Roman" w:hAnsi="Times New Roman" w:cs="Times New Roman"/>
        </w:rPr>
        <w:t>ło zaprezentowane w załączniku</w:t>
      </w:r>
      <w:r w:rsidRPr="00EF5864">
        <w:rPr>
          <w:rFonts w:ascii="Times New Roman" w:hAnsi="Times New Roman" w:cs="Times New Roman"/>
        </w:rPr>
        <w:t xml:space="preserve"> do niniejszego Raportu.</w:t>
      </w:r>
    </w:p>
    <w:bookmarkEnd w:id="1"/>
    <w:p w14:paraId="3F6ED965" w14:textId="77777777" w:rsidR="00C839CC" w:rsidRPr="00EF5864" w:rsidRDefault="00C839CC" w:rsidP="00C839CC">
      <w:pPr>
        <w:spacing w:before="120" w:after="120" w:line="240" w:lineRule="auto"/>
        <w:jc w:val="both"/>
        <w:rPr>
          <w:rFonts w:ascii="Times New Roman" w:hAnsi="Times New Roman" w:cs="Times New Roman"/>
          <w:b/>
        </w:rPr>
      </w:pPr>
      <w:r w:rsidRPr="00EF5864">
        <w:rPr>
          <w:rFonts w:ascii="Times New Roman" w:hAnsi="Times New Roman" w:cs="Times New Roman"/>
          <w:b/>
        </w:rPr>
        <w:t>4. Przedstawienie wyników zasięgnięcia opinii, dokonania konsultacji albo uzgodnienia projektu z właściwymi organami i instytucjami Unii Europejskiej, w tym Europejskim Bankiem Centralnym</w:t>
      </w:r>
    </w:p>
    <w:p w14:paraId="1A96DC8C" w14:textId="77777777" w:rsidR="00C839CC" w:rsidRPr="00EF5864" w:rsidRDefault="00C839CC" w:rsidP="00C839CC">
      <w:pPr>
        <w:autoSpaceDE w:val="0"/>
        <w:autoSpaceDN w:val="0"/>
        <w:adjustRightInd w:val="0"/>
        <w:spacing w:before="120" w:after="120" w:line="240" w:lineRule="auto"/>
        <w:jc w:val="both"/>
        <w:rPr>
          <w:rFonts w:ascii="Times New Roman" w:hAnsi="Times New Roman" w:cs="Times New Roman"/>
        </w:rPr>
      </w:pPr>
      <w:r w:rsidRPr="00EF5864">
        <w:rPr>
          <w:rFonts w:ascii="Times New Roman" w:hAnsi="Times New Roman" w:cs="Times New Roman"/>
        </w:rPr>
        <w:t>Projekt ustawy nie wymaga przedłożenia właściwym instytucjom i organom Unii Europejskiej, w tym Europejskiemu Bankowi Centralnemu, w celu uzyskania opinii, dokonania powiadomienia, konsultacji lub uzgodnienia.</w:t>
      </w:r>
    </w:p>
    <w:p w14:paraId="2897AD12" w14:textId="77777777" w:rsidR="00C839CC" w:rsidRPr="00EF5864" w:rsidRDefault="00C839CC" w:rsidP="00C839CC">
      <w:pPr>
        <w:spacing w:before="120" w:after="120" w:line="240" w:lineRule="auto"/>
        <w:jc w:val="both"/>
        <w:rPr>
          <w:rFonts w:ascii="Times New Roman" w:hAnsi="Times New Roman" w:cs="Times New Roman"/>
          <w:b/>
        </w:rPr>
      </w:pPr>
      <w:r w:rsidRPr="00EF5864">
        <w:rPr>
          <w:rFonts w:ascii="Times New Roman" w:hAnsi="Times New Roman" w:cs="Times New Roman"/>
          <w:b/>
        </w:rPr>
        <w:t xml:space="preserve">5. Wskazanie podmiotów, które zgłosiły zainteresowanie pracami nad projektem w trybie przepisów o działalności lobbingowej w procesie stanowienia prawa, wraz ze wskazaniem kolejności dokonania zgłoszeń albo informację o ich braku </w:t>
      </w:r>
    </w:p>
    <w:p w14:paraId="36EAE4FC" w14:textId="1977BCC9" w:rsidR="00C839CC" w:rsidRPr="005E24C6" w:rsidRDefault="00C839CC" w:rsidP="005E24C6">
      <w:pPr>
        <w:spacing w:before="120" w:after="120" w:line="240" w:lineRule="auto"/>
        <w:jc w:val="both"/>
        <w:rPr>
          <w:rFonts w:ascii="Times New Roman" w:hAnsi="Times New Roman" w:cs="Times New Roman"/>
        </w:rPr>
        <w:sectPr w:rsidR="00C839CC" w:rsidRPr="005E24C6" w:rsidSect="00C839CC">
          <w:footerReference w:type="default" r:id="rId8"/>
          <w:pgSz w:w="11906" w:h="16838" w:code="9"/>
          <w:pgMar w:top="1418" w:right="1418" w:bottom="1418" w:left="1418" w:header="709" w:footer="709" w:gutter="0"/>
          <w:cols w:space="708"/>
          <w:docGrid w:linePitch="360"/>
        </w:sectPr>
      </w:pPr>
      <w:r w:rsidRPr="00EF5864">
        <w:rPr>
          <w:rFonts w:ascii="Times New Roman" w:hAnsi="Times New Roman" w:cs="Times New Roman"/>
        </w:rPr>
        <w:t>Nie odnotowano zgłoszeń zainteresowanych podmiotów w trybie przepisów o działalności lobbingowe</w:t>
      </w:r>
      <w:r w:rsidR="005E24C6">
        <w:rPr>
          <w:rFonts w:ascii="Times New Roman" w:hAnsi="Times New Roman" w:cs="Times New Roman"/>
        </w:rPr>
        <w:t>j w procesie stanowienia prawa.</w:t>
      </w:r>
    </w:p>
    <w:p w14:paraId="304FAFCC" w14:textId="77777777" w:rsidR="005E24C6" w:rsidRDefault="005E24C6" w:rsidP="005E24C6">
      <w:pPr>
        <w:spacing w:line="240" w:lineRule="auto"/>
        <w:jc w:val="right"/>
        <w:rPr>
          <w:rFonts w:ascii="Times New Roman" w:hAnsi="Times New Roman"/>
          <w:b/>
          <w:sz w:val="24"/>
          <w:szCs w:val="24"/>
        </w:rPr>
      </w:pPr>
      <w:r>
        <w:rPr>
          <w:rFonts w:ascii="Times New Roman" w:hAnsi="Times New Roman"/>
          <w:b/>
          <w:sz w:val="24"/>
          <w:szCs w:val="24"/>
        </w:rPr>
        <w:lastRenderedPageBreak/>
        <w:t>Załącznik do R</w:t>
      </w:r>
      <w:r w:rsidRPr="005E24C6">
        <w:rPr>
          <w:rFonts w:ascii="Times New Roman" w:hAnsi="Times New Roman"/>
          <w:b/>
          <w:sz w:val="24"/>
          <w:szCs w:val="24"/>
        </w:rPr>
        <w:t>aport</w:t>
      </w:r>
      <w:r>
        <w:rPr>
          <w:rFonts w:ascii="Times New Roman" w:hAnsi="Times New Roman"/>
          <w:b/>
          <w:sz w:val="24"/>
          <w:szCs w:val="24"/>
        </w:rPr>
        <w:t>u</w:t>
      </w:r>
      <w:r w:rsidRPr="005E24C6">
        <w:rPr>
          <w:rFonts w:ascii="Times New Roman" w:hAnsi="Times New Roman"/>
          <w:b/>
          <w:sz w:val="24"/>
          <w:szCs w:val="24"/>
        </w:rPr>
        <w:t xml:space="preserve"> z konsultacji publicznych i opiniowania </w:t>
      </w:r>
    </w:p>
    <w:p w14:paraId="73CBA062" w14:textId="7C17F4E8" w:rsidR="005E24C6" w:rsidRDefault="005E24C6" w:rsidP="005E24C6">
      <w:pPr>
        <w:spacing w:line="240" w:lineRule="auto"/>
        <w:jc w:val="right"/>
        <w:rPr>
          <w:rFonts w:ascii="Times New Roman" w:hAnsi="Times New Roman"/>
          <w:b/>
          <w:sz w:val="24"/>
          <w:szCs w:val="24"/>
        </w:rPr>
      </w:pPr>
      <w:proofErr w:type="gramStart"/>
      <w:r w:rsidRPr="005E24C6">
        <w:rPr>
          <w:rFonts w:ascii="Times New Roman" w:hAnsi="Times New Roman"/>
          <w:b/>
          <w:sz w:val="24"/>
          <w:szCs w:val="24"/>
        </w:rPr>
        <w:t>projektu</w:t>
      </w:r>
      <w:proofErr w:type="gramEnd"/>
      <w:r w:rsidRPr="005E24C6">
        <w:rPr>
          <w:rFonts w:ascii="Times New Roman" w:hAnsi="Times New Roman"/>
          <w:b/>
          <w:sz w:val="24"/>
          <w:szCs w:val="24"/>
        </w:rPr>
        <w:t xml:space="preserve"> ustawy o zmianie ustawy o cudzoziemcach </w:t>
      </w:r>
      <w:r>
        <w:rPr>
          <w:rFonts w:ascii="Times New Roman" w:hAnsi="Times New Roman"/>
          <w:b/>
          <w:sz w:val="24"/>
          <w:szCs w:val="24"/>
        </w:rPr>
        <w:t>oraz niektórych innych ustaw (UD</w:t>
      </w:r>
      <w:r w:rsidRPr="005E24C6">
        <w:rPr>
          <w:rFonts w:ascii="Times New Roman" w:hAnsi="Times New Roman"/>
          <w:b/>
          <w:sz w:val="24"/>
          <w:szCs w:val="24"/>
        </w:rPr>
        <w:t>163)</w:t>
      </w:r>
    </w:p>
    <w:p w14:paraId="1B2BB2D2" w14:textId="77777777" w:rsidR="005E24C6" w:rsidRDefault="005E24C6" w:rsidP="005E24C6">
      <w:pPr>
        <w:spacing w:line="240" w:lineRule="auto"/>
        <w:jc w:val="right"/>
        <w:rPr>
          <w:rFonts w:ascii="Times New Roman" w:hAnsi="Times New Roman"/>
          <w:b/>
          <w:sz w:val="24"/>
          <w:szCs w:val="24"/>
        </w:rPr>
      </w:pPr>
    </w:p>
    <w:p w14:paraId="7ED2AAFB" w14:textId="65D4C23D" w:rsidR="003C7D56" w:rsidRDefault="003C7D56" w:rsidP="003C7D56">
      <w:pPr>
        <w:spacing w:line="240" w:lineRule="auto"/>
        <w:jc w:val="right"/>
        <w:rPr>
          <w:rFonts w:ascii="Times New Roman" w:hAnsi="Times New Roman"/>
          <w:b/>
          <w:sz w:val="24"/>
          <w:szCs w:val="24"/>
        </w:rPr>
      </w:pPr>
      <w:r>
        <w:rPr>
          <w:rFonts w:ascii="Times New Roman" w:hAnsi="Times New Roman"/>
          <w:b/>
          <w:sz w:val="24"/>
          <w:szCs w:val="24"/>
        </w:rPr>
        <w:t xml:space="preserve">04.02.2025 </w:t>
      </w:r>
      <w:proofErr w:type="gramStart"/>
      <w:r>
        <w:rPr>
          <w:rFonts w:ascii="Times New Roman" w:hAnsi="Times New Roman"/>
          <w:b/>
          <w:sz w:val="24"/>
          <w:szCs w:val="24"/>
        </w:rPr>
        <w:t>r</w:t>
      </w:r>
      <w:proofErr w:type="gramEnd"/>
      <w:r>
        <w:rPr>
          <w:rFonts w:ascii="Times New Roman" w:hAnsi="Times New Roman"/>
          <w:b/>
          <w:sz w:val="24"/>
          <w:szCs w:val="24"/>
        </w:rPr>
        <w:t xml:space="preserve">. </w:t>
      </w:r>
    </w:p>
    <w:p w14:paraId="3D8102EE" w14:textId="4481223F" w:rsidR="00DA099C" w:rsidRDefault="005D1117" w:rsidP="003C7D56">
      <w:pPr>
        <w:spacing w:line="240" w:lineRule="auto"/>
        <w:jc w:val="center"/>
        <w:rPr>
          <w:rFonts w:ascii="Times New Roman" w:hAnsi="Times New Roman"/>
          <w:b/>
          <w:sz w:val="24"/>
          <w:szCs w:val="24"/>
        </w:rPr>
      </w:pPr>
      <w:r>
        <w:rPr>
          <w:rFonts w:ascii="Times New Roman" w:hAnsi="Times New Roman"/>
          <w:b/>
          <w:sz w:val="24"/>
          <w:szCs w:val="24"/>
        </w:rPr>
        <w:t xml:space="preserve">ZESTAWIENIE UWAG ZGŁOSZONYCH W RAMACH </w:t>
      </w:r>
      <w:r w:rsidR="00CF1620">
        <w:rPr>
          <w:rFonts w:ascii="Times New Roman" w:hAnsi="Times New Roman"/>
          <w:b/>
          <w:sz w:val="24"/>
          <w:szCs w:val="24"/>
        </w:rPr>
        <w:t>OPINIOWANIA</w:t>
      </w:r>
      <w:r>
        <w:rPr>
          <w:rFonts w:ascii="Times New Roman" w:hAnsi="Times New Roman"/>
          <w:b/>
          <w:sz w:val="24"/>
          <w:szCs w:val="24"/>
        </w:rPr>
        <w:t xml:space="preserve"> DO PROJEKTU USTAWY O ZMIANIE USTAWY O</w:t>
      </w:r>
      <w:r w:rsidR="003C7D56">
        <w:rPr>
          <w:rFonts w:ascii="Times New Roman" w:hAnsi="Times New Roman"/>
          <w:b/>
          <w:sz w:val="24"/>
          <w:szCs w:val="24"/>
        </w:rPr>
        <w:t> </w:t>
      </w:r>
      <w:r>
        <w:rPr>
          <w:rFonts w:ascii="Times New Roman" w:hAnsi="Times New Roman"/>
          <w:b/>
          <w:sz w:val="24"/>
          <w:szCs w:val="24"/>
        </w:rPr>
        <w:t>CUDZOZIEMCACH ORAZ NIEKTÓRYCH INNYCH USTAW (</w:t>
      </w:r>
      <w:r w:rsidR="00D71466">
        <w:rPr>
          <w:rFonts w:ascii="Times New Roman" w:hAnsi="Times New Roman"/>
          <w:b/>
          <w:sz w:val="24"/>
          <w:szCs w:val="24"/>
        </w:rPr>
        <w:t>UD163</w:t>
      </w:r>
      <w:r>
        <w:rPr>
          <w:rFonts w:ascii="Times New Roman" w:hAnsi="Times New Roman"/>
          <w:b/>
          <w:sz w:val="24"/>
          <w:szCs w:val="24"/>
        </w:rPr>
        <w:t>)</w:t>
      </w:r>
      <w:r w:rsidR="003C7D56">
        <w:rPr>
          <w:rFonts w:ascii="Times New Roman" w:hAnsi="Times New Roman"/>
          <w:b/>
          <w:sz w:val="24"/>
          <w:szCs w:val="24"/>
        </w:rPr>
        <w:t xml:space="preserve"> (</w:t>
      </w:r>
      <w:r w:rsidR="00DA099C">
        <w:rPr>
          <w:rFonts w:ascii="Times New Roman" w:hAnsi="Times New Roman"/>
          <w:b/>
          <w:sz w:val="24"/>
          <w:szCs w:val="24"/>
        </w:rPr>
        <w:t>MOS</w:t>
      </w:r>
      <w:r w:rsidR="003C7D56">
        <w:rPr>
          <w:rFonts w:ascii="Times New Roman" w:hAnsi="Times New Roman"/>
          <w:b/>
          <w:sz w:val="24"/>
          <w:szCs w:val="24"/>
        </w:rPr>
        <w:t>)</w:t>
      </w:r>
    </w:p>
    <w:p w14:paraId="32B0C8B4" w14:textId="77777777" w:rsidR="005D1117" w:rsidRDefault="005D1117"/>
    <w:tbl>
      <w:tblPr>
        <w:tblStyle w:val="Tabela-Siatka"/>
        <w:tblW w:w="0" w:type="auto"/>
        <w:tblLook w:val="04A0" w:firstRow="1" w:lastRow="0" w:firstColumn="1" w:lastColumn="0" w:noHBand="0" w:noVBand="1"/>
      </w:tblPr>
      <w:tblGrid>
        <w:gridCol w:w="2079"/>
        <w:gridCol w:w="1811"/>
        <w:gridCol w:w="5416"/>
        <w:gridCol w:w="4688"/>
      </w:tblGrid>
      <w:tr w:rsidR="008F74E3" w14:paraId="7FC7FF1E" w14:textId="77777777" w:rsidTr="00D71466">
        <w:tc>
          <w:tcPr>
            <w:tcW w:w="2095" w:type="dxa"/>
          </w:tcPr>
          <w:p w14:paraId="4310655A" w14:textId="77777777" w:rsidR="005D1117" w:rsidRPr="005D1117" w:rsidRDefault="005D1117" w:rsidP="005D1117">
            <w:pPr>
              <w:jc w:val="center"/>
              <w:rPr>
                <w:rFonts w:ascii="Times New Roman" w:hAnsi="Times New Roman" w:cs="Times New Roman"/>
                <w:b/>
              </w:rPr>
            </w:pPr>
            <w:r w:rsidRPr="005D1117">
              <w:rPr>
                <w:rFonts w:ascii="Times New Roman" w:hAnsi="Times New Roman" w:cs="Times New Roman"/>
                <w:b/>
              </w:rPr>
              <w:t>Podmiot zgłaszający</w:t>
            </w:r>
          </w:p>
        </w:tc>
        <w:tc>
          <w:tcPr>
            <w:tcW w:w="1646" w:type="dxa"/>
          </w:tcPr>
          <w:p w14:paraId="670CFDDE" w14:textId="77777777" w:rsidR="005D1117" w:rsidRPr="005D1117" w:rsidRDefault="005D1117" w:rsidP="005D1117">
            <w:pPr>
              <w:jc w:val="center"/>
              <w:rPr>
                <w:rFonts w:ascii="Times New Roman" w:hAnsi="Times New Roman" w:cs="Times New Roman"/>
                <w:b/>
              </w:rPr>
            </w:pPr>
            <w:r w:rsidRPr="005D1117">
              <w:rPr>
                <w:rFonts w:ascii="Times New Roman" w:hAnsi="Times New Roman" w:cs="Times New Roman"/>
                <w:b/>
              </w:rPr>
              <w:t>Przepis</w:t>
            </w:r>
            <w:r w:rsidR="00C03C70">
              <w:rPr>
                <w:rFonts w:ascii="Times New Roman" w:hAnsi="Times New Roman" w:cs="Times New Roman"/>
                <w:b/>
              </w:rPr>
              <w:t xml:space="preserve"> projektu</w:t>
            </w:r>
          </w:p>
        </w:tc>
        <w:tc>
          <w:tcPr>
            <w:tcW w:w="5494" w:type="dxa"/>
          </w:tcPr>
          <w:p w14:paraId="7874151F" w14:textId="77777777" w:rsidR="005D1117" w:rsidRPr="005D1117" w:rsidRDefault="005D1117" w:rsidP="005D1117">
            <w:pPr>
              <w:jc w:val="center"/>
              <w:rPr>
                <w:rFonts w:ascii="Times New Roman" w:hAnsi="Times New Roman" w:cs="Times New Roman"/>
                <w:b/>
              </w:rPr>
            </w:pPr>
            <w:r w:rsidRPr="005D1117">
              <w:rPr>
                <w:rFonts w:ascii="Times New Roman" w:hAnsi="Times New Roman" w:cs="Times New Roman"/>
                <w:b/>
              </w:rPr>
              <w:t>Treść uwagi</w:t>
            </w:r>
          </w:p>
        </w:tc>
        <w:tc>
          <w:tcPr>
            <w:tcW w:w="4759" w:type="dxa"/>
          </w:tcPr>
          <w:p w14:paraId="185B408C" w14:textId="77777777" w:rsidR="005D1117" w:rsidRPr="005D1117" w:rsidRDefault="005D1117" w:rsidP="005D1117">
            <w:pPr>
              <w:jc w:val="center"/>
              <w:rPr>
                <w:rFonts w:ascii="Times New Roman" w:hAnsi="Times New Roman" w:cs="Times New Roman"/>
                <w:b/>
              </w:rPr>
            </w:pPr>
            <w:r w:rsidRPr="005D1117">
              <w:rPr>
                <w:rFonts w:ascii="Times New Roman" w:hAnsi="Times New Roman" w:cs="Times New Roman"/>
                <w:b/>
              </w:rPr>
              <w:t>Stanowisko projektodawcy</w:t>
            </w:r>
          </w:p>
        </w:tc>
      </w:tr>
      <w:tr w:rsidR="008F74E3" w:rsidRPr="00AC5BB1" w14:paraId="3C842C05" w14:textId="77777777" w:rsidTr="00D71466">
        <w:tc>
          <w:tcPr>
            <w:tcW w:w="2095" w:type="dxa"/>
          </w:tcPr>
          <w:p w14:paraId="6D793FE6" w14:textId="5BC9450E" w:rsidR="00824035" w:rsidRDefault="00824035" w:rsidP="00834F25">
            <w:pPr>
              <w:jc w:val="both"/>
              <w:rPr>
                <w:rFonts w:ascii="Times New Roman" w:hAnsi="Times New Roman" w:cs="Times New Roman"/>
              </w:rPr>
            </w:pPr>
            <w:r>
              <w:rPr>
                <w:rFonts w:ascii="Times New Roman" w:hAnsi="Times New Roman" w:cs="Times New Roman"/>
              </w:rPr>
              <w:t>Prezes Urzędu Ochrony Danych Osobowych</w:t>
            </w:r>
          </w:p>
        </w:tc>
        <w:tc>
          <w:tcPr>
            <w:tcW w:w="1646" w:type="dxa"/>
          </w:tcPr>
          <w:p w14:paraId="5F955510" w14:textId="441C010B" w:rsidR="00824035" w:rsidRPr="0090777E" w:rsidRDefault="00824035" w:rsidP="00834F25">
            <w:pPr>
              <w:jc w:val="both"/>
              <w:rPr>
                <w:rFonts w:ascii="Times New Roman" w:hAnsi="Times New Roman" w:cs="Times New Roman"/>
              </w:rPr>
            </w:pPr>
            <w:r>
              <w:rPr>
                <w:rFonts w:ascii="Times New Roman" w:hAnsi="Times New Roman" w:cs="Times New Roman"/>
              </w:rPr>
              <w:t>Uwaga ogólna</w:t>
            </w:r>
          </w:p>
        </w:tc>
        <w:tc>
          <w:tcPr>
            <w:tcW w:w="5494" w:type="dxa"/>
          </w:tcPr>
          <w:p w14:paraId="7EED200C" w14:textId="566C9B1E" w:rsidR="00824035" w:rsidRPr="00824035" w:rsidRDefault="00824035" w:rsidP="00DE46EF">
            <w:pPr>
              <w:autoSpaceDE w:val="0"/>
              <w:autoSpaceDN w:val="0"/>
              <w:adjustRightInd w:val="0"/>
              <w:jc w:val="both"/>
              <w:rPr>
                <w:rFonts w:ascii="Times New Roman" w:hAnsi="Times New Roman" w:cs="Times New Roman"/>
              </w:rPr>
            </w:pPr>
            <w:r w:rsidRPr="00824035">
              <w:rPr>
                <w:rFonts w:ascii="Times New Roman" w:hAnsi="Times New Roman" w:cs="Times New Roman"/>
              </w:rPr>
              <w:t>W wyniku dokonywanych zmian ustawy o cudzoziemcach dochodzić może do</w:t>
            </w:r>
            <w:r>
              <w:rPr>
                <w:rFonts w:ascii="Times New Roman" w:hAnsi="Times New Roman" w:cs="Times New Roman"/>
              </w:rPr>
              <w:t xml:space="preserve"> </w:t>
            </w:r>
            <w:r w:rsidRPr="00824035">
              <w:rPr>
                <w:rFonts w:ascii="Times New Roman" w:hAnsi="Times New Roman" w:cs="Times New Roman"/>
              </w:rPr>
              <w:t>przetwarzania szczególnych kategorii danych w rozumieniu art. 9 ust. 1</w:t>
            </w:r>
            <w:r>
              <w:rPr>
                <w:rFonts w:ascii="Times New Roman" w:hAnsi="Times New Roman" w:cs="Times New Roman"/>
              </w:rPr>
              <w:t xml:space="preserve"> </w:t>
            </w:r>
            <w:r w:rsidRPr="00824035">
              <w:rPr>
                <w:rFonts w:ascii="Times New Roman" w:hAnsi="Times New Roman" w:cs="Times New Roman"/>
              </w:rPr>
              <w:t>rozporządzenia 2016/679, w szczególności danych dotyczących seksualności lub</w:t>
            </w:r>
            <w:r>
              <w:rPr>
                <w:rFonts w:ascii="Times New Roman" w:hAnsi="Times New Roman" w:cs="Times New Roman"/>
              </w:rPr>
              <w:t xml:space="preserve"> </w:t>
            </w:r>
            <w:r w:rsidRPr="00824035">
              <w:rPr>
                <w:rFonts w:ascii="Times New Roman" w:hAnsi="Times New Roman" w:cs="Times New Roman"/>
              </w:rPr>
              <w:t>orientacji seksualnej. Dane te bezpośrednio wynikać mogą z</w:t>
            </w:r>
            <w:r w:rsidR="00DE46EF">
              <w:rPr>
                <w:rFonts w:ascii="Times New Roman" w:hAnsi="Times New Roman" w:cs="Times New Roman"/>
              </w:rPr>
              <w:t> </w:t>
            </w:r>
            <w:r w:rsidRPr="00824035">
              <w:rPr>
                <w:rFonts w:ascii="Times New Roman" w:hAnsi="Times New Roman" w:cs="Times New Roman"/>
              </w:rPr>
              <w:t>przewidzianego w</w:t>
            </w:r>
            <w:r>
              <w:rPr>
                <w:rFonts w:ascii="Times New Roman" w:hAnsi="Times New Roman" w:cs="Times New Roman"/>
              </w:rPr>
              <w:t xml:space="preserve"> </w:t>
            </w:r>
            <w:r w:rsidRPr="00824035">
              <w:rPr>
                <w:rFonts w:ascii="Times New Roman" w:hAnsi="Times New Roman" w:cs="Times New Roman"/>
              </w:rPr>
              <w:t xml:space="preserve">projekcie obowiązku </w:t>
            </w:r>
            <w:r w:rsidRPr="00824035">
              <w:rPr>
                <w:rFonts w:ascii="Times New Roman" w:hAnsi="Times New Roman" w:cs="Times New Roman"/>
                <w:b/>
                <w:bCs/>
              </w:rPr>
              <w:t>udzielenia informacji o płci cudzoziemca</w:t>
            </w:r>
            <w:r w:rsidRPr="00824035">
              <w:rPr>
                <w:rFonts w:ascii="Times New Roman" w:hAnsi="Times New Roman" w:cs="Times New Roman"/>
              </w:rPr>
              <w:t>. Przetwarzanie takich</w:t>
            </w:r>
            <w:r>
              <w:rPr>
                <w:rFonts w:ascii="Times New Roman" w:hAnsi="Times New Roman" w:cs="Times New Roman"/>
              </w:rPr>
              <w:t xml:space="preserve"> </w:t>
            </w:r>
            <w:r w:rsidRPr="00824035">
              <w:rPr>
                <w:rFonts w:ascii="Times New Roman" w:hAnsi="Times New Roman" w:cs="Times New Roman"/>
              </w:rPr>
              <w:t xml:space="preserve">danych </w:t>
            </w:r>
            <w:proofErr w:type="gramStart"/>
            <w:r w:rsidRPr="00824035">
              <w:rPr>
                <w:rFonts w:ascii="Times New Roman" w:hAnsi="Times New Roman" w:cs="Times New Roman"/>
              </w:rPr>
              <w:t>jest co</w:t>
            </w:r>
            <w:proofErr w:type="gramEnd"/>
            <w:r w:rsidRPr="00824035">
              <w:rPr>
                <w:rFonts w:ascii="Times New Roman" w:hAnsi="Times New Roman" w:cs="Times New Roman"/>
              </w:rPr>
              <w:t xml:space="preserve"> do zasady zakazane, poza ściśle określonymi przypadkami oraz</w:t>
            </w:r>
            <w:r>
              <w:rPr>
                <w:rFonts w:ascii="Times New Roman" w:hAnsi="Times New Roman" w:cs="Times New Roman"/>
              </w:rPr>
              <w:t xml:space="preserve"> </w:t>
            </w:r>
            <w:r w:rsidRPr="00824035">
              <w:rPr>
                <w:rFonts w:ascii="Times New Roman" w:hAnsi="Times New Roman" w:cs="Times New Roman"/>
              </w:rPr>
              <w:t>objęte jest szczególnymi warunkami przetwarzania, co przewidziane jest mocą art. 9</w:t>
            </w:r>
            <w:r w:rsidR="00414B4B">
              <w:rPr>
                <w:rFonts w:ascii="Times New Roman" w:hAnsi="Times New Roman" w:cs="Times New Roman"/>
              </w:rPr>
              <w:t xml:space="preserve"> </w:t>
            </w:r>
            <w:r w:rsidRPr="00824035">
              <w:rPr>
                <w:rFonts w:ascii="Times New Roman" w:hAnsi="Times New Roman" w:cs="Times New Roman"/>
              </w:rPr>
              <w:t>ust. 2 rozporządzenia 2016/679. Przepisy prawa, które nakładają obowiązek</w:t>
            </w:r>
            <w:r>
              <w:rPr>
                <w:rFonts w:ascii="Times New Roman" w:hAnsi="Times New Roman" w:cs="Times New Roman"/>
              </w:rPr>
              <w:t xml:space="preserve"> </w:t>
            </w:r>
            <w:r w:rsidRPr="00824035">
              <w:rPr>
                <w:rFonts w:ascii="Times New Roman" w:hAnsi="Times New Roman" w:cs="Times New Roman"/>
              </w:rPr>
              <w:t>przetwarzania przez administratora danych szczególnych kategorii przewidywać</w:t>
            </w:r>
            <w:r>
              <w:rPr>
                <w:rFonts w:ascii="Times New Roman" w:hAnsi="Times New Roman" w:cs="Times New Roman"/>
              </w:rPr>
              <w:t xml:space="preserve"> </w:t>
            </w:r>
            <w:r w:rsidRPr="00824035">
              <w:rPr>
                <w:rFonts w:ascii="Times New Roman" w:hAnsi="Times New Roman" w:cs="Times New Roman"/>
              </w:rPr>
              <w:t>muszą odpowiednie zabezpieczenia praw podstawowych i interesów osoby, której</w:t>
            </w:r>
            <w:r>
              <w:rPr>
                <w:rFonts w:ascii="Times New Roman" w:hAnsi="Times New Roman" w:cs="Times New Roman"/>
              </w:rPr>
              <w:t xml:space="preserve"> </w:t>
            </w:r>
            <w:r w:rsidRPr="00824035">
              <w:rPr>
                <w:rFonts w:ascii="Times New Roman" w:hAnsi="Times New Roman" w:cs="Times New Roman"/>
              </w:rPr>
              <w:t>dane dotyczą. W tym kontekście powtórnej analizy wymagają regulacje zawarte w</w:t>
            </w:r>
            <w:r>
              <w:rPr>
                <w:rFonts w:ascii="Times New Roman" w:hAnsi="Times New Roman" w:cs="Times New Roman"/>
              </w:rPr>
              <w:t xml:space="preserve"> </w:t>
            </w:r>
            <w:r w:rsidRPr="00824035">
              <w:rPr>
                <w:rFonts w:ascii="Times New Roman" w:hAnsi="Times New Roman" w:cs="Times New Roman"/>
              </w:rPr>
              <w:t xml:space="preserve">projektowanych: </w:t>
            </w:r>
            <w:r w:rsidRPr="00824035">
              <w:rPr>
                <w:rFonts w:ascii="Times New Roman" w:hAnsi="Times New Roman" w:cs="Times New Roman"/>
                <w:b/>
                <w:bCs/>
              </w:rPr>
              <w:t>art. 13 pkt 30, art. 106 ust. 1 pkt 3, art. 106k ust. 1 pkt 2, art. 106l</w:t>
            </w:r>
            <w:r>
              <w:rPr>
                <w:rFonts w:ascii="Times New Roman" w:hAnsi="Times New Roman" w:cs="Times New Roman"/>
                <w:b/>
                <w:bCs/>
              </w:rPr>
              <w:t xml:space="preserve"> </w:t>
            </w:r>
            <w:r w:rsidRPr="00824035">
              <w:rPr>
                <w:rFonts w:ascii="Times New Roman" w:hAnsi="Times New Roman" w:cs="Times New Roman"/>
                <w:b/>
                <w:bCs/>
              </w:rPr>
              <w:t xml:space="preserve">ust. 1 pkt 5, art. 108 ust. 3, art. 206 ust. 3 pkt 1, art. 222a ust. 3 pkt 1 </w:t>
            </w:r>
            <w:r w:rsidRPr="00824035">
              <w:rPr>
                <w:rFonts w:ascii="Times New Roman" w:hAnsi="Times New Roman" w:cs="Times New Roman"/>
              </w:rPr>
              <w:t>ustawy o</w:t>
            </w:r>
            <w:r>
              <w:rPr>
                <w:rFonts w:ascii="Times New Roman" w:hAnsi="Times New Roman" w:cs="Times New Roman"/>
              </w:rPr>
              <w:t xml:space="preserve"> </w:t>
            </w:r>
            <w:r w:rsidRPr="00824035">
              <w:rPr>
                <w:rFonts w:ascii="Times New Roman" w:hAnsi="Times New Roman" w:cs="Times New Roman"/>
              </w:rPr>
              <w:t>cudzoziemcach.</w:t>
            </w:r>
          </w:p>
        </w:tc>
        <w:tc>
          <w:tcPr>
            <w:tcW w:w="4759" w:type="dxa"/>
          </w:tcPr>
          <w:p w14:paraId="70EDC0E0" w14:textId="26555971" w:rsidR="008349BD" w:rsidRPr="00872619" w:rsidRDefault="008349BD" w:rsidP="00834F25">
            <w:pPr>
              <w:jc w:val="both"/>
              <w:rPr>
                <w:rFonts w:ascii="Times New Roman" w:hAnsi="Times New Roman" w:cs="Times New Roman"/>
                <w:b/>
                <w:bCs/>
              </w:rPr>
            </w:pPr>
            <w:r w:rsidRPr="00872619">
              <w:rPr>
                <w:rFonts w:ascii="Times New Roman" w:hAnsi="Times New Roman" w:cs="Times New Roman"/>
                <w:b/>
                <w:bCs/>
              </w:rPr>
              <w:t xml:space="preserve">Uwaga wyjaśniona. </w:t>
            </w:r>
          </w:p>
          <w:p w14:paraId="53928872" w14:textId="77777777" w:rsidR="008349BD" w:rsidRPr="00872619" w:rsidRDefault="008349BD" w:rsidP="00834F25">
            <w:pPr>
              <w:jc w:val="both"/>
              <w:rPr>
                <w:rFonts w:ascii="Times New Roman" w:hAnsi="Times New Roman" w:cs="Times New Roman"/>
              </w:rPr>
            </w:pPr>
          </w:p>
          <w:p w14:paraId="1740879C" w14:textId="36BB7EFB" w:rsidR="00824035" w:rsidRPr="00872619" w:rsidRDefault="00414B4B" w:rsidP="00834F25">
            <w:pPr>
              <w:jc w:val="both"/>
              <w:rPr>
                <w:rFonts w:ascii="Times New Roman" w:hAnsi="Times New Roman" w:cs="Times New Roman"/>
              </w:rPr>
            </w:pPr>
            <w:r w:rsidRPr="00872619">
              <w:rPr>
                <w:rFonts w:ascii="Times New Roman" w:hAnsi="Times New Roman" w:cs="Times New Roman"/>
              </w:rPr>
              <w:t>Dokonano ponownej</w:t>
            </w:r>
            <w:r w:rsidR="00C30FD9">
              <w:rPr>
                <w:rFonts w:ascii="Times New Roman" w:hAnsi="Times New Roman" w:cs="Times New Roman"/>
              </w:rPr>
              <w:t xml:space="preserve"> analizy wszystkich wskazanych w</w:t>
            </w:r>
            <w:r w:rsidRPr="00872619">
              <w:rPr>
                <w:rFonts w:ascii="Times New Roman" w:hAnsi="Times New Roman" w:cs="Times New Roman"/>
              </w:rPr>
              <w:t xml:space="preserve"> uwadze Prezesa Urzędu Ochrony Danych Osobowych przepisów projektu. Przetwarzanie danych w postaci płci w</w:t>
            </w:r>
            <w:r w:rsidR="00B01E81">
              <w:rPr>
                <w:rFonts w:ascii="Times New Roman" w:hAnsi="Times New Roman" w:cs="Times New Roman"/>
              </w:rPr>
              <w:t> </w:t>
            </w:r>
            <w:r w:rsidRPr="00872619">
              <w:rPr>
                <w:rFonts w:ascii="Times New Roman" w:hAnsi="Times New Roman" w:cs="Times New Roman"/>
              </w:rPr>
              <w:t>przypadkach określonych w tych przepisach jest uzasadnione w</w:t>
            </w:r>
            <w:r w:rsidR="0079708B">
              <w:rPr>
                <w:rFonts w:ascii="Times New Roman" w:hAnsi="Times New Roman" w:cs="Times New Roman"/>
              </w:rPr>
              <w:t> </w:t>
            </w:r>
            <w:r w:rsidRPr="00872619">
              <w:rPr>
                <w:rFonts w:ascii="Times New Roman" w:hAnsi="Times New Roman" w:cs="Times New Roman"/>
              </w:rPr>
              <w:t>pełni realizacją celów postępowań w sprawach udzielenia zezwoleń pobytowych</w:t>
            </w:r>
            <w:r w:rsidR="00881753" w:rsidRPr="00872619">
              <w:rPr>
                <w:rFonts w:ascii="Times New Roman" w:hAnsi="Times New Roman" w:cs="Times New Roman"/>
              </w:rPr>
              <w:t xml:space="preserve"> oraz celów, w</w:t>
            </w:r>
            <w:r w:rsidR="0079708B">
              <w:rPr>
                <w:rFonts w:ascii="Times New Roman" w:hAnsi="Times New Roman" w:cs="Times New Roman"/>
              </w:rPr>
              <w:t> </w:t>
            </w:r>
            <w:r w:rsidR="00881753" w:rsidRPr="00872619">
              <w:rPr>
                <w:rFonts w:ascii="Times New Roman" w:hAnsi="Times New Roman" w:cs="Times New Roman"/>
              </w:rPr>
              <w:t xml:space="preserve">jakich wydawane są określone dokumenty (zaświadczenia). </w:t>
            </w:r>
            <w:proofErr w:type="gramStart"/>
            <w:r w:rsidR="00881753" w:rsidRPr="00872619">
              <w:rPr>
                <w:rFonts w:ascii="Times New Roman" w:hAnsi="Times New Roman" w:cs="Times New Roman"/>
              </w:rPr>
              <w:t>Należy bowiem</w:t>
            </w:r>
            <w:proofErr w:type="gramEnd"/>
            <w:r w:rsidR="00881753" w:rsidRPr="00872619">
              <w:rPr>
                <w:rFonts w:ascii="Times New Roman" w:hAnsi="Times New Roman" w:cs="Times New Roman"/>
              </w:rPr>
              <w:t xml:space="preserve"> wskazać, iż</w:t>
            </w:r>
            <w:r w:rsidR="002C01DB">
              <w:rPr>
                <w:rFonts w:ascii="Times New Roman" w:hAnsi="Times New Roman" w:cs="Times New Roman"/>
              </w:rPr>
              <w:t> </w:t>
            </w:r>
            <w:r w:rsidR="00881753" w:rsidRPr="00872619">
              <w:rPr>
                <w:rFonts w:ascii="Times New Roman" w:hAnsi="Times New Roman" w:cs="Times New Roman"/>
              </w:rPr>
              <w:t>przetwarzanie informacji o płci członków rodziny cudzoziemca ubiegającego się o</w:t>
            </w:r>
            <w:r w:rsidR="00B01E81">
              <w:rPr>
                <w:rFonts w:ascii="Times New Roman" w:hAnsi="Times New Roman" w:cs="Times New Roman"/>
              </w:rPr>
              <w:t> </w:t>
            </w:r>
            <w:r w:rsidR="00881753" w:rsidRPr="00872619">
              <w:rPr>
                <w:rFonts w:ascii="Times New Roman" w:hAnsi="Times New Roman" w:cs="Times New Roman"/>
              </w:rPr>
              <w:t>udzielenie zezwolenia na pobyt czasowy ma po pierwsze umożliwić jednoznaczną identyfikację tych osób. Po drugie, w przypadku niektórych rodzajów zezwolenia na pobyt czasowy, związanych z tym, że</w:t>
            </w:r>
            <w:r w:rsidR="002C01DB">
              <w:rPr>
                <w:rFonts w:ascii="Times New Roman" w:hAnsi="Times New Roman" w:cs="Times New Roman"/>
              </w:rPr>
              <w:t> </w:t>
            </w:r>
            <w:r w:rsidR="00881753" w:rsidRPr="00872619">
              <w:rPr>
                <w:rFonts w:ascii="Times New Roman" w:hAnsi="Times New Roman" w:cs="Times New Roman"/>
              </w:rPr>
              <w:t>wnioskodawca pozostaje w</w:t>
            </w:r>
            <w:r w:rsidR="00B01E81">
              <w:rPr>
                <w:rFonts w:ascii="Times New Roman" w:hAnsi="Times New Roman" w:cs="Times New Roman"/>
              </w:rPr>
              <w:t> </w:t>
            </w:r>
            <w:r w:rsidR="00881753" w:rsidRPr="00872619">
              <w:rPr>
                <w:rFonts w:ascii="Times New Roman" w:hAnsi="Times New Roman" w:cs="Times New Roman"/>
              </w:rPr>
              <w:t>uznawanym przez prawo Rzeczypospolitej Polskiej (art. 158 ust. 1 pkt 1, art. 159 ust. 3 pkt 1) związku małżeńskim przetwarzanie danych w</w:t>
            </w:r>
            <w:r w:rsidR="00B01E81">
              <w:rPr>
                <w:rFonts w:ascii="Times New Roman" w:hAnsi="Times New Roman" w:cs="Times New Roman"/>
              </w:rPr>
              <w:t> </w:t>
            </w:r>
            <w:r w:rsidR="00881753" w:rsidRPr="00872619">
              <w:rPr>
                <w:rFonts w:ascii="Times New Roman" w:hAnsi="Times New Roman" w:cs="Times New Roman"/>
              </w:rPr>
              <w:t xml:space="preserve">postaci płci pozwala na to, aby jednoznacznie </w:t>
            </w:r>
            <w:r w:rsidR="00881753" w:rsidRPr="00872619">
              <w:rPr>
                <w:rFonts w:ascii="Times New Roman" w:hAnsi="Times New Roman" w:cs="Times New Roman"/>
              </w:rPr>
              <w:lastRenderedPageBreak/>
              <w:t xml:space="preserve">ocenić, czy zawarty na podstawie przepisów prawa obcego związek małżeński jest uznawany przez prawo Rzeczypospolitej Polskiej (w obecnym stanie prawnym uznawane są związki małżeńskie osób różnej płci). Należy dodatkowo wyjaśnić, iż rejestry w sprawach cudzoziemców, które prowadzone są na podstawie przepisów </w:t>
            </w:r>
            <w:r w:rsidR="003F285C" w:rsidRPr="00872619">
              <w:rPr>
                <w:rFonts w:ascii="Times New Roman" w:hAnsi="Times New Roman" w:cs="Times New Roman"/>
              </w:rPr>
              <w:t>Rozdziału</w:t>
            </w:r>
            <w:r w:rsidR="003D5EDA">
              <w:rPr>
                <w:rFonts w:ascii="Times New Roman" w:hAnsi="Times New Roman" w:cs="Times New Roman"/>
              </w:rPr>
              <w:t xml:space="preserve"> 1</w:t>
            </w:r>
            <w:r w:rsidR="003F285C" w:rsidRPr="00872619">
              <w:rPr>
                <w:rFonts w:ascii="Times New Roman" w:hAnsi="Times New Roman" w:cs="Times New Roman"/>
              </w:rPr>
              <w:t xml:space="preserve"> Działu X ustawy o</w:t>
            </w:r>
            <w:r w:rsidR="002C01DB">
              <w:rPr>
                <w:rFonts w:ascii="Times New Roman" w:hAnsi="Times New Roman" w:cs="Times New Roman"/>
              </w:rPr>
              <w:t> </w:t>
            </w:r>
            <w:r w:rsidR="003F285C" w:rsidRPr="00872619">
              <w:rPr>
                <w:rFonts w:ascii="Times New Roman" w:hAnsi="Times New Roman" w:cs="Times New Roman"/>
              </w:rPr>
              <w:t>cudzoziemcach</w:t>
            </w:r>
            <w:r w:rsidR="006459E1">
              <w:rPr>
                <w:rFonts w:ascii="Times New Roman" w:hAnsi="Times New Roman" w:cs="Times New Roman"/>
              </w:rPr>
              <w:t>,</w:t>
            </w:r>
            <w:r w:rsidR="003F285C" w:rsidRPr="00872619">
              <w:rPr>
                <w:rFonts w:ascii="Times New Roman" w:hAnsi="Times New Roman" w:cs="Times New Roman"/>
              </w:rPr>
              <w:t xml:space="preserve"> stanowią w</w:t>
            </w:r>
            <w:r w:rsidR="00B01E81">
              <w:rPr>
                <w:rFonts w:ascii="Times New Roman" w:hAnsi="Times New Roman" w:cs="Times New Roman"/>
              </w:rPr>
              <w:t> </w:t>
            </w:r>
            <w:r w:rsidR="003F285C" w:rsidRPr="00872619">
              <w:rPr>
                <w:rFonts w:ascii="Times New Roman" w:hAnsi="Times New Roman" w:cs="Times New Roman"/>
              </w:rPr>
              <w:t>zakresie istotnym dla uwagi dotyczącej art. 13 pkt 30 ustawy o</w:t>
            </w:r>
            <w:r w:rsidR="002C01DB">
              <w:rPr>
                <w:rFonts w:ascii="Times New Roman" w:hAnsi="Times New Roman" w:cs="Times New Roman"/>
              </w:rPr>
              <w:t> </w:t>
            </w:r>
            <w:r w:rsidR="003F285C" w:rsidRPr="00872619">
              <w:rPr>
                <w:rFonts w:ascii="Times New Roman" w:hAnsi="Times New Roman" w:cs="Times New Roman"/>
              </w:rPr>
              <w:t>cudzoziemcach część krajowego zbioru rejestrów, ewidencji i wykazu w sprawach cudzoziemców, prowadzonego przez Szefa Urzędu do Spraw Cudzoziemców w systemie teleinformatycznym na podstawie art. 449 ust. 1 ustawy o c</w:t>
            </w:r>
            <w:r w:rsidR="002C01DB">
              <w:rPr>
                <w:rFonts w:ascii="Times New Roman" w:hAnsi="Times New Roman" w:cs="Times New Roman"/>
              </w:rPr>
              <w:t>udzoziemcach. Dostęp do danych w</w:t>
            </w:r>
            <w:r w:rsidR="00B34121">
              <w:rPr>
                <w:rFonts w:ascii="Times New Roman" w:hAnsi="Times New Roman" w:cs="Times New Roman"/>
              </w:rPr>
              <w:t> </w:t>
            </w:r>
            <w:r w:rsidR="003F285C" w:rsidRPr="00872619">
              <w:rPr>
                <w:rFonts w:ascii="Times New Roman" w:hAnsi="Times New Roman" w:cs="Times New Roman"/>
              </w:rPr>
              <w:t>krajowym zbiorze jest ściśle reglamentowany. Po pierwsze, przysługuje tylko podmiotom publicznym określonym w art. 450 ustawy o</w:t>
            </w:r>
            <w:r w:rsidR="00B01E81">
              <w:rPr>
                <w:rFonts w:ascii="Times New Roman" w:hAnsi="Times New Roman" w:cs="Times New Roman"/>
              </w:rPr>
              <w:t> </w:t>
            </w:r>
            <w:r w:rsidR="003F285C" w:rsidRPr="00872619">
              <w:rPr>
                <w:rFonts w:ascii="Times New Roman" w:hAnsi="Times New Roman" w:cs="Times New Roman"/>
              </w:rPr>
              <w:t>cudzoziemcach i tylko w związku z</w:t>
            </w:r>
            <w:r w:rsidR="002C01DB">
              <w:rPr>
                <w:rFonts w:ascii="Times New Roman" w:hAnsi="Times New Roman" w:cs="Times New Roman"/>
              </w:rPr>
              <w:t> </w:t>
            </w:r>
            <w:r w:rsidR="003F285C" w:rsidRPr="00872619">
              <w:rPr>
                <w:rFonts w:ascii="Times New Roman" w:hAnsi="Times New Roman" w:cs="Times New Roman"/>
              </w:rPr>
              <w:t>realizacją przez te podmioty ich zadań publicznych. Po drugie, sposób udostępnienia tych danych następuje w warunkach pełnej kontroli, albowiem albo dane udostępniane są w odpowiedzi na zapytanie kierowane przez uprawniony podmiot publiczny na urzędowym formularzu według wzoru określonego w załączniku do rozporządzenia Ministra Spraw Wewnętrznych i</w:t>
            </w:r>
            <w:r w:rsidR="00B01E81">
              <w:rPr>
                <w:rFonts w:ascii="Times New Roman" w:hAnsi="Times New Roman" w:cs="Times New Roman"/>
              </w:rPr>
              <w:t> </w:t>
            </w:r>
            <w:r w:rsidR="003F285C" w:rsidRPr="00872619">
              <w:rPr>
                <w:rFonts w:ascii="Times New Roman" w:hAnsi="Times New Roman" w:cs="Times New Roman"/>
              </w:rPr>
              <w:t>Administracji z</w:t>
            </w:r>
            <w:r w:rsidR="002C01DB">
              <w:rPr>
                <w:rFonts w:ascii="Times New Roman" w:hAnsi="Times New Roman" w:cs="Times New Roman"/>
              </w:rPr>
              <w:t> </w:t>
            </w:r>
            <w:r w:rsidR="003F285C" w:rsidRPr="00872619">
              <w:rPr>
                <w:rFonts w:ascii="Times New Roman" w:hAnsi="Times New Roman" w:cs="Times New Roman"/>
              </w:rPr>
              <w:t xml:space="preserve">dnia 7 czerwca 2021 r. w sprawie wzoru formularza wniosku o udostępnienie danych przetwarzanych w krajowym zbiorze rejestrów, ewidencji i wykazu w sprawach cudzoziemców (Dz. U. </w:t>
            </w:r>
            <w:proofErr w:type="gramStart"/>
            <w:r w:rsidR="003F285C" w:rsidRPr="00872619">
              <w:rPr>
                <w:rFonts w:ascii="Times New Roman" w:hAnsi="Times New Roman" w:cs="Times New Roman"/>
              </w:rPr>
              <w:t>poz</w:t>
            </w:r>
            <w:proofErr w:type="gramEnd"/>
            <w:r w:rsidR="003F285C" w:rsidRPr="00872619">
              <w:rPr>
                <w:rFonts w:ascii="Times New Roman" w:hAnsi="Times New Roman" w:cs="Times New Roman"/>
              </w:rPr>
              <w:t>. 1049)</w:t>
            </w:r>
            <w:r w:rsidR="004C4317">
              <w:rPr>
                <w:rFonts w:ascii="Times New Roman" w:hAnsi="Times New Roman" w:cs="Times New Roman"/>
              </w:rPr>
              <w:t xml:space="preserve"> </w:t>
            </w:r>
            <w:r w:rsidR="003F285C" w:rsidRPr="00872619">
              <w:rPr>
                <w:rFonts w:ascii="Times New Roman" w:hAnsi="Times New Roman" w:cs="Times New Roman"/>
              </w:rPr>
              <w:t>(tryb określony w art. 452 ustawy o</w:t>
            </w:r>
            <w:r w:rsidR="002C01DB">
              <w:rPr>
                <w:rFonts w:ascii="Times New Roman" w:hAnsi="Times New Roman" w:cs="Times New Roman"/>
              </w:rPr>
              <w:t> </w:t>
            </w:r>
            <w:r w:rsidR="003F285C" w:rsidRPr="00872619">
              <w:rPr>
                <w:rFonts w:ascii="Times New Roman" w:hAnsi="Times New Roman" w:cs="Times New Roman"/>
              </w:rPr>
              <w:t xml:space="preserve">cudzoziemcach), albo też dane udostępniane są za pośrednictwem urządzeń telekomunikacyjnych, po spełnieniu przez </w:t>
            </w:r>
            <w:r w:rsidR="003F285C" w:rsidRPr="00872619">
              <w:rPr>
                <w:rFonts w:ascii="Times New Roman" w:hAnsi="Times New Roman" w:cs="Times New Roman"/>
              </w:rPr>
              <w:lastRenderedPageBreak/>
              <w:t>zainteresowane podmioty publiczne z katalogu określonego w art. 450 ustawy o cudzoziemcach, wymogów prawnych, w tym wymogu posiadania zabezpieczeń technicznych i</w:t>
            </w:r>
            <w:r w:rsidR="002C01DB">
              <w:rPr>
                <w:rFonts w:ascii="Times New Roman" w:hAnsi="Times New Roman" w:cs="Times New Roman"/>
              </w:rPr>
              <w:t> </w:t>
            </w:r>
            <w:r w:rsidR="003F285C" w:rsidRPr="00872619">
              <w:rPr>
                <w:rFonts w:ascii="Times New Roman" w:hAnsi="Times New Roman" w:cs="Times New Roman"/>
              </w:rPr>
              <w:t>organizacyjnych odpowiednich do przetwarzania danych osobowych, w szczególności uniemożliwiających dostęp osób nieuprawnionych do przetwarzania danych osobowych i</w:t>
            </w:r>
            <w:r w:rsidR="002C01DB">
              <w:rPr>
                <w:rFonts w:ascii="Times New Roman" w:hAnsi="Times New Roman" w:cs="Times New Roman"/>
              </w:rPr>
              <w:t> </w:t>
            </w:r>
            <w:r w:rsidR="003F285C" w:rsidRPr="00872619">
              <w:rPr>
                <w:rFonts w:ascii="Times New Roman" w:hAnsi="Times New Roman" w:cs="Times New Roman"/>
              </w:rPr>
              <w:t>wykorzystanie danych niezgodnie z celem ich uzyskania (wymogi określone w art. 453 ust. 1 ustawy o</w:t>
            </w:r>
            <w:r w:rsidR="00B01E81">
              <w:rPr>
                <w:rFonts w:ascii="Times New Roman" w:hAnsi="Times New Roman" w:cs="Times New Roman"/>
              </w:rPr>
              <w:t> </w:t>
            </w:r>
            <w:r w:rsidR="003F285C" w:rsidRPr="00872619">
              <w:rPr>
                <w:rFonts w:ascii="Times New Roman" w:hAnsi="Times New Roman" w:cs="Times New Roman"/>
              </w:rPr>
              <w:t>cudzoziemcach), oraz po wyrażeniu w</w:t>
            </w:r>
            <w:r w:rsidR="002C01DB">
              <w:rPr>
                <w:rFonts w:ascii="Times New Roman" w:hAnsi="Times New Roman" w:cs="Times New Roman"/>
              </w:rPr>
              <w:t> </w:t>
            </w:r>
            <w:r w:rsidR="003F285C" w:rsidRPr="00872619">
              <w:rPr>
                <w:rFonts w:ascii="Times New Roman" w:hAnsi="Times New Roman" w:cs="Times New Roman"/>
              </w:rPr>
              <w:t>sposób indywidualny przez Szefa Urzędu do Spraw Cudzoziemców zgody na udostępnianie danych tą drogą. Spełnianie warunków dostępu do danych zgromadzonych w krajowym zbiorze rejestrów, ewidencji i wykazu w sprawach cudzoziemców jest przedmiotem kontroli ustanowionej w przepisach art. 455 i art. 456 ustawy o cudzoziemcach oraz w</w:t>
            </w:r>
            <w:r w:rsidR="00B01E81">
              <w:rPr>
                <w:rFonts w:ascii="Times New Roman" w:hAnsi="Times New Roman" w:cs="Times New Roman"/>
              </w:rPr>
              <w:t> </w:t>
            </w:r>
            <w:r w:rsidR="003F285C" w:rsidRPr="00872619">
              <w:rPr>
                <w:rFonts w:ascii="Times New Roman" w:hAnsi="Times New Roman" w:cs="Times New Roman"/>
              </w:rPr>
              <w:t>rozporządzeniu Ministra Spraw Wewnętrznych z</w:t>
            </w:r>
            <w:r w:rsidR="00B01E81">
              <w:rPr>
                <w:rFonts w:ascii="Times New Roman" w:hAnsi="Times New Roman" w:cs="Times New Roman"/>
              </w:rPr>
              <w:t> </w:t>
            </w:r>
            <w:r w:rsidR="003F285C" w:rsidRPr="00872619">
              <w:rPr>
                <w:rFonts w:ascii="Times New Roman" w:hAnsi="Times New Roman" w:cs="Times New Roman"/>
              </w:rPr>
              <w:t>dnia 24 kwietnia 2014 r. w</w:t>
            </w:r>
            <w:r w:rsidR="00C06D6F">
              <w:rPr>
                <w:rFonts w:ascii="Times New Roman" w:hAnsi="Times New Roman" w:cs="Times New Roman"/>
              </w:rPr>
              <w:t> </w:t>
            </w:r>
            <w:r w:rsidR="003F285C" w:rsidRPr="00872619">
              <w:rPr>
                <w:rFonts w:ascii="Times New Roman" w:hAnsi="Times New Roman" w:cs="Times New Roman"/>
              </w:rPr>
              <w:t>sprawie kontroli korzystania z dostępu do danych przetwarzanych w</w:t>
            </w:r>
            <w:r w:rsidR="00B01E81">
              <w:rPr>
                <w:rFonts w:ascii="Times New Roman" w:hAnsi="Times New Roman" w:cs="Times New Roman"/>
              </w:rPr>
              <w:t> </w:t>
            </w:r>
            <w:r w:rsidR="003F285C" w:rsidRPr="00872619">
              <w:rPr>
                <w:rFonts w:ascii="Times New Roman" w:hAnsi="Times New Roman" w:cs="Times New Roman"/>
              </w:rPr>
              <w:t>krajowym zbiorze rejestrów, ewidencji i wykazu w sprawach cudzoziemców za pomocą urządzeń telekomunikacyjnych lub systemów teleinformatycznych</w:t>
            </w:r>
            <w:r w:rsidR="00172489">
              <w:rPr>
                <w:rFonts w:ascii="Times New Roman" w:hAnsi="Times New Roman" w:cs="Times New Roman"/>
              </w:rPr>
              <w:t xml:space="preserve"> (Dz. U. poz</w:t>
            </w:r>
            <w:proofErr w:type="gramStart"/>
            <w:r w:rsidR="00172489">
              <w:rPr>
                <w:rFonts w:ascii="Times New Roman" w:hAnsi="Times New Roman" w:cs="Times New Roman"/>
              </w:rPr>
              <w:t xml:space="preserve">. </w:t>
            </w:r>
            <w:r w:rsidR="00AC6C20" w:rsidRPr="00872619">
              <w:rPr>
                <w:rFonts w:ascii="Times New Roman" w:hAnsi="Times New Roman" w:cs="Times New Roman"/>
              </w:rPr>
              <w:t>551). Ponadto</w:t>
            </w:r>
            <w:proofErr w:type="gramEnd"/>
            <w:r w:rsidR="00AC6C20" w:rsidRPr="00872619">
              <w:rPr>
                <w:rFonts w:ascii="Times New Roman" w:hAnsi="Times New Roman" w:cs="Times New Roman"/>
              </w:rPr>
              <w:t xml:space="preserve">, dane zawarte w formularzach wniosków pozostają w aktach spraw dotyczących udzielenia zezwolenia na pobyt czasowy. Zasady udostępniania akt spraw określa przepis art. 73 ustawy z dnia 14 czerwca 1960 r. – Kodeks postępowania administracyjnego (Dz. U. </w:t>
            </w:r>
            <w:proofErr w:type="gramStart"/>
            <w:r w:rsidR="00AC6C20" w:rsidRPr="00872619">
              <w:rPr>
                <w:rFonts w:ascii="Times New Roman" w:hAnsi="Times New Roman" w:cs="Times New Roman"/>
              </w:rPr>
              <w:t>z</w:t>
            </w:r>
            <w:proofErr w:type="gramEnd"/>
            <w:r w:rsidR="00AC6C20" w:rsidRPr="00872619">
              <w:rPr>
                <w:rFonts w:ascii="Times New Roman" w:hAnsi="Times New Roman" w:cs="Times New Roman"/>
              </w:rPr>
              <w:t xml:space="preserve"> 2024 r. poz. 572</w:t>
            </w:r>
            <w:r w:rsidR="002C01DB">
              <w:rPr>
                <w:rFonts w:ascii="Times New Roman" w:hAnsi="Times New Roman" w:cs="Times New Roman"/>
              </w:rPr>
              <w:t>,</w:t>
            </w:r>
            <w:r w:rsidR="00AC6C20" w:rsidRPr="00872619">
              <w:rPr>
                <w:rFonts w:ascii="Times New Roman" w:hAnsi="Times New Roman" w:cs="Times New Roman"/>
              </w:rPr>
              <w:t xml:space="preserve"> z </w:t>
            </w:r>
            <w:proofErr w:type="spellStart"/>
            <w:r w:rsidR="00AC6C20" w:rsidRPr="00872619">
              <w:rPr>
                <w:rFonts w:ascii="Times New Roman" w:hAnsi="Times New Roman" w:cs="Times New Roman"/>
              </w:rPr>
              <w:t>późn</w:t>
            </w:r>
            <w:proofErr w:type="spellEnd"/>
            <w:r w:rsidR="00AC6C20" w:rsidRPr="00872619">
              <w:rPr>
                <w:rFonts w:ascii="Times New Roman" w:hAnsi="Times New Roman" w:cs="Times New Roman"/>
              </w:rPr>
              <w:t xml:space="preserve">. </w:t>
            </w:r>
            <w:proofErr w:type="gramStart"/>
            <w:r w:rsidR="00AC6C20" w:rsidRPr="00872619">
              <w:rPr>
                <w:rFonts w:ascii="Times New Roman" w:hAnsi="Times New Roman" w:cs="Times New Roman"/>
              </w:rPr>
              <w:t>zm</w:t>
            </w:r>
            <w:proofErr w:type="gramEnd"/>
            <w:r w:rsidR="00AC6C20" w:rsidRPr="00872619">
              <w:rPr>
                <w:rFonts w:ascii="Times New Roman" w:hAnsi="Times New Roman" w:cs="Times New Roman"/>
              </w:rPr>
              <w:t xml:space="preserve">.), który ogranicza prawo przeglądania akt sprawy do </w:t>
            </w:r>
            <w:r w:rsidR="003D5EDA">
              <w:rPr>
                <w:rFonts w:ascii="Times New Roman" w:hAnsi="Times New Roman" w:cs="Times New Roman"/>
              </w:rPr>
              <w:t>strony (oraz działających w jej</w:t>
            </w:r>
            <w:r w:rsidR="00AC6C20" w:rsidRPr="00872619">
              <w:rPr>
                <w:rFonts w:ascii="Times New Roman" w:hAnsi="Times New Roman" w:cs="Times New Roman"/>
              </w:rPr>
              <w:t xml:space="preserve"> imieniu przedstawicieli). Zgodnie z art. 113a ustawy o cudzoziemcach jedyną stroną postępowania w sprawie udzielenia </w:t>
            </w:r>
            <w:r w:rsidR="00AC6C20" w:rsidRPr="00872619">
              <w:rPr>
                <w:rFonts w:ascii="Times New Roman" w:hAnsi="Times New Roman" w:cs="Times New Roman"/>
              </w:rPr>
              <w:lastRenderedPageBreak/>
              <w:t xml:space="preserve">zezwolenia na pobyt czasowy jest cudzoziemiec, który ubiega się o udzielenie tego zezwolenia. Tym samym brak jest </w:t>
            </w:r>
            <w:proofErr w:type="spellStart"/>
            <w:r w:rsidR="00AC6C20" w:rsidRPr="00872619">
              <w:rPr>
                <w:rFonts w:ascii="Times New Roman" w:hAnsi="Times New Roman" w:cs="Times New Roman"/>
              </w:rPr>
              <w:t>ryzyk</w:t>
            </w:r>
            <w:proofErr w:type="spellEnd"/>
            <w:r w:rsidR="00AC6C20" w:rsidRPr="00872619">
              <w:rPr>
                <w:rFonts w:ascii="Times New Roman" w:hAnsi="Times New Roman" w:cs="Times New Roman"/>
              </w:rPr>
              <w:t xml:space="preserve"> związanych z tym, że organ prowadzący postępowanie mógłby zgodnie z art. 28 Kodeksu postępowania administracyjnego zidentyfikować jeszcze inne strony postępowania i</w:t>
            </w:r>
            <w:r w:rsidR="00B01E81">
              <w:rPr>
                <w:rFonts w:ascii="Times New Roman" w:hAnsi="Times New Roman" w:cs="Times New Roman"/>
              </w:rPr>
              <w:t> </w:t>
            </w:r>
            <w:r w:rsidR="00AC6C20" w:rsidRPr="00872619">
              <w:rPr>
                <w:rFonts w:ascii="Times New Roman" w:hAnsi="Times New Roman" w:cs="Times New Roman"/>
              </w:rPr>
              <w:t>dopuścić je do czynności postępowania w tym charakterze, w tym do przeglądania akt sprawy. J</w:t>
            </w:r>
            <w:r w:rsidR="00172489">
              <w:rPr>
                <w:rFonts w:ascii="Times New Roman" w:hAnsi="Times New Roman" w:cs="Times New Roman"/>
              </w:rPr>
              <w:t>eżeli zaś idzie o zaświadczenia i</w:t>
            </w:r>
            <w:r w:rsidR="00AC6C20" w:rsidRPr="00872619">
              <w:rPr>
                <w:rFonts w:ascii="Times New Roman" w:hAnsi="Times New Roman" w:cs="Times New Roman"/>
              </w:rPr>
              <w:t xml:space="preserve"> ich zawartość,</w:t>
            </w:r>
            <w:r w:rsidR="00172489">
              <w:rPr>
                <w:rFonts w:ascii="Times New Roman" w:hAnsi="Times New Roman" w:cs="Times New Roman"/>
              </w:rPr>
              <w:t xml:space="preserve"> które</w:t>
            </w:r>
            <w:r w:rsidR="00AC6C20" w:rsidRPr="00872619">
              <w:rPr>
                <w:rFonts w:ascii="Times New Roman" w:hAnsi="Times New Roman" w:cs="Times New Roman"/>
              </w:rPr>
              <w:t xml:space="preserve"> zostaną uregulowane w art. 108 ust. 3, art. 206 ust. 3, art. 222a ust. 3 ustawy o cudzoziemcach, to należy mieć na uwadze, iż mają one na celu zastąpienie obecnych stempli, które umieszczane są w dokumentach podróży cudzoziemców, i które mają potwierdzać złożenie wniosków o udzielenie zezwoleń pobytowych w terminach wynikających z</w:t>
            </w:r>
            <w:r w:rsidR="00172489">
              <w:rPr>
                <w:rFonts w:ascii="Times New Roman" w:hAnsi="Times New Roman" w:cs="Times New Roman"/>
              </w:rPr>
              <w:t> </w:t>
            </w:r>
            <w:r w:rsidR="00AC6C20" w:rsidRPr="00872619">
              <w:rPr>
                <w:rFonts w:ascii="Times New Roman" w:hAnsi="Times New Roman" w:cs="Times New Roman"/>
              </w:rPr>
              <w:t>przepisów ustawy o cudzoziemcach, oraz to, że wnioski te nie są obarczone brakami formalnymi. Z</w:t>
            </w:r>
            <w:r w:rsidR="00172489">
              <w:rPr>
                <w:rFonts w:ascii="Times New Roman" w:hAnsi="Times New Roman" w:cs="Times New Roman"/>
              </w:rPr>
              <w:t> </w:t>
            </w:r>
            <w:r w:rsidR="00AC6C20" w:rsidRPr="00872619">
              <w:rPr>
                <w:rFonts w:ascii="Times New Roman" w:hAnsi="Times New Roman" w:cs="Times New Roman"/>
              </w:rPr>
              <w:t xml:space="preserve">racji tego, że nie będzie już umieszczania takich stempli w dokumentach podróży cudzoziemców, zawierających określone zestawy danych osobowych, pozwalających na jednoznaczną identyfikację ich posiadaczy, obejmujące również informacje o płci, zaświadczenia, które je zastąpią powinny pozwalać w ekwiwalentny sposób przypisać je do cudzoziemców będących posiadaczami dokumentów podróży. Stąd też projektodawca stoi na stanowisku, iż przetwarzanie danej w postaci płci w tych zaświadczeniach </w:t>
            </w:r>
            <w:r w:rsidR="008349BD" w:rsidRPr="00872619">
              <w:rPr>
                <w:rFonts w:ascii="Times New Roman" w:hAnsi="Times New Roman" w:cs="Times New Roman"/>
              </w:rPr>
              <w:t>jest w</w:t>
            </w:r>
            <w:r w:rsidR="00172489">
              <w:rPr>
                <w:rFonts w:ascii="Times New Roman" w:hAnsi="Times New Roman" w:cs="Times New Roman"/>
              </w:rPr>
              <w:t> </w:t>
            </w:r>
            <w:r w:rsidR="008349BD" w:rsidRPr="00872619">
              <w:rPr>
                <w:rFonts w:ascii="Times New Roman" w:hAnsi="Times New Roman" w:cs="Times New Roman"/>
              </w:rPr>
              <w:t xml:space="preserve">pełni uzasadnione celem, w jakim te dokumenty mają być wydawane. </w:t>
            </w:r>
          </w:p>
          <w:p w14:paraId="69F3795F" w14:textId="38AE7162" w:rsidR="008349BD" w:rsidRPr="00872619" w:rsidRDefault="008349BD" w:rsidP="00834F25">
            <w:pPr>
              <w:jc w:val="both"/>
              <w:rPr>
                <w:rFonts w:ascii="Times New Roman" w:hAnsi="Times New Roman" w:cs="Times New Roman"/>
              </w:rPr>
            </w:pPr>
          </w:p>
        </w:tc>
      </w:tr>
      <w:tr w:rsidR="008F74E3" w:rsidRPr="00AC5BB1" w14:paraId="09400C11" w14:textId="77777777" w:rsidTr="00D71466">
        <w:tc>
          <w:tcPr>
            <w:tcW w:w="2095" w:type="dxa"/>
          </w:tcPr>
          <w:p w14:paraId="585D9673" w14:textId="3CFB0071" w:rsidR="00824035" w:rsidRDefault="00824035" w:rsidP="00834F25">
            <w:pPr>
              <w:jc w:val="both"/>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19619305" w14:textId="044CD016" w:rsidR="00824035" w:rsidRDefault="00824035" w:rsidP="00834F25">
            <w:pPr>
              <w:jc w:val="both"/>
              <w:rPr>
                <w:rFonts w:ascii="Times New Roman" w:hAnsi="Times New Roman" w:cs="Times New Roman"/>
              </w:rPr>
            </w:pPr>
            <w:r>
              <w:rPr>
                <w:rFonts w:ascii="Times New Roman" w:hAnsi="Times New Roman" w:cs="Times New Roman"/>
              </w:rPr>
              <w:t>Uwaga ogólna</w:t>
            </w:r>
          </w:p>
        </w:tc>
        <w:tc>
          <w:tcPr>
            <w:tcW w:w="5494" w:type="dxa"/>
          </w:tcPr>
          <w:p w14:paraId="4F51E71B" w14:textId="722F6273" w:rsidR="00824035" w:rsidRPr="00824035" w:rsidRDefault="00824035" w:rsidP="00C06D6F">
            <w:pPr>
              <w:autoSpaceDE w:val="0"/>
              <w:autoSpaceDN w:val="0"/>
              <w:adjustRightInd w:val="0"/>
              <w:jc w:val="both"/>
              <w:rPr>
                <w:rFonts w:ascii="Times New Roman" w:hAnsi="Times New Roman" w:cs="Times New Roman"/>
              </w:rPr>
            </w:pPr>
            <w:r w:rsidRPr="00824035">
              <w:rPr>
                <w:rFonts w:ascii="Times New Roman" w:hAnsi="Times New Roman" w:cs="Times New Roman"/>
              </w:rPr>
              <w:t xml:space="preserve">Do przetwarzania </w:t>
            </w:r>
            <w:r w:rsidRPr="000A716D">
              <w:rPr>
                <w:rFonts w:ascii="Times New Roman" w:hAnsi="Times New Roman" w:cs="Times New Roman"/>
                <w:b/>
                <w:bCs/>
              </w:rPr>
              <w:t>danych dotyczących zdrowia</w:t>
            </w:r>
            <w:r w:rsidRPr="00824035">
              <w:rPr>
                <w:rFonts w:ascii="Times New Roman" w:hAnsi="Times New Roman" w:cs="Times New Roman"/>
              </w:rPr>
              <w:t>, które również zgodnie z art. 9</w:t>
            </w:r>
            <w:r>
              <w:rPr>
                <w:rFonts w:ascii="Times New Roman" w:hAnsi="Times New Roman" w:cs="Times New Roman"/>
              </w:rPr>
              <w:t xml:space="preserve"> </w:t>
            </w:r>
            <w:r w:rsidRPr="00824035">
              <w:rPr>
                <w:rFonts w:ascii="Times New Roman" w:hAnsi="Times New Roman" w:cs="Times New Roman"/>
              </w:rPr>
              <w:t>ust. 1 rozporządzenia 2016/679 stanowią dane szczególnych kategorii, może</w:t>
            </w:r>
            <w:r>
              <w:rPr>
                <w:rFonts w:ascii="Times New Roman" w:hAnsi="Times New Roman" w:cs="Times New Roman"/>
              </w:rPr>
              <w:t xml:space="preserve"> </w:t>
            </w:r>
            <w:r w:rsidRPr="00824035">
              <w:rPr>
                <w:rFonts w:ascii="Times New Roman" w:hAnsi="Times New Roman" w:cs="Times New Roman"/>
              </w:rPr>
              <w:t xml:space="preserve">dochodzić </w:t>
            </w:r>
            <w:r w:rsidRPr="00824035">
              <w:rPr>
                <w:rFonts w:ascii="Times New Roman" w:hAnsi="Times New Roman" w:cs="Times New Roman"/>
              </w:rPr>
              <w:lastRenderedPageBreak/>
              <w:t>w</w:t>
            </w:r>
            <w:r w:rsidR="00C06D6F">
              <w:rPr>
                <w:rFonts w:ascii="Times New Roman" w:hAnsi="Times New Roman" w:cs="Times New Roman"/>
              </w:rPr>
              <w:t> </w:t>
            </w:r>
            <w:r w:rsidRPr="00824035">
              <w:rPr>
                <w:rFonts w:ascii="Times New Roman" w:hAnsi="Times New Roman" w:cs="Times New Roman"/>
              </w:rPr>
              <w:t>przypadku przetwarzania danych osób niepełnosprawnych lub chorych</w:t>
            </w:r>
            <w:r>
              <w:rPr>
                <w:rFonts w:ascii="Times New Roman" w:hAnsi="Times New Roman" w:cs="Times New Roman"/>
              </w:rPr>
              <w:t xml:space="preserve"> </w:t>
            </w:r>
            <w:r w:rsidRPr="00824035">
              <w:rPr>
                <w:rFonts w:ascii="Times New Roman" w:hAnsi="Times New Roman" w:cs="Times New Roman"/>
              </w:rPr>
              <w:t>ubiegających się o</w:t>
            </w:r>
            <w:r w:rsidR="00C06D6F">
              <w:rPr>
                <w:rFonts w:ascii="Times New Roman" w:hAnsi="Times New Roman" w:cs="Times New Roman"/>
              </w:rPr>
              <w:t> </w:t>
            </w:r>
            <w:r w:rsidRPr="00824035">
              <w:rPr>
                <w:rFonts w:ascii="Times New Roman" w:hAnsi="Times New Roman" w:cs="Times New Roman"/>
              </w:rPr>
              <w:t xml:space="preserve">udzielenie zezwolenia na pobyt czasowy (projektowany </w:t>
            </w:r>
            <w:r w:rsidRPr="00824035">
              <w:rPr>
                <w:rFonts w:ascii="Times New Roman" w:hAnsi="Times New Roman" w:cs="Times New Roman"/>
                <w:b/>
                <w:bCs/>
              </w:rPr>
              <w:t>art. 106b</w:t>
            </w:r>
            <w:r>
              <w:rPr>
                <w:rFonts w:ascii="Times New Roman" w:hAnsi="Times New Roman" w:cs="Times New Roman"/>
                <w:b/>
                <w:bCs/>
              </w:rPr>
              <w:t xml:space="preserve"> </w:t>
            </w:r>
            <w:r w:rsidRPr="00824035">
              <w:rPr>
                <w:rFonts w:ascii="Times New Roman" w:hAnsi="Times New Roman" w:cs="Times New Roman"/>
                <w:b/>
                <w:bCs/>
              </w:rPr>
              <w:t>ust. 2 pkt 3 oraz ust. 3 pkt 2, art. 106h ust. 1 pkt 2, art. 203b ust. 2 pkt 3 oraz ust.</w:t>
            </w:r>
            <w:r>
              <w:rPr>
                <w:rFonts w:ascii="Times New Roman" w:hAnsi="Times New Roman" w:cs="Times New Roman"/>
                <w:b/>
                <w:bCs/>
              </w:rPr>
              <w:t xml:space="preserve"> </w:t>
            </w:r>
            <w:r w:rsidRPr="00824035">
              <w:rPr>
                <w:rFonts w:ascii="Times New Roman" w:hAnsi="Times New Roman" w:cs="Times New Roman"/>
                <w:b/>
                <w:bCs/>
              </w:rPr>
              <w:t>3 pkt 2, art. 203h ust. 1 pkt 2, art. 219b ust. 2 pkt 3 oraz ust. 3 pkt 2, art. 219h</w:t>
            </w:r>
            <w:r>
              <w:rPr>
                <w:rFonts w:ascii="Times New Roman" w:hAnsi="Times New Roman" w:cs="Times New Roman"/>
                <w:b/>
                <w:bCs/>
              </w:rPr>
              <w:t xml:space="preserve"> </w:t>
            </w:r>
            <w:r w:rsidRPr="00824035">
              <w:rPr>
                <w:rFonts w:ascii="Times New Roman" w:hAnsi="Times New Roman" w:cs="Times New Roman"/>
                <w:b/>
                <w:bCs/>
              </w:rPr>
              <w:t xml:space="preserve">ust. 1 pkt 2, art. 225b ust. 3 pkt 4, art. 228 pkt 2 </w:t>
            </w:r>
            <w:r w:rsidRPr="00824035">
              <w:rPr>
                <w:rFonts w:ascii="Times New Roman" w:hAnsi="Times New Roman" w:cs="Times New Roman"/>
              </w:rPr>
              <w:t>ustawy o</w:t>
            </w:r>
            <w:r w:rsidR="00C06D6F">
              <w:rPr>
                <w:rFonts w:ascii="Times New Roman" w:hAnsi="Times New Roman" w:cs="Times New Roman"/>
              </w:rPr>
              <w:t> </w:t>
            </w:r>
            <w:r w:rsidRPr="00824035">
              <w:rPr>
                <w:rFonts w:ascii="Times New Roman" w:hAnsi="Times New Roman" w:cs="Times New Roman"/>
              </w:rPr>
              <w:t>cudzoziemcach oraz</w:t>
            </w:r>
            <w:r>
              <w:rPr>
                <w:rFonts w:ascii="Times New Roman" w:hAnsi="Times New Roman" w:cs="Times New Roman"/>
              </w:rPr>
              <w:t xml:space="preserve"> </w:t>
            </w:r>
            <w:r w:rsidRPr="00824035">
              <w:rPr>
                <w:rFonts w:ascii="Times New Roman" w:hAnsi="Times New Roman" w:cs="Times New Roman"/>
                <w:b/>
                <w:bCs/>
              </w:rPr>
              <w:t xml:space="preserve">art. 72 ust. 5 </w:t>
            </w:r>
            <w:r w:rsidRPr="00824035">
              <w:rPr>
                <w:rFonts w:ascii="Times New Roman" w:hAnsi="Times New Roman" w:cs="Times New Roman"/>
              </w:rPr>
              <w:t>ustawy o udzielaniu cudzoziemcom ochrony na terytorium</w:t>
            </w:r>
            <w:r>
              <w:rPr>
                <w:rFonts w:ascii="Times New Roman" w:hAnsi="Times New Roman" w:cs="Times New Roman"/>
              </w:rPr>
              <w:t xml:space="preserve"> </w:t>
            </w:r>
            <w:r w:rsidRPr="00824035">
              <w:rPr>
                <w:rFonts w:ascii="Times New Roman" w:hAnsi="Times New Roman" w:cs="Times New Roman"/>
              </w:rPr>
              <w:t>Rzeczypospolitej Polskiej). Przetwarzanie takich danych obwarowane jest</w:t>
            </w:r>
            <w:r>
              <w:rPr>
                <w:rFonts w:ascii="Times New Roman" w:hAnsi="Times New Roman" w:cs="Times New Roman"/>
              </w:rPr>
              <w:t xml:space="preserve"> </w:t>
            </w:r>
            <w:r w:rsidRPr="00824035">
              <w:rPr>
                <w:rFonts w:ascii="Times New Roman" w:hAnsi="Times New Roman" w:cs="Times New Roman"/>
              </w:rPr>
              <w:t>szczególnymi zabezpieczeniami, które gwarantować mają przestrzeganie</w:t>
            </w:r>
            <w:r>
              <w:rPr>
                <w:rFonts w:ascii="Times New Roman" w:hAnsi="Times New Roman" w:cs="Times New Roman"/>
              </w:rPr>
              <w:t xml:space="preserve"> </w:t>
            </w:r>
            <w:r w:rsidRPr="00824035">
              <w:rPr>
                <w:rFonts w:ascii="Times New Roman" w:hAnsi="Times New Roman" w:cs="Times New Roman"/>
              </w:rPr>
              <w:t>podstawowych praw i interesów osoby, której dane dotyczą. Zabezpieczenia te</w:t>
            </w:r>
            <w:r>
              <w:rPr>
                <w:rFonts w:ascii="Times New Roman" w:hAnsi="Times New Roman" w:cs="Times New Roman"/>
              </w:rPr>
              <w:t xml:space="preserve"> </w:t>
            </w:r>
            <w:r w:rsidRPr="00824035">
              <w:rPr>
                <w:rFonts w:ascii="Times New Roman" w:hAnsi="Times New Roman" w:cs="Times New Roman"/>
              </w:rPr>
              <w:t>prawodawca powinien uwzględnić w</w:t>
            </w:r>
            <w:r>
              <w:rPr>
                <w:rFonts w:ascii="Times New Roman" w:hAnsi="Times New Roman" w:cs="Times New Roman"/>
              </w:rPr>
              <w:t xml:space="preserve"> </w:t>
            </w:r>
            <w:r w:rsidRPr="00824035">
              <w:rPr>
                <w:rFonts w:ascii="Times New Roman" w:hAnsi="Times New Roman" w:cs="Times New Roman"/>
              </w:rPr>
              <w:t>treści tworzonych przepisów.</w:t>
            </w:r>
          </w:p>
        </w:tc>
        <w:tc>
          <w:tcPr>
            <w:tcW w:w="4759" w:type="dxa"/>
          </w:tcPr>
          <w:p w14:paraId="4A816D7B" w14:textId="77777777" w:rsidR="00824035" w:rsidRPr="00872619" w:rsidRDefault="008349BD" w:rsidP="00834F25">
            <w:pPr>
              <w:jc w:val="both"/>
              <w:rPr>
                <w:rFonts w:ascii="Times New Roman" w:hAnsi="Times New Roman" w:cs="Times New Roman"/>
                <w:b/>
                <w:bCs/>
              </w:rPr>
            </w:pPr>
            <w:r w:rsidRPr="00872619">
              <w:rPr>
                <w:rFonts w:ascii="Times New Roman" w:hAnsi="Times New Roman" w:cs="Times New Roman"/>
                <w:b/>
                <w:bCs/>
              </w:rPr>
              <w:lastRenderedPageBreak/>
              <w:t xml:space="preserve">Uwaga wyjaśniona. </w:t>
            </w:r>
          </w:p>
          <w:p w14:paraId="7BE390BA" w14:textId="77777777" w:rsidR="008349BD" w:rsidRPr="00872619" w:rsidRDefault="008349BD" w:rsidP="00834F25">
            <w:pPr>
              <w:jc w:val="both"/>
              <w:rPr>
                <w:rFonts w:ascii="Times New Roman" w:hAnsi="Times New Roman" w:cs="Times New Roman"/>
              </w:rPr>
            </w:pPr>
          </w:p>
          <w:p w14:paraId="33016F82" w14:textId="5D498EE4" w:rsidR="008349BD" w:rsidRPr="00872619" w:rsidRDefault="008349BD" w:rsidP="00834F25">
            <w:pPr>
              <w:jc w:val="both"/>
              <w:rPr>
                <w:rFonts w:ascii="Times New Roman" w:hAnsi="Times New Roman" w:cs="Times New Roman"/>
              </w:rPr>
            </w:pPr>
            <w:r w:rsidRPr="00872619">
              <w:rPr>
                <w:rFonts w:ascii="Times New Roman" w:hAnsi="Times New Roman" w:cs="Times New Roman"/>
              </w:rPr>
              <w:lastRenderedPageBreak/>
              <w:t>Należy wyjaśnić, iż w przypadkach określonych w</w:t>
            </w:r>
            <w:r w:rsidR="00172489">
              <w:rPr>
                <w:rFonts w:ascii="Times New Roman" w:hAnsi="Times New Roman" w:cs="Times New Roman"/>
              </w:rPr>
              <w:t> </w:t>
            </w:r>
            <w:r w:rsidRPr="00872619">
              <w:rPr>
                <w:rFonts w:ascii="Times New Roman" w:hAnsi="Times New Roman" w:cs="Times New Roman"/>
              </w:rPr>
              <w:t>art. 106b ust. 2 pkt 3, art. 106b ust. 3 pkt 2, art. 203b ust. 2 pkt 3, art. 203b ust. 3 pkt 2, art. 203h ust. 1 pkt 2, art. 219b ust. 2 pkt 3, art. 219b ust. 3 pkt 2, art. 219h ust. 1 pkt 2 oraz art. 228 pkt 2 ustawy o</w:t>
            </w:r>
            <w:r w:rsidR="00172489">
              <w:rPr>
                <w:rFonts w:ascii="Times New Roman" w:hAnsi="Times New Roman" w:cs="Times New Roman"/>
              </w:rPr>
              <w:t> </w:t>
            </w:r>
            <w:r w:rsidRPr="00872619">
              <w:rPr>
                <w:rFonts w:ascii="Times New Roman" w:hAnsi="Times New Roman" w:cs="Times New Roman"/>
              </w:rPr>
              <w:t xml:space="preserve">cudzoziemcach wojewoda z konieczności będzie przetwarzał dane dotyczące stanu zdrowia cudzoziemca lub niepełnosprawności cudzoziemca, które mają stanowić źródło obiektywnej przeszkody do </w:t>
            </w:r>
            <w:r w:rsidR="00E93984" w:rsidRPr="00872619">
              <w:rPr>
                <w:rFonts w:ascii="Times New Roman" w:hAnsi="Times New Roman" w:cs="Times New Roman"/>
              </w:rPr>
              <w:t xml:space="preserve">dokonania przez tych cudzoziemców określonych czynności procesowych (osobiste stawiennictwo w urzędzie wojewódzkim, złożenie wzoru podpisu), których dokonanie </w:t>
            </w:r>
            <w:proofErr w:type="gramStart"/>
            <w:r w:rsidR="00E93984" w:rsidRPr="00872619">
              <w:rPr>
                <w:rFonts w:ascii="Times New Roman" w:hAnsi="Times New Roman" w:cs="Times New Roman"/>
              </w:rPr>
              <w:t>jest co</w:t>
            </w:r>
            <w:proofErr w:type="gramEnd"/>
            <w:r w:rsidR="00E93984" w:rsidRPr="00872619">
              <w:rPr>
                <w:rFonts w:ascii="Times New Roman" w:hAnsi="Times New Roman" w:cs="Times New Roman"/>
              </w:rPr>
              <w:t xml:space="preserve"> do zasady wymagane przez przepisy prawa. Zaświadczenia lekarskie, z których mają wynikać dane cudzoziemców dotyczące ich stanu zdrowia lub niepełnosprawności, będą znajdować się w</w:t>
            </w:r>
            <w:r w:rsidR="00172489">
              <w:rPr>
                <w:rFonts w:ascii="Times New Roman" w:hAnsi="Times New Roman" w:cs="Times New Roman"/>
              </w:rPr>
              <w:t> </w:t>
            </w:r>
            <w:r w:rsidR="00E93984" w:rsidRPr="00872619">
              <w:rPr>
                <w:rFonts w:ascii="Times New Roman" w:hAnsi="Times New Roman" w:cs="Times New Roman"/>
              </w:rPr>
              <w:t>aktach spraw dotyczących udzielenia zezwolenia na pobyt czasowy, zezwolenia na pobyt stały lub zezwolenia na pobyt rezydenta długoterminowego Unii Europejskiej. Zasady udostępniania akt spraw określa przepis art. 73 Kodeksu postępowania administracyjnego, który ogranicza prawo przeglądania akt sprawy do strony (oraz działających w je</w:t>
            </w:r>
            <w:r w:rsidR="003D5EDA">
              <w:rPr>
                <w:rFonts w:ascii="Times New Roman" w:hAnsi="Times New Roman" w:cs="Times New Roman"/>
              </w:rPr>
              <w:t>j</w:t>
            </w:r>
            <w:r w:rsidR="00E93984" w:rsidRPr="00872619">
              <w:rPr>
                <w:rFonts w:ascii="Times New Roman" w:hAnsi="Times New Roman" w:cs="Times New Roman"/>
              </w:rPr>
              <w:t xml:space="preserve"> imieniu przedstawicieli). Zgodnie z art. 113a ustawy o</w:t>
            </w:r>
            <w:r w:rsidR="00B01E81">
              <w:rPr>
                <w:rFonts w:ascii="Times New Roman" w:hAnsi="Times New Roman" w:cs="Times New Roman"/>
              </w:rPr>
              <w:t> </w:t>
            </w:r>
            <w:r w:rsidR="00E93984" w:rsidRPr="00872619">
              <w:rPr>
                <w:rFonts w:ascii="Times New Roman" w:hAnsi="Times New Roman" w:cs="Times New Roman"/>
              </w:rPr>
              <w:t>cudzoziemcach jedyną stroną postępowania w</w:t>
            </w:r>
            <w:r w:rsidR="00B01E81">
              <w:rPr>
                <w:rFonts w:ascii="Times New Roman" w:hAnsi="Times New Roman" w:cs="Times New Roman"/>
              </w:rPr>
              <w:t> </w:t>
            </w:r>
            <w:r w:rsidR="00E93984" w:rsidRPr="00872619">
              <w:rPr>
                <w:rFonts w:ascii="Times New Roman" w:hAnsi="Times New Roman" w:cs="Times New Roman"/>
              </w:rPr>
              <w:t>sprawie udzielenia zezwolenia na pobyt czasowy jest cudzoziemiec, który ubiega się o udzielenie tego zezwolenia (analogicznie jedyną stroną postępowania w sprawie udzielenia zezwolenia na pobyt stały jest zgodnie z art. 207a ustawy o</w:t>
            </w:r>
            <w:r w:rsidR="00B01E81">
              <w:rPr>
                <w:rFonts w:ascii="Times New Roman" w:hAnsi="Times New Roman" w:cs="Times New Roman"/>
              </w:rPr>
              <w:t> </w:t>
            </w:r>
            <w:r w:rsidR="00E93984" w:rsidRPr="00872619">
              <w:rPr>
                <w:rFonts w:ascii="Times New Roman" w:hAnsi="Times New Roman" w:cs="Times New Roman"/>
              </w:rPr>
              <w:t>cudzoziemcach cudzoziemiec, który ubiega się o</w:t>
            </w:r>
            <w:r w:rsidR="00B01E81">
              <w:rPr>
                <w:rFonts w:ascii="Times New Roman" w:hAnsi="Times New Roman" w:cs="Times New Roman"/>
              </w:rPr>
              <w:t> </w:t>
            </w:r>
            <w:r w:rsidR="00E93984" w:rsidRPr="00872619">
              <w:rPr>
                <w:rFonts w:ascii="Times New Roman" w:hAnsi="Times New Roman" w:cs="Times New Roman"/>
              </w:rPr>
              <w:t xml:space="preserve">udzielenie tego zezwolenia, jak również zgodnie z projektowanym przepisem art. 222c ustawy </w:t>
            </w:r>
            <w:r w:rsidR="00E93984" w:rsidRPr="00872619">
              <w:rPr>
                <w:rFonts w:ascii="Times New Roman" w:hAnsi="Times New Roman" w:cs="Times New Roman"/>
              </w:rPr>
              <w:lastRenderedPageBreak/>
              <w:t>o</w:t>
            </w:r>
            <w:r w:rsidR="00B01E81">
              <w:rPr>
                <w:rFonts w:ascii="Times New Roman" w:hAnsi="Times New Roman" w:cs="Times New Roman"/>
              </w:rPr>
              <w:t> </w:t>
            </w:r>
            <w:r w:rsidR="00E93984" w:rsidRPr="00872619">
              <w:rPr>
                <w:rFonts w:ascii="Times New Roman" w:hAnsi="Times New Roman" w:cs="Times New Roman"/>
              </w:rPr>
              <w:t>cudzoziemcach jedyną stroną postępowania w</w:t>
            </w:r>
            <w:r w:rsidR="00B01E81">
              <w:rPr>
                <w:rFonts w:ascii="Times New Roman" w:hAnsi="Times New Roman" w:cs="Times New Roman"/>
              </w:rPr>
              <w:t> </w:t>
            </w:r>
            <w:r w:rsidR="00E93984" w:rsidRPr="00872619">
              <w:rPr>
                <w:rFonts w:ascii="Times New Roman" w:hAnsi="Times New Roman" w:cs="Times New Roman"/>
              </w:rPr>
              <w:t xml:space="preserve">sprawie udzielenia zezwolenia na pobyt czasowy będzie cudzoziemiec ubiegający się o udzielenie tego zezwolenia). Tym samym brak jest </w:t>
            </w:r>
            <w:proofErr w:type="spellStart"/>
            <w:r w:rsidR="00E93984" w:rsidRPr="00872619">
              <w:rPr>
                <w:rFonts w:ascii="Times New Roman" w:hAnsi="Times New Roman" w:cs="Times New Roman"/>
              </w:rPr>
              <w:t>ryzyk</w:t>
            </w:r>
            <w:proofErr w:type="spellEnd"/>
            <w:r w:rsidR="00E93984" w:rsidRPr="00872619">
              <w:rPr>
                <w:rFonts w:ascii="Times New Roman" w:hAnsi="Times New Roman" w:cs="Times New Roman"/>
              </w:rPr>
              <w:t xml:space="preserve"> związanych z tym, że organ prowadzący postępowanie mógłby zgodnie z art. 28 Kodeksu postępowania administracyjnego zidentyfikować jeszcze inne strony postępowania i</w:t>
            </w:r>
            <w:r w:rsidR="00172489">
              <w:rPr>
                <w:rFonts w:ascii="Times New Roman" w:hAnsi="Times New Roman" w:cs="Times New Roman"/>
              </w:rPr>
              <w:t> </w:t>
            </w:r>
            <w:r w:rsidR="00E93984" w:rsidRPr="00872619">
              <w:rPr>
                <w:rFonts w:ascii="Times New Roman" w:hAnsi="Times New Roman" w:cs="Times New Roman"/>
              </w:rPr>
              <w:t>dopuścić je do czynności postępowania w tym charakterze, w tym do przeglądania akt sprawy. Analogiczne stanowisko należy zająć w</w:t>
            </w:r>
            <w:r w:rsidR="00172489">
              <w:rPr>
                <w:rFonts w:ascii="Times New Roman" w:hAnsi="Times New Roman" w:cs="Times New Roman"/>
              </w:rPr>
              <w:t> </w:t>
            </w:r>
            <w:r w:rsidR="00E93984" w:rsidRPr="00872619">
              <w:rPr>
                <w:rFonts w:ascii="Times New Roman" w:hAnsi="Times New Roman" w:cs="Times New Roman"/>
              </w:rPr>
              <w:t>przedmiocie zasadności przetwarzania danych o</w:t>
            </w:r>
            <w:r w:rsidR="00172489">
              <w:rPr>
                <w:rFonts w:ascii="Times New Roman" w:hAnsi="Times New Roman" w:cs="Times New Roman"/>
              </w:rPr>
              <w:t> </w:t>
            </w:r>
            <w:r w:rsidR="00E93984" w:rsidRPr="00872619">
              <w:rPr>
                <w:rFonts w:ascii="Times New Roman" w:hAnsi="Times New Roman" w:cs="Times New Roman"/>
              </w:rPr>
              <w:t>stanie zdrowia oraz niepełnosprawności uzasadniających brak możliwości złożenia podpisu, który miałby zostać umieszczony w jednym z</w:t>
            </w:r>
            <w:r w:rsidR="00172489">
              <w:rPr>
                <w:rFonts w:ascii="Times New Roman" w:hAnsi="Times New Roman" w:cs="Times New Roman"/>
              </w:rPr>
              <w:t> </w:t>
            </w:r>
            <w:r w:rsidR="00E93984" w:rsidRPr="00872619">
              <w:rPr>
                <w:rFonts w:ascii="Times New Roman" w:hAnsi="Times New Roman" w:cs="Times New Roman"/>
              </w:rPr>
              <w:t>dokumentów skatalogowanych w art. 226 ustawy o</w:t>
            </w:r>
            <w:r w:rsidR="00B01E81">
              <w:rPr>
                <w:rFonts w:ascii="Times New Roman" w:hAnsi="Times New Roman" w:cs="Times New Roman"/>
              </w:rPr>
              <w:t> </w:t>
            </w:r>
            <w:r w:rsidR="00E93984" w:rsidRPr="00872619">
              <w:rPr>
                <w:rFonts w:ascii="Times New Roman" w:hAnsi="Times New Roman" w:cs="Times New Roman"/>
              </w:rPr>
              <w:t xml:space="preserve">cudzoziemcach. </w:t>
            </w:r>
          </w:p>
          <w:p w14:paraId="7C4758EE" w14:textId="582BA68F" w:rsidR="00E93984" w:rsidRPr="00872619" w:rsidRDefault="00E93984" w:rsidP="00834F25">
            <w:pPr>
              <w:jc w:val="both"/>
              <w:rPr>
                <w:rFonts w:ascii="Times New Roman" w:hAnsi="Times New Roman" w:cs="Times New Roman"/>
              </w:rPr>
            </w:pPr>
          </w:p>
          <w:p w14:paraId="141BCACE" w14:textId="46C6A023" w:rsidR="00E93984" w:rsidRPr="00872619" w:rsidRDefault="009E7E27" w:rsidP="00834F25">
            <w:pPr>
              <w:jc w:val="both"/>
              <w:rPr>
                <w:rFonts w:ascii="Times New Roman" w:hAnsi="Times New Roman" w:cs="Times New Roman"/>
              </w:rPr>
            </w:pPr>
            <w:r w:rsidRPr="00872619">
              <w:rPr>
                <w:rFonts w:ascii="Times New Roman" w:hAnsi="Times New Roman" w:cs="Times New Roman"/>
              </w:rPr>
              <w:t xml:space="preserve">Natomiast w projektowanym przepisie art. 225b ust. 3 pkt 4 ustawy o cudzoziemcach nie będą przetwarzane dane dotyczące stanu zdrowia czy niepełnosprawności osoby zakładającej konto indywidualne w Module Obsługi Spraw (MOS), tylko dane dotyczące płci. W ocenie projektodawcy przetwarzanie tej danej jest w pełni uzasadnione potrzebą zapewnienia jednoznacznej identyfikacji, która następnie korzystając z tego konta będzie składać w swoim imieniu lub w imieniu osób, dla których jest przedstawicielem ustawowym wnioski o udzielenie zezwoleń pobytowych. </w:t>
            </w:r>
          </w:p>
        </w:tc>
      </w:tr>
      <w:tr w:rsidR="008F74E3" w:rsidRPr="00AC5BB1" w14:paraId="68B51A0D" w14:textId="77777777" w:rsidTr="00D71466">
        <w:tc>
          <w:tcPr>
            <w:tcW w:w="2095" w:type="dxa"/>
          </w:tcPr>
          <w:p w14:paraId="514A771A" w14:textId="0D06978F" w:rsidR="00824035" w:rsidRDefault="00824035" w:rsidP="00834F25">
            <w:pPr>
              <w:jc w:val="both"/>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30C7F57D" w14:textId="50F1002C" w:rsidR="00824035" w:rsidRDefault="00824035" w:rsidP="00834F25">
            <w:pPr>
              <w:jc w:val="both"/>
              <w:rPr>
                <w:rFonts w:ascii="Times New Roman" w:hAnsi="Times New Roman" w:cs="Times New Roman"/>
              </w:rPr>
            </w:pPr>
            <w:r>
              <w:rPr>
                <w:rFonts w:ascii="Times New Roman" w:hAnsi="Times New Roman" w:cs="Times New Roman"/>
              </w:rPr>
              <w:t>Uwaga ogólna</w:t>
            </w:r>
          </w:p>
        </w:tc>
        <w:tc>
          <w:tcPr>
            <w:tcW w:w="5494" w:type="dxa"/>
          </w:tcPr>
          <w:p w14:paraId="02219C79" w14:textId="6DEC089A" w:rsidR="00824035" w:rsidRPr="000A716D" w:rsidRDefault="000A716D" w:rsidP="00C06D6F">
            <w:pPr>
              <w:autoSpaceDE w:val="0"/>
              <w:autoSpaceDN w:val="0"/>
              <w:adjustRightInd w:val="0"/>
              <w:jc w:val="both"/>
              <w:rPr>
                <w:rFonts w:ascii="Times New Roman" w:hAnsi="Times New Roman" w:cs="Times New Roman"/>
              </w:rPr>
            </w:pPr>
            <w:r w:rsidRPr="000A716D">
              <w:rPr>
                <w:rFonts w:ascii="Times New Roman" w:hAnsi="Times New Roman" w:cs="Times New Roman"/>
              </w:rPr>
              <w:t xml:space="preserve">Szczególnym reżimem przetwarzania danych objęte są również </w:t>
            </w:r>
            <w:r w:rsidRPr="000A716D">
              <w:rPr>
                <w:rFonts w:ascii="Times New Roman" w:hAnsi="Times New Roman" w:cs="Times New Roman"/>
                <w:b/>
                <w:bCs/>
              </w:rPr>
              <w:t>dane dotyczące wyroków skazujących</w:t>
            </w:r>
            <w:r w:rsidRPr="000A716D">
              <w:rPr>
                <w:rFonts w:ascii="Times New Roman" w:hAnsi="Times New Roman" w:cs="Times New Roman"/>
              </w:rPr>
              <w:t>, które mogą być przetwarzane w związku z</w:t>
            </w:r>
            <w:r>
              <w:rPr>
                <w:rFonts w:ascii="Times New Roman" w:hAnsi="Times New Roman" w:cs="Times New Roman"/>
              </w:rPr>
              <w:t xml:space="preserve"> </w:t>
            </w:r>
            <w:r w:rsidRPr="000A716D">
              <w:rPr>
                <w:rFonts w:ascii="Times New Roman" w:hAnsi="Times New Roman" w:cs="Times New Roman"/>
              </w:rPr>
              <w:t xml:space="preserve">projektowanym </w:t>
            </w:r>
            <w:r w:rsidRPr="000A716D">
              <w:rPr>
                <w:rFonts w:ascii="Times New Roman" w:hAnsi="Times New Roman" w:cs="Times New Roman"/>
                <w:b/>
                <w:bCs/>
              </w:rPr>
              <w:t xml:space="preserve">art. 106 ust. 1 pkt 9, art. 203 ust. 5, art. 219 ust. 9 </w:t>
            </w:r>
            <w:r w:rsidRPr="000A716D">
              <w:rPr>
                <w:rFonts w:ascii="Times New Roman" w:hAnsi="Times New Roman" w:cs="Times New Roman"/>
              </w:rPr>
              <w:t>ustawy o</w:t>
            </w:r>
            <w:r w:rsidR="00C06D6F">
              <w:rPr>
                <w:rFonts w:ascii="Times New Roman" w:hAnsi="Times New Roman" w:cs="Times New Roman"/>
              </w:rPr>
              <w:t> </w:t>
            </w:r>
            <w:r w:rsidRPr="000A716D">
              <w:rPr>
                <w:rFonts w:ascii="Times New Roman" w:hAnsi="Times New Roman" w:cs="Times New Roman"/>
              </w:rPr>
              <w:t>cudzoziemcach.</w:t>
            </w:r>
          </w:p>
        </w:tc>
        <w:tc>
          <w:tcPr>
            <w:tcW w:w="4759" w:type="dxa"/>
          </w:tcPr>
          <w:p w14:paraId="08A9B7E1" w14:textId="77777777" w:rsidR="00824035" w:rsidRPr="00872619" w:rsidRDefault="009E7E27" w:rsidP="00834F25">
            <w:pPr>
              <w:jc w:val="both"/>
              <w:rPr>
                <w:rFonts w:ascii="Times New Roman" w:hAnsi="Times New Roman" w:cs="Times New Roman"/>
                <w:b/>
                <w:bCs/>
              </w:rPr>
            </w:pPr>
            <w:r w:rsidRPr="00872619">
              <w:rPr>
                <w:rFonts w:ascii="Times New Roman" w:hAnsi="Times New Roman" w:cs="Times New Roman"/>
                <w:b/>
                <w:bCs/>
              </w:rPr>
              <w:t xml:space="preserve">Uwaga wyjaśniona. </w:t>
            </w:r>
          </w:p>
          <w:p w14:paraId="03B6608F" w14:textId="77777777" w:rsidR="009E7E27" w:rsidRPr="00872619" w:rsidRDefault="009E7E27" w:rsidP="00834F25">
            <w:pPr>
              <w:jc w:val="both"/>
              <w:rPr>
                <w:rFonts w:ascii="Times New Roman" w:hAnsi="Times New Roman" w:cs="Times New Roman"/>
              </w:rPr>
            </w:pPr>
          </w:p>
          <w:p w14:paraId="121BF88E" w14:textId="7E192A91" w:rsidR="009E7E27" w:rsidRPr="00872619" w:rsidRDefault="009E7E27" w:rsidP="00834F25">
            <w:pPr>
              <w:jc w:val="both"/>
              <w:rPr>
                <w:rFonts w:ascii="Times New Roman" w:hAnsi="Times New Roman" w:cs="Times New Roman"/>
              </w:rPr>
            </w:pPr>
            <w:r w:rsidRPr="00872619">
              <w:rPr>
                <w:rFonts w:ascii="Times New Roman" w:hAnsi="Times New Roman" w:cs="Times New Roman"/>
              </w:rPr>
              <w:t>Należy wskazać, iż na podstawie wskazanych w</w:t>
            </w:r>
            <w:r w:rsidR="00172489">
              <w:rPr>
                <w:rFonts w:ascii="Times New Roman" w:hAnsi="Times New Roman" w:cs="Times New Roman"/>
              </w:rPr>
              <w:t> </w:t>
            </w:r>
            <w:r w:rsidRPr="00872619">
              <w:rPr>
                <w:rFonts w:ascii="Times New Roman" w:hAnsi="Times New Roman" w:cs="Times New Roman"/>
              </w:rPr>
              <w:t xml:space="preserve">uwadze przepisów art. 106 ust. 1 pkt 9, art. 203 pkt 5 oraz art. 219 pkt 9 ustawy o cudzoziemcach </w:t>
            </w:r>
            <w:r w:rsidRPr="00872619">
              <w:rPr>
                <w:rFonts w:ascii="Times New Roman" w:hAnsi="Times New Roman" w:cs="Times New Roman"/>
              </w:rPr>
              <w:lastRenderedPageBreak/>
              <w:t>w</w:t>
            </w:r>
            <w:r w:rsidR="00172489">
              <w:rPr>
                <w:rFonts w:ascii="Times New Roman" w:hAnsi="Times New Roman" w:cs="Times New Roman"/>
              </w:rPr>
              <w:t> </w:t>
            </w:r>
            <w:r w:rsidRPr="00872619">
              <w:rPr>
                <w:rFonts w:ascii="Times New Roman" w:hAnsi="Times New Roman" w:cs="Times New Roman"/>
              </w:rPr>
              <w:t>formularzach wniosków o udzielenie odpowiednio zezwolenia na pobyt czasowy, zezwolenia na pobyt stały lub zezwolenia na pobyt rezydenta długoterminowego Unii Europejskiej nie będą przetwarzane dane dotyczące bezpośrednio wyroków skazujących, ale dane dotyczące tego, czy cudzoziemiec aktualnie odbywa karę pozbawienia wolności. Przetwarzanie tych danych jest istotne, albowiem z faktem odbywania kary pozbawienia wolności (podobnie jak z faktem bycia zatrzymanym, umieszczonym w strzeżonym ośrodku lub areszcie dla cudzoziemców, czy z</w:t>
            </w:r>
            <w:r w:rsidR="00172489">
              <w:rPr>
                <w:rFonts w:ascii="Times New Roman" w:hAnsi="Times New Roman" w:cs="Times New Roman"/>
              </w:rPr>
              <w:t> </w:t>
            </w:r>
            <w:r w:rsidRPr="00872619">
              <w:rPr>
                <w:rFonts w:ascii="Times New Roman" w:hAnsi="Times New Roman" w:cs="Times New Roman"/>
              </w:rPr>
              <w:t xml:space="preserve">faktem stosowania wobec cudzoziemca środka zapobiegawczego w postaci tymczasowego aresztowania) właściwe przepisy proceduralne przewidują podstawy do odmowy wszczęcia odpowiedniego postępowania </w:t>
            </w:r>
            <w:r w:rsidR="00E14C5D" w:rsidRPr="00872619">
              <w:rPr>
                <w:rFonts w:ascii="Times New Roman" w:hAnsi="Times New Roman" w:cs="Times New Roman"/>
              </w:rPr>
              <w:t>(art. 99 ust. 1 pkt 6 i</w:t>
            </w:r>
            <w:r w:rsidR="00172489">
              <w:rPr>
                <w:rFonts w:ascii="Times New Roman" w:hAnsi="Times New Roman" w:cs="Times New Roman"/>
              </w:rPr>
              <w:t> </w:t>
            </w:r>
            <w:r w:rsidR="00E14C5D" w:rsidRPr="00872619">
              <w:rPr>
                <w:rFonts w:ascii="Times New Roman" w:hAnsi="Times New Roman" w:cs="Times New Roman"/>
              </w:rPr>
              <w:t xml:space="preserve">7, art. 196 ust. 1 pkt 2 i 3, art. 213 ust. 1 pkt 3 i 4 ustawy o cudzoziemcach). Istotna </w:t>
            </w:r>
            <w:proofErr w:type="gramStart"/>
            <w:r w:rsidR="00E14C5D" w:rsidRPr="00872619">
              <w:rPr>
                <w:rFonts w:ascii="Times New Roman" w:hAnsi="Times New Roman" w:cs="Times New Roman"/>
              </w:rPr>
              <w:t>jest zatem</w:t>
            </w:r>
            <w:proofErr w:type="gramEnd"/>
            <w:r w:rsidR="00E14C5D" w:rsidRPr="00872619">
              <w:rPr>
                <w:rFonts w:ascii="Times New Roman" w:hAnsi="Times New Roman" w:cs="Times New Roman"/>
              </w:rPr>
              <w:t xml:space="preserve"> informacja o tym, że cudzoziemiec odbywa karę pozbawienia wolności, nie zaś informacja o tym, za jakie czyny, w jaki sposób popełnione i na jaki wymiar kary pozbawienia wolności cudzoziemiec został skazany. </w:t>
            </w:r>
          </w:p>
          <w:p w14:paraId="5E7C7C30" w14:textId="204BAC41" w:rsidR="00E14C5D" w:rsidRPr="00872619" w:rsidRDefault="00E14C5D" w:rsidP="00834F25">
            <w:pPr>
              <w:jc w:val="both"/>
              <w:rPr>
                <w:rFonts w:ascii="Times New Roman" w:hAnsi="Times New Roman" w:cs="Times New Roman"/>
              </w:rPr>
            </w:pPr>
          </w:p>
        </w:tc>
      </w:tr>
      <w:tr w:rsidR="008F74E3" w:rsidRPr="00AC5BB1" w14:paraId="0268BA2F" w14:textId="77777777" w:rsidTr="00D71466">
        <w:tc>
          <w:tcPr>
            <w:tcW w:w="2095" w:type="dxa"/>
          </w:tcPr>
          <w:p w14:paraId="2B29FEA0" w14:textId="31B154AC" w:rsidR="00B1117F" w:rsidRDefault="00B1117F" w:rsidP="00834F25">
            <w:pPr>
              <w:jc w:val="both"/>
              <w:rPr>
                <w:rFonts w:ascii="Times New Roman" w:hAnsi="Times New Roman" w:cs="Times New Roman"/>
              </w:rPr>
            </w:pPr>
            <w:r>
              <w:rPr>
                <w:rFonts w:ascii="Times New Roman" w:hAnsi="Times New Roman" w:cs="Times New Roman"/>
              </w:rPr>
              <w:lastRenderedPageBreak/>
              <w:t>Wojewoda Mazowiecki</w:t>
            </w:r>
          </w:p>
        </w:tc>
        <w:tc>
          <w:tcPr>
            <w:tcW w:w="1646" w:type="dxa"/>
          </w:tcPr>
          <w:p w14:paraId="7B0A0BBE" w14:textId="4468C675" w:rsidR="00B1117F" w:rsidRPr="0090777E" w:rsidRDefault="00B1117F"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2</w:t>
            </w:r>
            <w:r w:rsidRPr="0090777E">
              <w:rPr>
                <w:rFonts w:ascii="Times New Roman" w:hAnsi="Times New Roman" w:cs="Times New Roman"/>
              </w:rPr>
              <w:t xml:space="preserve"> projektu </w:t>
            </w:r>
          </w:p>
          <w:p w14:paraId="0519F840" w14:textId="56E0AF06" w:rsidR="00B1117F" w:rsidRDefault="00B1117F" w:rsidP="00C06D6F">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3</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tc>
        <w:tc>
          <w:tcPr>
            <w:tcW w:w="5494" w:type="dxa"/>
          </w:tcPr>
          <w:p w14:paraId="50556499" w14:textId="4602E9B6" w:rsidR="00B1117F" w:rsidRPr="00B1117F" w:rsidRDefault="00B1117F" w:rsidP="00834F25">
            <w:pPr>
              <w:autoSpaceDE w:val="0"/>
              <w:autoSpaceDN w:val="0"/>
              <w:adjustRightInd w:val="0"/>
              <w:jc w:val="both"/>
              <w:rPr>
                <w:rFonts w:ascii="Times New Roman" w:hAnsi="Times New Roman" w:cs="Times New Roman"/>
              </w:rPr>
            </w:pPr>
            <w:r w:rsidRPr="00B1117F">
              <w:rPr>
                <w:rFonts w:ascii="Times New Roman" w:hAnsi="Times New Roman" w:cs="Times New Roman"/>
                <w:lang w:eastAsia="pl-PL"/>
              </w:rPr>
              <w:t xml:space="preserve">Proponuje się zdefiniowanie w ustawie o cudzoziemcach pojęcia </w:t>
            </w:r>
            <w:r w:rsidRPr="00B1117F">
              <w:rPr>
                <w:rFonts w:ascii="Times New Roman" w:hAnsi="Times New Roman" w:cs="Times New Roman"/>
                <w:i/>
                <w:lang w:eastAsia="pl-PL"/>
              </w:rPr>
              <w:t>opiekun osoby małoletniej</w:t>
            </w:r>
            <w:r w:rsidRPr="00B1117F">
              <w:rPr>
                <w:rFonts w:ascii="Times New Roman" w:hAnsi="Times New Roman" w:cs="Times New Roman"/>
                <w:lang w:eastAsia="pl-PL"/>
              </w:rPr>
              <w:t>, z uwagi na fakt, aby organ mógł zweryfikować osoby uprawnione do skutecznego złożenia wniosku w imieniu małoletniego;</w:t>
            </w:r>
          </w:p>
        </w:tc>
        <w:tc>
          <w:tcPr>
            <w:tcW w:w="4759" w:type="dxa"/>
          </w:tcPr>
          <w:p w14:paraId="7DC7F936" w14:textId="216B1906" w:rsidR="00CB6FED" w:rsidRDefault="007B2EE7" w:rsidP="00834F25">
            <w:pPr>
              <w:jc w:val="both"/>
              <w:rPr>
                <w:rFonts w:ascii="Times New Roman" w:hAnsi="Times New Roman" w:cs="Times New Roman"/>
              </w:rPr>
            </w:pPr>
            <w:r w:rsidRPr="00CB6FED">
              <w:rPr>
                <w:rFonts w:ascii="Times New Roman" w:hAnsi="Times New Roman" w:cs="Times New Roman"/>
                <w:b/>
                <w:bCs/>
              </w:rPr>
              <w:t>Uwaga nie została uwzględniona</w:t>
            </w:r>
            <w:r>
              <w:rPr>
                <w:rFonts w:ascii="Times New Roman" w:hAnsi="Times New Roman" w:cs="Times New Roman"/>
              </w:rPr>
              <w:t xml:space="preserve">. </w:t>
            </w:r>
          </w:p>
          <w:p w14:paraId="24ABD0C0" w14:textId="77777777" w:rsidR="00CB6FED" w:rsidRDefault="00CB6FED" w:rsidP="00834F25">
            <w:pPr>
              <w:jc w:val="both"/>
              <w:rPr>
                <w:rFonts w:ascii="Times New Roman" w:hAnsi="Times New Roman" w:cs="Times New Roman"/>
              </w:rPr>
            </w:pPr>
          </w:p>
          <w:p w14:paraId="66D3E283" w14:textId="2520A0D4" w:rsidR="00B1117F" w:rsidRDefault="007B2EE7" w:rsidP="00834F25">
            <w:pPr>
              <w:jc w:val="both"/>
              <w:rPr>
                <w:rFonts w:ascii="Times New Roman" w:hAnsi="Times New Roman" w:cs="Times New Roman"/>
              </w:rPr>
            </w:pPr>
            <w:r>
              <w:rPr>
                <w:rFonts w:ascii="Times New Roman" w:hAnsi="Times New Roman" w:cs="Times New Roman"/>
              </w:rPr>
              <w:t xml:space="preserve">Pojęcie </w:t>
            </w:r>
            <w:r w:rsidR="00CB6FED">
              <w:rPr>
                <w:rFonts w:ascii="Times New Roman" w:hAnsi="Times New Roman" w:cs="Times New Roman"/>
              </w:rPr>
              <w:t>„</w:t>
            </w:r>
            <w:r>
              <w:rPr>
                <w:rFonts w:ascii="Times New Roman" w:hAnsi="Times New Roman" w:cs="Times New Roman"/>
              </w:rPr>
              <w:t>opiekun osoby małoletniej</w:t>
            </w:r>
            <w:r w:rsidR="00CB6FED">
              <w:rPr>
                <w:rFonts w:ascii="Times New Roman" w:hAnsi="Times New Roman" w:cs="Times New Roman"/>
              </w:rPr>
              <w:t>”</w:t>
            </w:r>
            <w:r>
              <w:rPr>
                <w:rFonts w:ascii="Times New Roman" w:hAnsi="Times New Roman" w:cs="Times New Roman"/>
              </w:rPr>
              <w:t xml:space="preserve"> jest zgodne z</w:t>
            </w:r>
            <w:r w:rsidR="00172489">
              <w:rPr>
                <w:rFonts w:ascii="Times New Roman" w:hAnsi="Times New Roman" w:cs="Times New Roman"/>
              </w:rPr>
              <w:t> </w:t>
            </w:r>
            <w:r w:rsidR="00CB6FED">
              <w:rPr>
                <w:rFonts w:ascii="Times New Roman" w:hAnsi="Times New Roman" w:cs="Times New Roman"/>
              </w:rPr>
              <w:t xml:space="preserve">przepisami art. 145 i n. </w:t>
            </w:r>
            <w:r>
              <w:rPr>
                <w:rFonts w:ascii="Times New Roman" w:hAnsi="Times New Roman" w:cs="Times New Roman"/>
              </w:rPr>
              <w:t>ustawy</w:t>
            </w:r>
            <w:r w:rsidR="00E70DBC">
              <w:rPr>
                <w:rFonts w:ascii="Times New Roman" w:hAnsi="Times New Roman" w:cs="Times New Roman"/>
              </w:rPr>
              <w:t xml:space="preserve"> </w:t>
            </w:r>
            <w:r w:rsidRPr="007B2EE7">
              <w:rPr>
                <w:rFonts w:ascii="Times New Roman" w:hAnsi="Times New Roman" w:cs="Times New Roman"/>
              </w:rPr>
              <w:t>z dnia 25 lutego 1964 r.</w:t>
            </w:r>
            <w:r w:rsidR="00172489">
              <w:rPr>
                <w:rFonts w:ascii="Times New Roman" w:hAnsi="Times New Roman" w:cs="Times New Roman"/>
              </w:rPr>
              <w:t xml:space="preserve"> – </w:t>
            </w:r>
            <w:r w:rsidRPr="007B2EE7">
              <w:rPr>
                <w:rFonts w:ascii="Times New Roman" w:hAnsi="Times New Roman" w:cs="Times New Roman"/>
              </w:rPr>
              <w:t>Kodeks rodzinny i opiekuńczy</w:t>
            </w:r>
            <w:r w:rsidR="00E70DBC">
              <w:rPr>
                <w:rFonts w:ascii="Times New Roman" w:hAnsi="Times New Roman" w:cs="Times New Roman"/>
              </w:rPr>
              <w:t xml:space="preserve"> (Dz. U. </w:t>
            </w:r>
            <w:proofErr w:type="gramStart"/>
            <w:r w:rsidR="00E70DBC">
              <w:rPr>
                <w:rFonts w:ascii="Times New Roman" w:hAnsi="Times New Roman" w:cs="Times New Roman"/>
              </w:rPr>
              <w:t>z</w:t>
            </w:r>
            <w:proofErr w:type="gramEnd"/>
            <w:r w:rsidR="00172489">
              <w:rPr>
                <w:rFonts w:ascii="Times New Roman" w:hAnsi="Times New Roman" w:cs="Times New Roman"/>
              </w:rPr>
              <w:t> </w:t>
            </w:r>
            <w:r w:rsidR="00E70DBC">
              <w:rPr>
                <w:rFonts w:ascii="Times New Roman" w:hAnsi="Times New Roman" w:cs="Times New Roman"/>
              </w:rPr>
              <w:t>2023 r. poz. 2809</w:t>
            </w:r>
            <w:r w:rsidR="00CB6FED">
              <w:rPr>
                <w:rFonts w:ascii="Times New Roman" w:hAnsi="Times New Roman" w:cs="Times New Roman"/>
              </w:rPr>
              <w:t xml:space="preserve">, z </w:t>
            </w:r>
            <w:proofErr w:type="spellStart"/>
            <w:r w:rsidR="00CB6FED">
              <w:rPr>
                <w:rFonts w:ascii="Times New Roman" w:hAnsi="Times New Roman" w:cs="Times New Roman"/>
              </w:rPr>
              <w:t>późn</w:t>
            </w:r>
            <w:proofErr w:type="spellEnd"/>
            <w:r w:rsidR="00CB6FED">
              <w:rPr>
                <w:rFonts w:ascii="Times New Roman" w:hAnsi="Times New Roman" w:cs="Times New Roman"/>
              </w:rPr>
              <w:t>. zm</w:t>
            </w:r>
            <w:proofErr w:type="gramStart"/>
            <w:r w:rsidR="00CB6FED">
              <w:rPr>
                <w:rFonts w:ascii="Times New Roman" w:hAnsi="Times New Roman" w:cs="Times New Roman"/>
              </w:rPr>
              <w:t>.</w:t>
            </w:r>
            <w:r w:rsidR="00E70DBC">
              <w:rPr>
                <w:rFonts w:ascii="Times New Roman" w:hAnsi="Times New Roman" w:cs="Times New Roman"/>
              </w:rPr>
              <w:t>).</w:t>
            </w:r>
            <w:r w:rsidR="00CB6FED">
              <w:rPr>
                <w:rFonts w:ascii="Times New Roman" w:hAnsi="Times New Roman" w:cs="Times New Roman"/>
              </w:rPr>
              <w:t xml:space="preserve"> Dotąd</w:t>
            </w:r>
            <w:proofErr w:type="gramEnd"/>
            <w:r w:rsidR="00CB6FED">
              <w:rPr>
                <w:rFonts w:ascii="Times New Roman" w:hAnsi="Times New Roman" w:cs="Times New Roman"/>
              </w:rPr>
              <w:t xml:space="preserve"> nie budziło wątpliwości, iż pojęcie to jest tak rozumiane na gruncie przepisów ustawy o cudzoziemcach. Definiowanie tego pojęcia w art. 3 ustawy o</w:t>
            </w:r>
            <w:r w:rsidR="00172489">
              <w:rPr>
                <w:rFonts w:ascii="Times New Roman" w:hAnsi="Times New Roman" w:cs="Times New Roman"/>
              </w:rPr>
              <w:t> </w:t>
            </w:r>
            <w:r w:rsidR="00CB6FED">
              <w:rPr>
                <w:rFonts w:ascii="Times New Roman" w:hAnsi="Times New Roman" w:cs="Times New Roman"/>
              </w:rPr>
              <w:t xml:space="preserve">cudzoziemcach wydaje </w:t>
            </w:r>
            <w:proofErr w:type="gramStart"/>
            <w:r w:rsidR="00CB6FED">
              <w:rPr>
                <w:rFonts w:ascii="Times New Roman" w:hAnsi="Times New Roman" w:cs="Times New Roman"/>
              </w:rPr>
              <w:t>się zatem</w:t>
            </w:r>
            <w:proofErr w:type="gramEnd"/>
            <w:r w:rsidR="00CB6FED">
              <w:rPr>
                <w:rFonts w:ascii="Times New Roman" w:hAnsi="Times New Roman" w:cs="Times New Roman"/>
              </w:rPr>
              <w:t xml:space="preserve"> zbędne. </w:t>
            </w:r>
          </w:p>
          <w:p w14:paraId="77012802" w14:textId="1201B6F0" w:rsidR="00CB6FED" w:rsidRPr="0090777E" w:rsidRDefault="00CB6FED" w:rsidP="00834F25">
            <w:pPr>
              <w:jc w:val="both"/>
              <w:rPr>
                <w:rFonts w:ascii="Times New Roman" w:hAnsi="Times New Roman" w:cs="Times New Roman"/>
              </w:rPr>
            </w:pPr>
          </w:p>
        </w:tc>
      </w:tr>
      <w:tr w:rsidR="008F74E3" w:rsidRPr="00AC5BB1" w14:paraId="397974BD" w14:textId="77777777" w:rsidTr="00D71466">
        <w:tc>
          <w:tcPr>
            <w:tcW w:w="2095" w:type="dxa"/>
          </w:tcPr>
          <w:p w14:paraId="6F0D4E96" w14:textId="7B8F0615" w:rsidR="001806EC" w:rsidRDefault="001806EC" w:rsidP="00834F25">
            <w:pPr>
              <w:jc w:val="both"/>
              <w:rPr>
                <w:rFonts w:ascii="Times New Roman" w:hAnsi="Times New Roman" w:cs="Times New Roman"/>
              </w:rPr>
            </w:pPr>
            <w:r>
              <w:rPr>
                <w:rFonts w:ascii="Times New Roman" w:hAnsi="Times New Roman" w:cs="Times New Roman"/>
              </w:rPr>
              <w:lastRenderedPageBreak/>
              <w:t>Wojewoda Mazowiecki</w:t>
            </w:r>
          </w:p>
        </w:tc>
        <w:tc>
          <w:tcPr>
            <w:tcW w:w="1646" w:type="dxa"/>
          </w:tcPr>
          <w:p w14:paraId="00A8EFC6" w14:textId="77777777" w:rsidR="001806EC" w:rsidRPr="0090777E" w:rsidRDefault="001806EC"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4</w:t>
            </w:r>
            <w:r w:rsidRPr="0090777E">
              <w:rPr>
                <w:rFonts w:ascii="Times New Roman" w:hAnsi="Times New Roman" w:cs="Times New Roman"/>
              </w:rPr>
              <w:t xml:space="preserve"> projektu </w:t>
            </w:r>
          </w:p>
          <w:p w14:paraId="6C8CB3D8" w14:textId="69FA046D" w:rsidR="001806EC" w:rsidRDefault="001806EC" w:rsidP="00C06D6F">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13</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tc>
        <w:tc>
          <w:tcPr>
            <w:tcW w:w="5494" w:type="dxa"/>
          </w:tcPr>
          <w:p w14:paraId="6CDC6046" w14:textId="0B1A5140" w:rsidR="001806EC" w:rsidRPr="001806EC" w:rsidRDefault="001806EC" w:rsidP="00834F25">
            <w:pPr>
              <w:autoSpaceDE w:val="0"/>
              <w:autoSpaceDN w:val="0"/>
              <w:adjustRightInd w:val="0"/>
              <w:jc w:val="both"/>
              <w:rPr>
                <w:rFonts w:ascii="Times New Roman" w:hAnsi="Times New Roman" w:cs="Times New Roman"/>
              </w:rPr>
            </w:pPr>
            <w:r>
              <w:rPr>
                <w:rFonts w:ascii="Times New Roman" w:hAnsi="Times New Roman" w:cs="Times New Roman"/>
              </w:rPr>
              <w:t>A</w:t>
            </w:r>
            <w:r w:rsidRPr="001806EC">
              <w:rPr>
                <w:rFonts w:ascii="Times New Roman" w:hAnsi="Times New Roman" w:cs="Times New Roman"/>
              </w:rPr>
              <w:t xml:space="preserve">rt. 1 pkt 4 lit. h projektu ustawy w zakresie </w:t>
            </w:r>
            <w:r w:rsidRPr="001806EC">
              <w:rPr>
                <w:rFonts w:ascii="Times New Roman" w:hAnsi="Times New Roman" w:cs="Times New Roman"/>
                <w:bCs/>
                <w:iCs/>
              </w:rPr>
              <w:t xml:space="preserve">art. 13 ustawy z dnia 12 grudnia 2013 r. o cudzoziemcach – proponuje się dodanie pkt 31 w brzmieniu: „31) adres </w:t>
            </w:r>
            <w:proofErr w:type="spellStart"/>
            <w:r w:rsidRPr="001806EC">
              <w:rPr>
                <w:rFonts w:ascii="Times New Roman" w:hAnsi="Times New Roman" w:cs="Times New Roman"/>
                <w:bCs/>
                <w:iCs/>
              </w:rPr>
              <w:t>eDoręczeń</w:t>
            </w:r>
            <w:proofErr w:type="spellEnd"/>
            <w:r w:rsidRPr="001806EC">
              <w:rPr>
                <w:rFonts w:ascii="Times New Roman" w:hAnsi="Times New Roman" w:cs="Times New Roman"/>
                <w:bCs/>
                <w:iCs/>
              </w:rPr>
              <w:t>/</w:t>
            </w:r>
            <w:proofErr w:type="spellStart"/>
            <w:r w:rsidRPr="001806EC">
              <w:rPr>
                <w:rFonts w:ascii="Times New Roman" w:hAnsi="Times New Roman" w:cs="Times New Roman"/>
                <w:bCs/>
                <w:iCs/>
              </w:rPr>
              <w:t>ePUAP</w:t>
            </w:r>
            <w:proofErr w:type="spellEnd"/>
            <w:r w:rsidRPr="001806EC">
              <w:rPr>
                <w:rFonts w:ascii="Times New Roman" w:hAnsi="Times New Roman" w:cs="Times New Roman"/>
                <w:bCs/>
                <w:iCs/>
              </w:rPr>
              <w:t>”, z</w:t>
            </w:r>
            <w:r w:rsidRPr="001806EC">
              <w:rPr>
                <w:rFonts w:ascii="Times New Roman" w:hAnsi="Times New Roman" w:cs="Times New Roman"/>
                <w:lang w:eastAsia="pl-PL"/>
              </w:rPr>
              <w:t xml:space="preserve">e względu na wprowadzony od 01.01.2024 </w:t>
            </w:r>
            <w:proofErr w:type="gramStart"/>
            <w:r w:rsidRPr="001806EC">
              <w:rPr>
                <w:rFonts w:ascii="Times New Roman" w:hAnsi="Times New Roman" w:cs="Times New Roman"/>
                <w:lang w:eastAsia="pl-PL"/>
              </w:rPr>
              <w:t>r</w:t>
            </w:r>
            <w:proofErr w:type="gramEnd"/>
            <w:r w:rsidRPr="001806EC">
              <w:rPr>
                <w:rFonts w:ascii="Times New Roman" w:hAnsi="Times New Roman" w:cs="Times New Roman"/>
                <w:lang w:eastAsia="pl-PL"/>
              </w:rPr>
              <w:t xml:space="preserve">. obowiązek doręczeń elektronicznych oraz fakt, że MOS2 ma być zintegrowany z Profilem zaufanym w rejestrach powinno się przetwarzać również adresy skrytek </w:t>
            </w:r>
            <w:proofErr w:type="spellStart"/>
            <w:r w:rsidRPr="001806EC">
              <w:rPr>
                <w:rFonts w:ascii="Times New Roman" w:hAnsi="Times New Roman" w:cs="Times New Roman"/>
                <w:lang w:eastAsia="pl-PL"/>
              </w:rPr>
              <w:t>eDoręczeń</w:t>
            </w:r>
            <w:proofErr w:type="spellEnd"/>
            <w:r w:rsidRPr="001806EC">
              <w:rPr>
                <w:rFonts w:ascii="Times New Roman" w:hAnsi="Times New Roman" w:cs="Times New Roman"/>
                <w:lang w:eastAsia="pl-PL"/>
              </w:rPr>
              <w:t>/</w:t>
            </w:r>
            <w:proofErr w:type="spellStart"/>
            <w:r w:rsidRPr="001806EC">
              <w:rPr>
                <w:rFonts w:ascii="Times New Roman" w:hAnsi="Times New Roman" w:cs="Times New Roman"/>
                <w:lang w:eastAsia="pl-PL"/>
              </w:rPr>
              <w:t>ePUAP</w:t>
            </w:r>
            <w:proofErr w:type="spellEnd"/>
            <w:r w:rsidRPr="001806EC">
              <w:rPr>
                <w:rFonts w:ascii="Times New Roman" w:hAnsi="Times New Roman" w:cs="Times New Roman"/>
                <w:lang w:eastAsia="pl-PL"/>
              </w:rPr>
              <w:t>;</w:t>
            </w:r>
          </w:p>
        </w:tc>
        <w:tc>
          <w:tcPr>
            <w:tcW w:w="4759" w:type="dxa"/>
          </w:tcPr>
          <w:p w14:paraId="12FD50A2" w14:textId="77777777" w:rsidR="00CB6FED" w:rsidRDefault="00E70DBC" w:rsidP="00834F25">
            <w:pPr>
              <w:jc w:val="both"/>
              <w:rPr>
                <w:rFonts w:ascii="Times New Roman" w:hAnsi="Times New Roman" w:cs="Times New Roman"/>
              </w:rPr>
            </w:pPr>
            <w:r w:rsidRPr="00CB6FED">
              <w:rPr>
                <w:rFonts w:ascii="Times New Roman" w:hAnsi="Times New Roman" w:cs="Times New Roman"/>
                <w:b/>
                <w:bCs/>
              </w:rPr>
              <w:t>Uwaga nie została uwzględniona</w:t>
            </w:r>
            <w:r>
              <w:rPr>
                <w:rFonts w:ascii="Times New Roman" w:hAnsi="Times New Roman" w:cs="Times New Roman"/>
              </w:rPr>
              <w:t xml:space="preserve">. </w:t>
            </w:r>
          </w:p>
          <w:p w14:paraId="11F9C5CB" w14:textId="77777777" w:rsidR="00CB6FED" w:rsidRDefault="00CB6FED" w:rsidP="00834F25">
            <w:pPr>
              <w:jc w:val="both"/>
              <w:rPr>
                <w:rFonts w:ascii="Times New Roman" w:hAnsi="Times New Roman" w:cs="Times New Roman"/>
              </w:rPr>
            </w:pPr>
          </w:p>
          <w:p w14:paraId="6D8C26F6" w14:textId="6999E748" w:rsidR="001806EC" w:rsidRDefault="007B2EE7" w:rsidP="00834F25">
            <w:pPr>
              <w:jc w:val="both"/>
              <w:rPr>
                <w:rFonts w:ascii="Times New Roman" w:hAnsi="Times New Roman" w:cs="Times New Roman"/>
              </w:rPr>
            </w:pPr>
            <w:r w:rsidRPr="007B2EE7">
              <w:rPr>
                <w:rFonts w:ascii="Times New Roman" w:hAnsi="Times New Roman" w:cs="Times New Roman"/>
              </w:rPr>
              <w:t>Organ</w:t>
            </w:r>
            <w:r w:rsidR="00E70DBC">
              <w:rPr>
                <w:rFonts w:ascii="Times New Roman" w:hAnsi="Times New Roman" w:cs="Times New Roman"/>
              </w:rPr>
              <w:t>y</w:t>
            </w:r>
            <w:r w:rsidR="000F0F2D">
              <w:rPr>
                <w:rFonts w:ascii="Times New Roman" w:hAnsi="Times New Roman" w:cs="Times New Roman"/>
              </w:rPr>
              <w:t xml:space="preserve"> administracji publicznej </w:t>
            </w:r>
            <w:r w:rsidRPr="007B2EE7">
              <w:rPr>
                <w:rFonts w:ascii="Times New Roman" w:hAnsi="Times New Roman" w:cs="Times New Roman"/>
              </w:rPr>
              <w:t>dysponuj</w:t>
            </w:r>
            <w:r w:rsidR="000F0F2D">
              <w:rPr>
                <w:rFonts w:ascii="Times New Roman" w:hAnsi="Times New Roman" w:cs="Times New Roman"/>
              </w:rPr>
              <w:t>ą</w:t>
            </w:r>
            <w:r w:rsidRPr="007B2EE7">
              <w:rPr>
                <w:rFonts w:ascii="Times New Roman" w:hAnsi="Times New Roman" w:cs="Times New Roman"/>
              </w:rPr>
              <w:t xml:space="preserve"> </w:t>
            </w:r>
            <w:r w:rsidR="000F0F2D">
              <w:rPr>
                <w:rFonts w:ascii="Times New Roman" w:hAnsi="Times New Roman" w:cs="Times New Roman"/>
              </w:rPr>
              <w:t xml:space="preserve">dostępem do </w:t>
            </w:r>
            <w:r w:rsidR="000F0F2D" w:rsidRPr="000F0F2D">
              <w:rPr>
                <w:rFonts w:ascii="Times New Roman" w:hAnsi="Times New Roman" w:cs="Times New Roman"/>
              </w:rPr>
              <w:t>Bazy Adresów Elektronicznych</w:t>
            </w:r>
            <w:r w:rsidR="000F0F2D">
              <w:rPr>
                <w:rFonts w:ascii="Times New Roman" w:hAnsi="Times New Roman" w:cs="Times New Roman"/>
              </w:rPr>
              <w:t xml:space="preserve"> zawierającej </w:t>
            </w:r>
            <w:r w:rsidR="00E70DBC">
              <w:rPr>
                <w:rFonts w:ascii="Times New Roman" w:hAnsi="Times New Roman" w:cs="Times New Roman"/>
              </w:rPr>
              <w:t>adres</w:t>
            </w:r>
            <w:r w:rsidR="000F0F2D">
              <w:rPr>
                <w:rFonts w:ascii="Times New Roman" w:hAnsi="Times New Roman" w:cs="Times New Roman"/>
              </w:rPr>
              <w:t>y do</w:t>
            </w:r>
            <w:r w:rsidR="00CB6FED">
              <w:rPr>
                <w:rFonts w:ascii="Times New Roman" w:hAnsi="Times New Roman" w:cs="Times New Roman"/>
              </w:rPr>
              <w:t xml:space="preserve"> doręczeń elektronicznych. Zgodnie z art. 25 ust. 1 ustawy z dnia 18 listopada 2020 r. o doręczeniach elektronicznych (Dz. U. </w:t>
            </w:r>
            <w:proofErr w:type="gramStart"/>
            <w:r w:rsidR="00CB6FED">
              <w:rPr>
                <w:rFonts w:ascii="Times New Roman" w:hAnsi="Times New Roman" w:cs="Times New Roman"/>
              </w:rPr>
              <w:t>z</w:t>
            </w:r>
            <w:proofErr w:type="gramEnd"/>
            <w:r w:rsidR="00172489">
              <w:rPr>
                <w:rFonts w:ascii="Times New Roman" w:hAnsi="Times New Roman" w:cs="Times New Roman"/>
              </w:rPr>
              <w:t> </w:t>
            </w:r>
            <w:r w:rsidR="00CB6FED">
              <w:rPr>
                <w:rFonts w:ascii="Times New Roman" w:hAnsi="Times New Roman" w:cs="Times New Roman"/>
              </w:rPr>
              <w:t>2024 r. poz. 1045</w:t>
            </w:r>
            <w:r w:rsidR="00172489">
              <w:rPr>
                <w:rFonts w:ascii="Times New Roman" w:hAnsi="Times New Roman" w:cs="Times New Roman"/>
              </w:rPr>
              <w:t>,</w:t>
            </w:r>
            <w:r w:rsidR="00CB6FED">
              <w:rPr>
                <w:rFonts w:ascii="Times New Roman" w:hAnsi="Times New Roman" w:cs="Times New Roman"/>
              </w:rPr>
              <w:t xml:space="preserve"> z </w:t>
            </w:r>
            <w:proofErr w:type="spellStart"/>
            <w:r w:rsidR="00CB6FED">
              <w:rPr>
                <w:rFonts w:ascii="Times New Roman" w:hAnsi="Times New Roman" w:cs="Times New Roman"/>
              </w:rPr>
              <w:t>późn</w:t>
            </w:r>
            <w:proofErr w:type="spellEnd"/>
            <w:r w:rsidR="00CB6FED">
              <w:rPr>
                <w:rFonts w:ascii="Times New Roman" w:hAnsi="Times New Roman" w:cs="Times New Roman"/>
              </w:rPr>
              <w:t xml:space="preserve">. </w:t>
            </w:r>
            <w:proofErr w:type="gramStart"/>
            <w:r w:rsidR="00CB6FED">
              <w:rPr>
                <w:rFonts w:ascii="Times New Roman" w:hAnsi="Times New Roman" w:cs="Times New Roman"/>
              </w:rPr>
              <w:t>zm</w:t>
            </w:r>
            <w:proofErr w:type="gramEnd"/>
            <w:r w:rsidR="00CB6FED">
              <w:rPr>
                <w:rFonts w:ascii="Times New Roman" w:hAnsi="Times New Roman" w:cs="Times New Roman"/>
              </w:rPr>
              <w:t xml:space="preserve">.) prowadzona przez ministra właściwego do spraw informatyzacji Baza Adresów Elektronicznych jest rejestrem publicznym. </w:t>
            </w:r>
            <w:r w:rsidR="00F11C1C">
              <w:rPr>
                <w:rFonts w:ascii="Times New Roman" w:hAnsi="Times New Roman" w:cs="Times New Roman"/>
              </w:rPr>
              <w:t xml:space="preserve">Jednocześnie należy mieć na uwadze, iż zgodnie z art. 147 ust. 3 ustawy o doręczeniach elektronicznych doręczenie podmiotowi niepublicznemu korespondencji nadanej przez podmiot publiczny skuteczne będzie tylko do dnia 31 grudnia 2025 </w:t>
            </w:r>
            <w:proofErr w:type="gramStart"/>
            <w:r w:rsidR="00F11C1C">
              <w:rPr>
                <w:rFonts w:ascii="Times New Roman" w:hAnsi="Times New Roman" w:cs="Times New Roman"/>
              </w:rPr>
              <w:t>r. Dlatego</w:t>
            </w:r>
            <w:proofErr w:type="gramEnd"/>
            <w:r w:rsidR="00F11C1C">
              <w:rPr>
                <w:rFonts w:ascii="Times New Roman" w:hAnsi="Times New Roman" w:cs="Times New Roman"/>
              </w:rPr>
              <w:t xml:space="preserve"> też w ocenie projektodawcy b</w:t>
            </w:r>
            <w:r w:rsidR="00E70DBC">
              <w:rPr>
                <w:rFonts w:ascii="Times New Roman" w:hAnsi="Times New Roman" w:cs="Times New Roman"/>
              </w:rPr>
              <w:t xml:space="preserve">rak jest </w:t>
            </w:r>
            <w:r w:rsidRPr="007B2EE7">
              <w:rPr>
                <w:rFonts w:ascii="Times New Roman" w:hAnsi="Times New Roman" w:cs="Times New Roman"/>
              </w:rPr>
              <w:t>potrzeby gromadzenia</w:t>
            </w:r>
            <w:r w:rsidR="00F11C1C">
              <w:rPr>
                <w:rFonts w:ascii="Times New Roman" w:hAnsi="Times New Roman" w:cs="Times New Roman"/>
              </w:rPr>
              <w:t xml:space="preserve"> i</w:t>
            </w:r>
            <w:r w:rsidR="00172489">
              <w:rPr>
                <w:rFonts w:ascii="Times New Roman" w:hAnsi="Times New Roman" w:cs="Times New Roman"/>
              </w:rPr>
              <w:t> </w:t>
            </w:r>
            <w:r w:rsidR="00F11C1C">
              <w:rPr>
                <w:rFonts w:ascii="Times New Roman" w:hAnsi="Times New Roman" w:cs="Times New Roman"/>
              </w:rPr>
              <w:t>przetwarzania</w:t>
            </w:r>
            <w:r w:rsidRPr="007B2EE7">
              <w:rPr>
                <w:rFonts w:ascii="Times New Roman" w:hAnsi="Times New Roman" w:cs="Times New Roman"/>
              </w:rPr>
              <w:t xml:space="preserve"> takich danych</w:t>
            </w:r>
            <w:r w:rsidR="00E70DBC">
              <w:rPr>
                <w:rFonts w:ascii="Times New Roman" w:hAnsi="Times New Roman" w:cs="Times New Roman"/>
              </w:rPr>
              <w:t>.</w:t>
            </w:r>
          </w:p>
          <w:p w14:paraId="5D66528B" w14:textId="62DD5385" w:rsidR="000F0F2D" w:rsidRPr="0090777E" w:rsidRDefault="000F0F2D" w:rsidP="00834F25">
            <w:pPr>
              <w:jc w:val="both"/>
              <w:rPr>
                <w:rFonts w:ascii="Times New Roman" w:hAnsi="Times New Roman" w:cs="Times New Roman"/>
              </w:rPr>
            </w:pPr>
          </w:p>
        </w:tc>
      </w:tr>
      <w:tr w:rsidR="008F74E3" w:rsidRPr="00AC5BB1" w14:paraId="45F6F2BE" w14:textId="77777777" w:rsidTr="00D71466">
        <w:tc>
          <w:tcPr>
            <w:tcW w:w="2095" w:type="dxa"/>
          </w:tcPr>
          <w:p w14:paraId="7467C00D" w14:textId="18AC4974" w:rsidR="007A28AA" w:rsidRPr="0090777E" w:rsidRDefault="00951DBC" w:rsidP="00834F25">
            <w:pPr>
              <w:jc w:val="both"/>
              <w:rPr>
                <w:rFonts w:ascii="Times New Roman" w:hAnsi="Times New Roman" w:cs="Times New Roman"/>
              </w:rPr>
            </w:pPr>
            <w:r>
              <w:rPr>
                <w:rFonts w:ascii="Times New Roman" w:hAnsi="Times New Roman" w:cs="Times New Roman"/>
              </w:rPr>
              <w:t>Wojewoda Lubuski</w:t>
            </w:r>
          </w:p>
        </w:tc>
        <w:tc>
          <w:tcPr>
            <w:tcW w:w="1646" w:type="dxa"/>
          </w:tcPr>
          <w:p w14:paraId="605ECCE8" w14:textId="643A3745" w:rsidR="00005E40" w:rsidRPr="0090777E" w:rsidRDefault="00D71466" w:rsidP="00834F25">
            <w:pPr>
              <w:jc w:val="both"/>
              <w:rPr>
                <w:rFonts w:ascii="Times New Roman" w:hAnsi="Times New Roman" w:cs="Times New Roman"/>
              </w:rPr>
            </w:pPr>
            <w:r w:rsidRPr="0090777E">
              <w:rPr>
                <w:rFonts w:ascii="Times New Roman" w:hAnsi="Times New Roman" w:cs="Times New Roman"/>
              </w:rPr>
              <w:t xml:space="preserve">Art. 1 pkt </w:t>
            </w:r>
            <w:r w:rsidR="00951DBC">
              <w:rPr>
                <w:rFonts w:ascii="Times New Roman" w:hAnsi="Times New Roman" w:cs="Times New Roman"/>
              </w:rPr>
              <w:t>4</w:t>
            </w:r>
            <w:r w:rsidRPr="0090777E">
              <w:rPr>
                <w:rFonts w:ascii="Times New Roman" w:hAnsi="Times New Roman" w:cs="Times New Roman"/>
              </w:rPr>
              <w:t xml:space="preserve"> projektu </w:t>
            </w:r>
          </w:p>
          <w:p w14:paraId="4B3FA224" w14:textId="13D46C84" w:rsidR="007A28AA" w:rsidRPr="0090777E" w:rsidRDefault="00D71466" w:rsidP="00C06D6F">
            <w:pPr>
              <w:jc w:val="both"/>
              <w:rPr>
                <w:rFonts w:ascii="Times New Roman" w:hAnsi="Times New Roman" w:cs="Times New Roman"/>
              </w:rPr>
            </w:pPr>
            <w:r w:rsidRPr="0090777E">
              <w:rPr>
                <w:rFonts w:ascii="Times New Roman" w:hAnsi="Times New Roman" w:cs="Times New Roman"/>
              </w:rPr>
              <w:t xml:space="preserve">(art. </w:t>
            </w:r>
            <w:r w:rsidR="00951DBC">
              <w:rPr>
                <w:rFonts w:ascii="Times New Roman" w:hAnsi="Times New Roman" w:cs="Times New Roman"/>
              </w:rPr>
              <w:t>13</w:t>
            </w:r>
            <w:r w:rsidRPr="0090777E">
              <w:rPr>
                <w:rFonts w:ascii="Times New Roman" w:hAnsi="Times New Roman" w:cs="Times New Roman"/>
              </w:rPr>
              <w:t xml:space="preserve"> ust</w:t>
            </w:r>
            <w:r w:rsidR="00F11C1C">
              <w:rPr>
                <w:rFonts w:ascii="Times New Roman" w:hAnsi="Times New Roman" w:cs="Times New Roman"/>
              </w:rPr>
              <w: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tc>
        <w:tc>
          <w:tcPr>
            <w:tcW w:w="5494" w:type="dxa"/>
          </w:tcPr>
          <w:p w14:paraId="263CE21F" w14:textId="2435E16A" w:rsidR="00951DBC" w:rsidRPr="00951DBC" w:rsidRDefault="00951DBC" w:rsidP="00834F25">
            <w:pPr>
              <w:autoSpaceDE w:val="0"/>
              <w:autoSpaceDN w:val="0"/>
              <w:adjustRightInd w:val="0"/>
              <w:jc w:val="both"/>
              <w:rPr>
                <w:rFonts w:ascii="Times New Roman" w:hAnsi="Times New Roman" w:cs="Times New Roman"/>
              </w:rPr>
            </w:pPr>
            <w:r w:rsidRPr="00951DBC">
              <w:rPr>
                <w:rFonts w:ascii="Times New Roman" w:hAnsi="Times New Roman" w:cs="Times New Roman"/>
              </w:rPr>
              <w:t>W art. 1 pkt 4 w lit. h – propozycja dodania pkt 31 w</w:t>
            </w:r>
            <w:r w:rsidR="00C06D6F">
              <w:rPr>
                <w:rFonts w:ascii="Times New Roman" w:hAnsi="Times New Roman" w:cs="Times New Roman"/>
              </w:rPr>
              <w:t> </w:t>
            </w:r>
            <w:r w:rsidRPr="00951DBC">
              <w:rPr>
                <w:rFonts w:ascii="Times New Roman" w:hAnsi="Times New Roman" w:cs="Times New Roman"/>
              </w:rPr>
              <w:t>brzmieniu:</w:t>
            </w:r>
          </w:p>
          <w:p w14:paraId="1B0524A3" w14:textId="2BF513A2" w:rsidR="00951DBC" w:rsidRPr="00951DBC" w:rsidRDefault="00951DBC" w:rsidP="00834F25">
            <w:pPr>
              <w:autoSpaceDE w:val="0"/>
              <w:autoSpaceDN w:val="0"/>
              <w:adjustRightInd w:val="0"/>
              <w:jc w:val="both"/>
              <w:rPr>
                <w:rFonts w:ascii="Times New Roman" w:hAnsi="Times New Roman" w:cs="Times New Roman"/>
                <w:i/>
                <w:iCs/>
              </w:rPr>
            </w:pPr>
            <w:r w:rsidRPr="00951DBC">
              <w:rPr>
                <w:rFonts w:ascii="Times New Roman" w:hAnsi="Times New Roman" w:cs="Times New Roman"/>
                <w:i/>
                <w:iCs/>
              </w:rPr>
              <w:t>31) dane dokumentu uprawniającego do pobytu na terytorium Rzeczypospolitej Polskiej:</w:t>
            </w:r>
          </w:p>
          <w:p w14:paraId="2F5B3212" w14:textId="77777777" w:rsidR="00951DBC" w:rsidRPr="00951DBC" w:rsidRDefault="00951DBC" w:rsidP="00834F25">
            <w:pPr>
              <w:autoSpaceDE w:val="0"/>
              <w:autoSpaceDN w:val="0"/>
              <w:adjustRightInd w:val="0"/>
              <w:jc w:val="both"/>
              <w:rPr>
                <w:rFonts w:ascii="Times New Roman" w:hAnsi="Times New Roman" w:cs="Times New Roman"/>
                <w:i/>
                <w:iCs/>
              </w:rPr>
            </w:pPr>
            <w:proofErr w:type="gramStart"/>
            <w:r w:rsidRPr="00951DBC">
              <w:rPr>
                <w:rFonts w:ascii="Times New Roman" w:hAnsi="Times New Roman" w:cs="Times New Roman"/>
                <w:i/>
                <w:iCs/>
              </w:rPr>
              <w:t>a</w:t>
            </w:r>
            <w:proofErr w:type="gramEnd"/>
            <w:r w:rsidRPr="00951DBC">
              <w:rPr>
                <w:rFonts w:ascii="Times New Roman" w:hAnsi="Times New Roman" w:cs="Times New Roman"/>
                <w:i/>
                <w:iCs/>
              </w:rPr>
              <w:t>) serię i numer</w:t>
            </w:r>
          </w:p>
          <w:p w14:paraId="589CA07F" w14:textId="77777777" w:rsidR="00951DBC" w:rsidRPr="00951DBC" w:rsidRDefault="00951DBC" w:rsidP="00834F25">
            <w:pPr>
              <w:autoSpaceDE w:val="0"/>
              <w:autoSpaceDN w:val="0"/>
              <w:adjustRightInd w:val="0"/>
              <w:jc w:val="both"/>
              <w:rPr>
                <w:rFonts w:ascii="Times New Roman" w:hAnsi="Times New Roman" w:cs="Times New Roman"/>
                <w:i/>
                <w:iCs/>
              </w:rPr>
            </w:pPr>
            <w:proofErr w:type="gramStart"/>
            <w:r w:rsidRPr="00951DBC">
              <w:rPr>
                <w:rFonts w:ascii="Times New Roman" w:hAnsi="Times New Roman" w:cs="Times New Roman"/>
                <w:i/>
                <w:iCs/>
              </w:rPr>
              <w:t>b</w:t>
            </w:r>
            <w:proofErr w:type="gramEnd"/>
            <w:r w:rsidRPr="00951DBC">
              <w:rPr>
                <w:rFonts w:ascii="Times New Roman" w:hAnsi="Times New Roman" w:cs="Times New Roman"/>
                <w:i/>
                <w:iCs/>
              </w:rPr>
              <w:t>) datę wydania i datę upływu ważności</w:t>
            </w:r>
          </w:p>
          <w:p w14:paraId="0BC61EAD" w14:textId="77777777" w:rsidR="00951DBC" w:rsidRPr="00951DBC" w:rsidRDefault="00951DBC" w:rsidP="00834F25">
            <w:pPr>
              <w:autoSpaceDE w:val="0"/>
              <w:autoSpaceDN w:val="0"/>
              <w:adjustRightInd w:val="0"/>
              <w:jc w:val="both"/>
              <w:rPr>
                <w:rFonts w:ascii="Times New Roman" w:hAnsi="Times New Roman" w:cs="Times New Roman"/>
                <w:i/>
                <w:iCs/>
              </w:rPr>
            </w:pPr>
            <w:proofErr w:type="gramStart"/>
            <w:r w:rsidRPr="00951DBC">
              <w:rPr>
                <w:rFonts w:ascii="Times New Roman" w:hAnsi="Times New Roman" w:cs="Times New Roman"/>
                <w:i/>
                <w:iCs/>
              </w:rPr>
              <w:t>c</w:t>
            </w:r>
            <w:proofErr w:type="gramEnd"/>
            <w:r w:rsidRPr="00951DBC">
              <w:rPr>
                <w:rFonts w:ascii="Times New Roman" w:hAnsi="Times New Roman" w:cs="Times New Roman"/>
                <w:i/>
                <w:iCs/>
              </w:rPr>
              <w:t>) okres pobytu</w:t>
            </w:r>
          </w:p>
          <w:p w14:paraId="4A9393F6" w14:textId="3D7B1A82" w:rsidR="00951DBC" w:rsidRPr="00951DBC" w:rsidRDefault="001806EC" w:rsidP="00834F25">
            <w:pPr>
              <w:autoSpaceDE w:val="0"/>
              <w:autoSpaceDN w:val="0"/>
              <w:adjustRightInd w:val="0"/>
              <w:jc w:val="both"/>
              <w:rPr>
                <w:rFonts w:ascii="Times New Roman" w:hAnsi="Times New Roman" w:cs="Times New Roman"/>
                <w:i/>
                <w:iCs/>
              </w:rPr>
            </w:pPr>
            <w:proofErr w:type="gramStart"/>
            <w:r>
              <w:rPr>
                <w:rFonts w:ascii="Times New Roman" w:hAnsi="Times New Roman" w:cs="Times New Roman"/>
                <w:i/>
                <w:iCs/>
              </w:rPr>
              <w:t>d</w:t>
            </w:r>
            <w:proofErr w:type="gramEnd"/>
            <w:r w:rsidR="00951DBC" w:rsidRPr="00951DBC">
              <w:rPr>
                <w:rFonts w:ascii="Times New Roman" w:hAnsi="Times New Roman" w:cs="Times New Roman"/>
                <w:i/>
                <w:iCs/>
              </w:rPr>
              <w:t>) nazwę i kraj organu wydającego</w:t>
            </w:r>
          </w:p>
          <w:p w14:paraId="2CF1B600" w14:textId="6DA78486" w:rsidR="007A28AA" w:rsidRDefault="00951DBC" w:rsidP="00834F25">
            <w:pPr>
              <w:autoSpaceDE w:val="0"/>
              <w:autoSpaceDN w:val="0"/>
              <w:adjustRightInd w:val="0"/>
              <w:jc w:val="both"/>
              <w:rPr>
                <w:rFonts w:ascii="Times New Roman" w:hAnsi="Times New Roman" w:cs="Times New Roman"/>
              </w:rPr>
            </w:pPr>
            <w:r w:rsidRPr="00951DBC">
              <w:rPr>
                <w:rFonts w:ascii="Times New Roman" w:hAnsi="Times New Roman" w:cs="Times New Roman"/>
              </w:rPr>
              <w:t>Powyższa propozycja podyktowana jest trudnościami w</w:t>
            </w:r>
            <w:r w:rsidR="00C06D6F">
              <w:rPr>
                <w:rFonts w:ascii="Times New Roman" w:hAnsi="Times New Roman" w:cs="Times New Roman"/>
              </w:rPr>
              <w:t> </w:t>
            </w:r>
            <w:r w:rsidRPr="00951DBC">
              <w:rPr>
                <w:rFonts w:ascii="Times New Roman" w:hAnsi="Times New Roman" w:cs="Times New Roman"/>
              </w:rPr>
              <w:t xml:space="preserve">ustaleniu legalnego pobytu w sytuacji, gdy cudzoziemiec legitymuje się wizą długoterminową wydaną przez inne państwo strefy </w:t>
            </w:r>
            <w:proofErr w:type="spellStart"/>
            <w:r w:rsidRPr="00951DBC">
              <w:rPr>
                <w:rFonts w:ascii="Times New Roman" w:hAnsi="Times New Roman" w:cs="Times New Roman"/>
              </w:rPr>
              <w:t>Schengen</w:t>
            </w:r>
            <w:proofErr w:type="spellEnd"/>
            <w:r w:rsidRPr="00951DBC">
              <w:rPr>
                <w:rFonts w:ascii="Times New Roman" w:hAnsi="Times New Roman" w:cs="Times New Roman"/>
              </w:rPr>
              <w:t xml:space="preserve"> lub dokumentem pobytowym wydanym przez inne państwo Unii Europejskiej.</w:t>
            </w:r>
          </w:p>
          <w:p w14:paraId="330C1EB3" w14:textId="169D55CF" w:rsidR="00F11C1C" w:rsidRPr="00951DBC" w:rsidRDefault="00F11C1C" w:rsidP="00834F25">
            <w:pPr>
              <w:autoSpaceDE w:val="0"/>
              <w:autoSpaceDN w:val="0"/>
              <w:adjustRightInd w:val="0"/>
              <w:jc w:val="both"/>
              <w:rPr>
                <w:rFonts w:ascii="Times New Roman" w:hAnsi="Times New Roman" w:cs="Times New Roman"/>
              </w:rPr>
            </w:pPr>
          </w:p>
        </w:tc>
        <w:tc>
          <w:tcPr>
            <w:tcW w:w="4759" w:type="dxa"/>
          </w:tcPr>
          <w:p w14:paraId="259F368C" w14:textId="23D648CB" w:rsidR="007A28AA" w:rsidRDefault="0098231B" w:rsidP="00834F25">
            <w:pPr>
              <w:jc w:val="both"/>
              <w:rPr>
                <w:rFonts w:ascii="Times New Roman" w:hAnsi="Times New Roman" w:cs="Times New Roman"/>
                <w:b/>
                <w:bCs/>
              </w:rPr>
            </w:pPr>
            <w:r w:rsidRPr="00F11C1C">
              <w:rPr>
                <w:rFonts w:ascii="Times New Roman" w:hAnsi="Times New Roman" w:cs="Times New Roman"/>
                <w:b/>
                <w:bCs/>
              </w:rPr>
              <w:t>Uwaga została uwzględniona</w:t>
            </w:r>
            <w:r w:rsidR="00172489">
              <w:rPr>
                <w:rFonts w:ascii="Times New Roman" w:hAnsi="Times New Roman" w:cs="Times New Roman"/>
                <w:b/>
                <w:bCs/>
              </w:rPr>
              <w:t>.</w:t>
            </w:r>
          </w:p>
          <w:p w14:paraId="57E37010" w14:textId="77777777" w:rsidR="00F11C1C" w:rsidRDefault="00F11C1C" w:rsidP="00834F25">
            <w:pPr>
              <w:jc w:val="both"/>
              <w:rPr>
                <w:rFonts w:ascii="Times New Roman" w:hAnsi="Times New Roman" w:cs="Times New Roman"/>
                <w:b/>
                <w:bCs/>
              </w:rPr>
            </w:pPr>
          </w:p>
          <w:p w14:paraId="73029ABB" w14:textId="350BC016" w:rsidR="00F11C1C" w:rsidRPr="00F11C1C" w:rsidRDefault="00F11C1C" w:rsidP="00834F25">
            <w:pPr>
              <w:jc w:val="both"/>
              <w:rPr>
                <w:rFonts w:ascii="Times New Roman" w:hAnsi="Times New Roman" w:cs="Times New Roman"/>
              </w:rPr>
            </w:pPr>
            <w:r w:rsidRPr="00F11C1C">
              <w:rPr>
                <w:rFonts w:ascii="Times New Roman" w:hAnsi="Times New Roman" w:cs="Times New Roman"/>
              </w:rPr>
              <w:t xml:space="preserve">Art. 13 ustawy o cudzoziemcach zostanie uzupełniony o </w:t>
            </w:r>
            <w:r>
              <w:rPr>
                <w:rFonts w:ascii="Times New Roman" w:hAnsi="Times New Roman" w:cs="Times New Roman"/>
              </w:rPr>
              <w:t xml:space="preserve">kategorie danych objętych uwagą Wojewody Lubuskiego. </w:t>
            </w:r>
          </w:p>
        </w:tc>
      </w:tr>
      <w:tr w:rsidR="008F74E3" w:rsidRPr="00AC5BB1" w14:paraId="5AB04C26" w14:textId="77777777" w:rsidTr="00D71466">
        <w:tc>
          <w:tcPr>
            <w:tcW w:w="2095" w:type="dxa"/>
          </w:tcPr>
          <w:p w14:paraId="4BE96639" w14:textId="0DB0C6BE" w:rsidR="00002EEC" w:rsidRDefault="00002EEC" w:rsidP="00834F25">
            <w:pPr>
              <w:jc w:val="both"/>
              <w:rPr>
                <w:rFonts w:ascii="Times New Roman" w:hAnsi="Times New Roman" w:cs="Times New Roman"/>
              </w:rPr>
            </w:pPr>
            <w:r>
              <w:rPr>
                <w:rFonts w:ascii="Times New Roman" w:hAnsi="Times New Roman" w:cs="Times New Roman"/>
              </w:rPr>
              <w:lastRenderedPageBreak/>
              <w:t>Wojewoda Warmińsko-Mazurski</w:t>
            </w:r>
          </w:p>
        </w:tc>
        <w:tc>
          <w:tcPr>
            <w:tcW w:w="1646" w:type="dxa"/>
          </w:tcPr>
          <w:p w14:paraId="648ED9DC" w14:textId="5ACE77AD" w:rsidR="00002EEC" w:rsidRPr="0090777E" w:rsidRDefault="00002EEC"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4</w:t>
            </w:r>
            <w:r w:rsidR="00F11C1C">
              <w:rPr>
                <w:rFonts w:ascii="Times New Roman" w:hAnsi="Times New Roman" w:cs="Times New Roman"/>
              </w:rPr>
              <w:t xml:space="preserve"> lit. h</w:t>
            </w:r>
            <w:r w:rsidRPr="0090777E">
              <w:rPr>
                <w:rFonts w:ascii="Times New Roman" w:hAnsi="Times New Roman" w:cs="Times New Roman"/>
              </w:rPr>
              <w:t xml:space="preserve"> projektu </w:t>
            </w:r>
          </w:p>
          <w:p w14:paraId="54036821" w14:textId="2FA48A42" w:rsidR="00002EEC" w:rsidRPr="0090777E" w:rsidRDefault="00002EEC"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13</w:t>
            </w:r>
            <w:r w:rsidR="00C06D6F">
              <w:rPr>
                <w:rFonts w:ascii="Times New Roman" w:hAnsi="Times New Roman" w:cs="Times New Roman"/>
              </w:rPr>
              <w:t xml:space="preserve"> ustawy</w:t>
            </w:r>
            <w:r w:rsidRPr="0090777E">
              <w:rPr>
                <w:rFonts w:ascii="Times New Roman" w:hAnsi="Times New Roman" w:cs="Times New Roman"/>
              </w:rPr>
              <w:t xml:space="preserve"> o cudzoziemcach)</w:t>
            </w:r>
          </w:p>
        </w:tc>
        <w:tc>
          <w:tcPr>
            <w:tcW w:w="5494" w:type="dxa"/>
          </w:tcPr>
          <w:p w14:paraId="21BEA882" w14:textId="638E6BBB" w:rsidR="00002EEC" w:rsidRPr="00002EEC" w:rsidRDefault="00002EEC" w:rsidP="00834F25">
            <w:pPr>
              <w:autoSpaceDE w:val="0"/>
              <w:autoSpaceDN w:val="0"/>
              <w:adjustRightInd w:val="0"/>
              <w:jc w:val="both"/>
              <w:rPr>
                <w:rFonts w:ascii="Times New Roman" w:hAnsi="Times New Roman" w:cs="Times New Roman"/>
              </w:rPr>
            </w:pPr>
            <w:r w:rsidRPr="00002EEC">
              <w:rPr>
                <w:rFonts w:ascii="Times New Roman" w:hAnsi="Times New Roman" w:cs="Times New Roman"/>
              </w:rPr>
              <w:t>W art. 1 pkt 4 lit. h – w zakresie dodawanego pkt 30 na rozważenie zasługuje dodanie</w:t>
            </w:r>
            <w:r>
              <w:rPr>
                <w:rFonts w:ascii="Times New Roman" w:hAnsi="Times New Roman" w:cs="Times New Roman"/>
              </w:rPr>
              <w:t xml:space="preserve"> </w:t>
            </w:r>
            <w:r w:rsidRPr="00002EEC">
              <w:rPr>
                <w:rFonts w:ascii="Times New Roman" w:hAnsi="Times New Roman" w:cs="Times New Roman"/>
              </w:rPr>
              <w:t>następujących wyrazów „czy ubiega się o udzielenie zezwolenia na pobyt czasowy” –</w:t>
            </w:r>
            <w:r>
              <w:rPr>
                <w:rFonts w:ascii="Times New Roman" w:hAnsi="Times New Roman" w:cs="Times New Roman"/>
              </w:rPr>
              <w:t xml:space="preserve"> </w:t>
            </w:r>
            <w:r w:rsidRPr="00002EEC">
              <w:rPr>
                <w:rFonts w:ascii="Times New Roman" w:hAnsi="Times New Roman" w:cs="Times New Roman"/>
              </w:rPr>
              <w:t>dane te wskazuje się we wniosku o udzielenie zezwolenia na pobyt czasowy</w:t>
            </w:r>
            <w:r>
              <w:rPr>
                <w:rFonts w:ascii="Times New Roman" w:hAnsi="Times New Roman" w:cs="Times New Roman"/>
              </w:rPr>
              <w:t>.</w:t>
            </w:r>
          </w:p>
        </w:tc>
        <w:tc>
          <w:tcPr>
            <w:tcW w:w="4759" w:type="dxa"/>
          </w:tcPr>
          <w:p w14:paraId="69656043" w14:textId="21A651A3" w:rsidR="00F11C1C" w:rsidRPr="00F11C1C" w:rsidRDefault="00787ABC" w:rsidP="00834F25">
            <w:pPr>
              <w:jc w:val="both"/>
              <w:rPr>
                <w:rFonts w:ascii="Times New Roman" w:hAnsi="Times New Roman" w:cs="Times New Roman"/>
                <w:b/>
                <w:bCs/>
              </w:rPr>
            </w:pPr>
            <w:r w:rsidRPr="00F11C1C">
              <w:rPr>
                <w:rFonts w:ascii="Times New Roman" w:hAnsi="Times New Roman" w:cs="Times New Roman"/>
                <w:b/>
                <w:bCs/>
              </w:rPr>
              <w:t>Uwaga nie została uwzględniona</w:t>
            </w:r>
            <w:r w:rsidR="00172489">
              <w:rPr>
                <w:rFonts w:ascii="Times New Roman" w:hAnsi="Times New Roman" w:cs="Times New Roman"/>
                <w:b/>
                <w:bCs/>
              </w:rPr>
              <w:t>.</w:t>
            </w:r>
          </w:p>
          <w:p w14:paraId="190BE6F7" w14:textId="77777777" w:rsidR="00F11C1C" w:rsidRDefault="00F11C1C" w:rsidP="00834F25">
            <w:pPr>
              <w:jc w:val="both"/>
              <w:rPr>
                <w:rFonts w:ascii="Times New Roman" w:hAnsi="Times New Roman" w:cs="Times New Roman"/>
              </w:rPr>
            </w:pPr>
          </w:p>
          <w:p w14:paraId="68DF40A4" w14:textId="7D0AD0F0" w:rsidR="00002EEC" w:rsidRDefault="00F11C1C" w:rsidP="00834F25">
            <w:pPr>
              <w:jc w:val="both"/>
              <w:rPr>
                <w:rFonts w:ascii="Times New Roman" w:hAnsi="Times New Roman" w:cs="Times New Roman"/>
              </w:rPr>
            </w:pPr>
            <w:r>
              <w:rPr>
                <w:rFonts w:ascii="Times New Roman" w:hAnsi="Times New Roman" w:cs="Times New Roman"/>
              </w:rPr>
              <w:t xml:space="preserve">Projektodawca stoi na stanowisku, iż organ prowadzący właściwe postępowanie, w którym będą przetwarzane określone dane członków rodziny cudzoziemca ubiegającego się o udzielenie zezwolenia pobytowego, </w:t>
            </w:r>
            <w:r w:rsidR="00787ABC">
              <w:rPr>
                <w:rFonts w:ascii="Times New Roman" w:hAnsi="Times New Roman" w:cs="Times New Roman"/>
              </w:rPr>
              <w:t xml:space="preserve">dysponując danymi osobowymi </w:t>
            </w:r>
            <w:r>
              <w:rPr>
                <w:rFonts w:ascii="Times New Roman" w:hAnsi="Times New Roman" w:cs="Times New Roman"/>
              </w:rPr>
              <w:t>członka rodziny, uzyskanymi na podstawie informacji podanych we wniosku, dysponuje możliwością dokonania sprawdzenia danych zgromadzonych w krajowym zbiorze rejestrów, ewidencji i wykazu w sprawach cudzoziemców, prowadzonym na podstawie art. 449 ust. 1 ustawy o cudzoziemcach</w:t>
            </w:r>
            <w:r w:rsidR="000F6AB6">
              <w:rPr>
                <w:rFonts w:ascii="Times New Roman" w:hAnsi="Times New Roman" w:cs="Times New Roman"/>
              </w:rPr>
              <w:t>, czy tenże czł</w:t>
            </w:r>
            <w:r w:rsidR="00FA75BB">
              <w:rPr>
                <w:rFonts w:ascii="Times New Roman" w:hAnsi="Times New Roman" w:cs="Times New Roman"/>
              </w:rPr>
              <w:t>onek rodziny będący cudzoziemcem</w:t>
            </w:r>
            <w:r w:rsidR="000F6AB6">
              <w:rPr>
                <w:rFonts w:ascii="Times New Roman" w:hAnsi="Times New Roman" w:cs="Times New Roman"/>
              </w:rPr>
              <w:t xml:space="preserve"> ubiega się o</w:t>
            </w:r>
            <w:r w:rsidR="00B01E81">
              <w:rPr>
                <w:rFonts w:ascii="Times New Roman" w:hAnsi="Times New Roman" w:cs="Times New Roman"/>
              </w:rPr>
              <w:t> </w:t>
            </w:r>
            <w:r w:rsidR="000F6AB6">
              <w:rPr>
                <w:rFonts w:ascii="Times New Roman" w:hAnsi="Times New Roman" w:cs="Times New Roman"/>
              </w:rPr>
              <w:t>udzielenie właściwego zezwolenia pobytowego</w:t>
            </w:r>
            <w:r>
              <w:rPr>
                <w:rFonts w:ascii="Times New Roman" w:hAnsi="Times New Roman" w:cs="Times New Roman"/>
              </w:rPr>
              <w:t>. W konsekwencji przetwarzanie takich informacji o</w:t>
            </w:r>
            <w:r w:rsidR="00B01E81">
              <w:rPr>
                <w:rFonts w:ascii="Times New Roman" w:hAnsi="Times New Roman" w:cs="Times New Roman"/>
              </w:rPr>
              <w:t> </w:t>
            </w:r>
            <w:r>
              <w:rPr>
                <w:rFonts w:ascii="Times New Roman" w:hAnsi="Times New Roman" w:cs="Times New Roman"/>
              </w:rPr>
              <w:t xml:space="preserve">członku rodziny wnioskodawcy </w:t>
            </w:r>
            <w:r w:rsidR="000F6AB6">
              <w:rPr>
                <w:rFonts w:ascii="Times New Roman" w:hAnsi="Times New Roman" w:cs="Times New Roman"/>
              </w:rPr>
              <w:t xml:space="preserve">należy uznać za nadmiarowe. </w:t>
            </w:r>
          </w:p>
          <w:p w14:paraId="2A5359FF" w14:textId="2BBF6700" w:rsidR="000F6AB6" w:rsidRPr="0090777E" w:rsidRDefault="000F6AB6" w:rsidP="00834F25">
            <w:pPr>
              <w:jc w:val="both"/>
              <w:rPr>
                <w:rFonts w:ascii="Times New Roman" w:hAnsi="Times New Roman" w:cs="Times New Roman"/>
              </w:rPr>
            </w:pPr>
          </w:p>
        </w:tc>
      </w:tr>
      <w:tr w:rsidR="008F74E3" w:rsidRPr="00AC5BB1" w14:paraId="58317FFE" w14:textId="77777777" w:rsidTr="00D71466">
        <w:tc>
          <w:tcPr>
            <w:tcW w:w="2095" w:type="dxa"/>
          </w:tcPr>
          <w:p w14:paraId="12FC1757" w14:textId="342B3EB9" w:rsidR="00002EEC" w:rsidRDefault="00002EEC"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7A11FCCB" w14:textId="77777777" w:rsidR="00002EEC" w:rsidRPr="0090777E" w:rsidRDefault="00002EEC"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6</w:t>
            </w:r>
            <w:r w:rsidRPr="0090777E">
              <w:rPr>
                <w:rFonts w:ascii="Times New Roman" w:hAnsi="Times New Roman" w:cs="Times New Roman"/>
              </w:rPr>
              <w:t xml:space="preserve"> projektu </w:t>
            </w:r>
          </w:p>
          <w:p w14:paraId="6C1813A8" w14:textId="4D4CCF0E" w:rsidR="00002EEC" w:rsidRPr="0090777E" w:rsidRDefault="00002EEC" w:rsidP="00C06D6F">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64a ust. 10</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tc>
        <w:tc>
          <w:tcPr>
            <w:tcW w:w="5494" w:type="dxa"/>
          </w:tcPr>
          <w:p w14:paraId="0E236F2A" w14:textId="2CF1E5CF" w:rsidR="00002EEC" w:rsidRDefault="00002EEC" w:rsidP="00834F25">
            <w:pPr>
              <w:autoSpaceDE w:val="0"/>
              <w:autoSpaceDN w:val="0"/>
              <w:adjustRightInd w:val="0"/>
              <w:jc w:val="both"/>
              <w:rPr>
                <w:rFonts w:ascii="Times New Roman" w:hAnsi="Times New Roman" w:cs="Times New Roman"/>
                <w:lang w:eastAsia="pl-PL"/>
              </w:rPr>
            </w:pPr>
            <w:r w:rsidRPr="000B57E3">
              <w:rPr>
                <w:rFonts w:ascii="Times New Roman" w:hAnsi="Times New Roman" w:cs="Times New Roman"/>
                <w:lang w:eastAsia="pl-PL"/>
              </w:rPr>
              <w:t>W części dotyczącej wydawania wizy studenckiej – zgodnie z projektem ustawy konsul będzie wydawał taką wizę na podstawie zaświadczenia wydawanego przez uczelnię, podobnego do tego, które będzie składane do postępowań o zezwolenie na pobyt toczących się przed wojewodami. Proponuje się rozważyć stworzenie ogólnopolskiego systemu pod nadzorem ministra właściwego do spraw szkolnictwa wyższego, w którym takie zaświadczenia byłoby wystawiane (można byłoby to zrobić na przykład na bazie POLON-a). Dostęp do możliwości wystawiania takich zaświadczeń w takim systemie miałyby tylko uczelnie, na których zgodnie z</w:t>
            </w:r>
            <w:r w:rsidR="00C06D6F">
              <w:rPr>
                <w:rFonts w:ascii="Times New Roman" w:hAnsi="Times New Roman" w:cs="Times New Roman"/>
                <w:lang w:eastAsia="pl-PL"/>
              </w:rPr>
              <w:t> </w:t>
            </w:r>
            <w:r w:rsidRPr="000B57E3">
              <w:rPr>
                <w:rFonts w:ascii="Times New Roman" w:hAnsi="Times New Roman" w:cs="Times New Roman"/>
                <w:lang w:eastAsia="pl-PL"/>
              </w:rPr>
              <w:t xml:space="preserve">właściwymi przepisami ustawy mogą studiować cudzoziemcy z państw trzecich, zaś konsulowie, czy wojewodowie mogliby, poprzez wyszukiwarkę wydanych </w:t>
            </w:r>
            <w:r w:rsidRPr="000B57E3">
              <w:rPr>
                <w:rFonts w:ascii="Times New Roman" w:hAnsi="Times New Roman" w:cs="Times New Roman"/>
                <w:lang w:eastAsia="pl-PL"/>
              </w:rPr>
              <w:lastRenderedPageBreak/>
              <w:t>zaświadczeń, potwierdzić autentyczność wydania takiego zaświadczenia. W przeciwnym razie możemy mieć do czynienia, w dłuższej perspektywie czasu, z procederami podrabiania zaświadczeń i wydawania na tej podstawie wiz bądź też konieczności każdorazowego potwierdzania przez konsula wydania takiego zaświadczenia.</w:t>
            </w:r>
          </w:p>
          <w:p w14:paraId="72B716EE" w14:textId="004264D8" w:rsidR="000F6AB6" w:rsidRPr="000B57E3" w:rsidRDefault="000F6AB6" w:rsidP="00834F25">
            <w:pPr>
              <w:autoSpaceDE w:val="0"/>
              <w:autoSpaceDN w:val="0"/>
              <w:adjustRightInd w:val="0"/>
              <w:jc w:val="both"/>
              <w:rPr>
                <w:rFonts w:ascii="Times New Roman" w:hAnsi="Times New Roman" w:cs="Times New Roman"/>
              </w:rPr>
            </w:pPr>
          </w:p>
        </w:tc>
        <w:tc>
          <w:tcPr>
            <w:tcW w:w="4759" w:type="dxa"/>
          </w:tcPr>
          <w:p w14:paraId="72F62ACD" w14:textId="12EB55FF" w:rsidR="000F6AB6" w:rsidRDefault="00E70DBC" w:rsidP="00834F25">
            <w:pPr>
              <w:jc w:val="both"/>
              <w:rPr>
                <w:rFonts w:ascii="Times New Roman" w:hAnsi="Times New Roman" w:cs="Times New Roman"/>
              </w:rPr>
            </w:pPr>
            <w:r w:rsidRPr="000F6AB6">
              <w:rPr>
                <w:rFonts w:ascii="Times New Roman" w:hAnsi="Times New Roman" w:cs="Times New Roman"/>
                <w:b/>
                <w:bCs/>
              </w:rPr>
              <w:lastRenderedPageBreak/>
              <w:t>Uwaga nie została uwzględniona</w:t>
            </w:r>
            <w:r w:rsidR="00172489">
              <w:rPr>
                <w:rFonts w:ascii="Times New Roman" w:hAnsi="Times New Roman" w:cs="Times New Roman"/>
              </w:rPr>
              <w:t>.</w:t>
            </w:r>
          </w:p>
          <w:p w14:paraId="4E7EE690" w14:textId="77777777" w:rsidR="000F6AB6" w:rsidRDefault="000F6AB6" w:rsidP="00834F25">
            <w:pPr>
              <w:jc w:val="both"/>
              <w:rPr>
                <w:rFonts w:ascii="Times New Roman" w:hAnsi="Times New Roman" w:cs="Times New Roman"/>
              </w:rPr>
            </w:pPr>
          </w:p>
          <w:p w14:paraId="74F78EE3" w14:textId="1E3F5F94" w:rsidR="00002EEC" w:rsidRPr="0090777E" w:rsidRDefault="000F6AB6" w:rsidP="00834F25">
            <w:pPr>
              <w:jc w:val="both"/>
              <w:rPr>
                <w:rFonts w:ascii="Times New Roman" w:hAnsi="Times New Roman" w:cs="Times New Roman"/>
              </w:rPr>
            </w:pPr>
            <w:r>
              <w:rPr>
                <w:rFonts w:ascii="Times New Roman" w:hAnsi="Times New Roman" w:cs="Times New Roman"/>
              </w:rPr>
              <w:t xml:space="preserve">Uwaga zawiera postulat zmiany przepisów prawa, który znacząco wykracza poza przedmiot projektu ustawy. Rozważenie jego zasadności powinno odbyć się w związku z innym procesem legislacyjnym. </w:t>
            </w:r>
          </w:p>
        </w:tc>
      </w:tr>
      <w:tr w:rsidR="008F74E3" w:rsidRPr="00AC5BB1" w14:paraId="792ED034" w14:textId="77777777" w:rsidTr="00D71466">
        <w:tc>
          <w:tcPr>
            <w:tcW w:w="2095" w:type="dxa"/>
          </w:tcPr>
          <w:p w14:paraId="38758049" w14:textId="6D586633" w:rsidR="00002EEC" w:rsidRDefault="00002EEC"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5C38D88B" w14:textId="02CFEC87" w:rsidR="00002EEC" w:rsidRPr="0090777E" w:rsidRDefault="00002EEC"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6</w:t>
            </w:r>
            <w:r w:rsidRPr="0090777E">
              <w:rPr>
                <w:rFonts w:ascii="Times New Roman" w:hAnsi="Times New Roman" w:cs="Times New Roman"/>
              </w:rPr>
              <w:t xml:space="preserve"> projektu </w:t>
            </w:r>
          </w:p>
          <w:p w14:paraId="0EC74AA9" w14:textId="0334A6A1" w:rsidR="00002EEC" w:rsidRPr="0090777E" w:rsidRDefault="00002EEC" w:rsidP="00C06D6F">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64a ust. 10</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tc>
        <w:tc>
          <w:tcPr>
            <w:tcW w:w="5494" w:type="dxa"/>
          </w:tcPr>
          <w:p w14:paraId="617C7DEF" w14:textId="2EC06B64" w:rsidR="00002EEC" w:rsidRPr="001806EC" w:rsidRDefault="00002EEC" w:rsidP="00834F25">
            <w:pPr>
              <w:autoSpaceDE w:val="0"/>
              <w:autoSpaceDN w:val="0"/>
              <w:adjustRightInd w:val="0"/>
              <w:jc w:val="both"/>
              <w:rPr>
                <w:rFonts w:ascii="Times New Roman" w:hAnsi="Times New Roman" w:cs="Times New Roman"/>
              </w:rPr>
            </w:pPr>
            <w:r>
              <w:rPr>
                <w:rFonts w:ascii="Times New Roman" w:hAnsi="Times New Roman" w:cs="Times New Roman"/>
              </w:rPr>
              <w:t>A</w:t>
            </w:r>
            <w:r w:rsidRPr="001806EC">
              <w:rPr>
                <w:rFonts w:ascii="Times New Roman" w:hAnsi="Times New Roman" w:cs="Times New Roman"/>
              </w:rPr>
              <w:t xml:space="preserve">rt. 1 pkt 6 lit. b projektu ustawy w zakresie </w:t>
            </w:r>
            <w:r w:rsidRPr="001806EC">
              <w:rPr>
                <w:rFonts w:ascii="Times New Roman" w:hAnsi="Times New Roman" w:cs="Times New Roman"/>
                <w:lang w:eastAsia="pl-PL"/>
              </w:rPr>
              <w:t xml:space="preserve">dodawanego do </w:t>
            </w:r>
            <w:r w:rsidRPr="001806EC">
              <w:rPr>
                <w:rFonts w:ascii="Times New Roman" w:hAnsi="Times New Roman" w:cs="Times New Roman"/>
              </w:rPr>
              <w:t>art.</w:t>
            </w:r>
            <w:r w:rsidRPr="001806EC">
              <w:rPr>
                <w:rFonts w:ascii="Times New Roman" w:hAnsi="Times New Roman" w:cs="Times New Roman"/>
                <w:lang w:eastAsia="pl-PL"/>
              </w:rPr>
              <w:t xml:space="preserve"> 64a ustępu 10 ustawy o cudzoziemcach – proponuje się nadanie punktowi 4 brzmienia: 4) „rodzaj, serię i numer dokumentu podróży oraz nazwę państwa, które go wydało”, ze względu na fakt, że podstawowym dokumentem tożsamości cudzoziemca powinien być dokument podróży;</w:t>
            </w:r>
          </w:p>
          <w:p w14:paraId="0E87FC94" w14:textId="77777777" w:rsidR="00002EEC" w:rsidRPr="001806EC" w:rsidRDefault="00002EEC" w:rsidP="00834F25">
            <w:pPr>
              <w:autoSpaceDE w:val="0"/>
              <w:autoSpaceDN w:val="0"/>
              <w:adjustRightInd w:val="0"/>
              <w:jc w:val="both"/>
              <w:rPr>
                <w:rFonts w:ascii="Times New Roman" w:hAnsi="Times New Roman" w:cs="Times New Roman"/>
              </w:rPr>
            </w:pPr>
          </w:p>
        </w:tc>
        <w:tc>
          <w:tcPr>
            <w:tcW w:w="4759" w:type="dxa"/>
          </w:tcPr>
          <w:p w14:paraId="574630CD" w14:textId="30B8651A" w:rsidR="000F6AB6" w:rsidRDefault="00A07D76" w:rsidP="00834F25">
            <w:pPr>
              <w:jc w:val="both"/>
              <w:rPr>
                <w:rFonts w:ascii="Times New Roman" w:hAnsi="Times New Roman" w:cs="Times New Roman"/>
              </w:rPr>
            </w:pPr>
            <w:r w:rsidRPr="0051310C">
              <w:rPr>
                <w:rFonts w:ascii="Times New Roman" w:hAnsi="Times New Roman" w:cs="Times New Roman"/>
                <w:b/>
                <w:bCs/>
              </w:rPr>
              <w:t>Uwaga nie została uwzględniona</w:t>
            </w:r>
            <w:r w:rsidR="00172489">
              <w:rPr>
                <w:rFonts w:ascii="Times New Roman" w:hAnsi="Times New Roman" w:cs="Times New Roman"/>
              </w:rPr>
              <w:t>.</w:t>
            </w:r>
          </w:p>
          <w:p w14:paraId="19043DAD" w14:textId="77777777" w:rsidR="000F6AB6" w:rsidRDefault="000F6AB6" w:rsidP="00834F25">
            <w:pPr>
              <w:jc w:val="both"/>
              <w:rPr>
                <w:rFonts w:ascii="Times New Roman" w:hAnsi="Times New Roman" w:cs="Times New Roman"/>
              </w:rPr>
            </w:pPr>
          </w:p>
          <w:p w14:paraId="6E784CA2" w14:textId="6FB3AAF5" w:rsidR="00002EEC" w:rsidRDefault="00A07D76" w:rsidP="00834F25">
            <w:pPr>
              <w:jc w:val="both"/>
              <w:rPr>
                <w:rFonts w:ascii="Times New Roman" w:hAnsi="Times New Roman" w:cs="Times New Roman"/>
              </w:rPr>
            </w:pPr>
            <w:r>
              <w:rPr>
                <w:rFonts w:ascii="Times New Roman" w:hAnsi="Times New Roman" w:cs="Times New Roman"/>
              </w:rPr>
              <w:t>Uwzględniono</w:t>
            </w:r>
            <w:r w:rsidR="000F6AB6">
              <w:rPr>
                <w:rFonts w:ascii="Times New Roman" w:hAnsi="Times New Roman" w:cs="Times New Roman"/>
              </w:rPr>
              <w:t xml:space="preserve"> natomiast</w:t>
            </w:r>
            <w:r>
              <w:rPr>
                <w:rFonts w:ascii="Times New Roman" w:hAnsi="Times New Roman" w:cs="Times New Roman"/>
              </w:rPr>
              <w:t xml:space="preserve"> uwagę Ministra Nauki</w:t>
            </w:r>
            <w:r w:rsidR="000F6AB6">
              <w:rPr>
                <w:rFonts w:ascii="Times New Roman" w:hAnsi="Times New Roman" w:cs="Times New Roman"/>
              </w:rPr>
              <w:t xml:space="preserve"> i</w:t>
            </w:r>
            <w:r w:rsidR="00172489">
              <w:rPr>
                <w:rFonts w:ascii="Times New Roman" w:hAnsi="Times New Roman" w:cs="Times New Roman"/>
              </w:rPr>
              <w:t> </w:t>
            </w:r>
            <w:r w:rsidRPr="00A07D76">
              <w:rPr>
                <w:rFonts w:ascii="Times New Roman" w:hAnsi="Times New Roman" w:cs="Times New Roman"/>
              </w:rPr>
              <w:t>wyrazy „rodzaj, serię i numer dokumentu tożsamości oraz nazwę państwa, które go wydało” zostaną zastąpione wyrazami „numer PESEL, a</w:t>
            </w:r>
            <w:r w:rsidR="00172489">
              <w:rPr>
                <w:rFonts w:ascii="Times New Roman" w:hAnsi="Times New Roman" w:cs="Times New Roman"/>
              </w:rPr>
              <w:t> </w:t>
            </w:r>
            <w:r w:rsidRPr="00A07D76">
              <w:rPr>
                <w:rFonts w:ascii="Times New Roman" w:hAnsi="Times New Roman" w:cs="Times New Roman"/>
              </w:rPr>
              <w:t>w</w:t>
            </w:r>
            <w:r w:rsidR="00172489">
              <w:rPr>
                <w:rFonts w:ascii="Times New Roman" w:hAnsi="Times New Roman" w:cs="Times New Roman"/>
              </w:rPr>
              <w:t> </w:t>
            </w:r>
            <w:r w:rsidRPr="00A07D76">
              <w:rPr>
                <w:rFonts w:ascii="Times New Roman" w:hAnsi="Times New Roman" w:cs="Times New Roman"/>
              </w:rPr>
              <w:t>przypadku jego braku – numer dokumentu potwierdzającego tożsamość oraz nazwę państwa, które go wydało”.</w:t>
            </w:r>
          </w:p>
          <w:p w14:paraId="11F182AD" w14:textId="56900763" w:rsidR="000F6AB6" w:rsidRPr="0090777E" w:rsidRDefault="000F6AB6" w:rsidP="00834F25">
            <w:pPr>
              <w:jc w:val="both"/>
              <w:rPr>
                <w:rFonts w:ascii="Times New Roman" w:hAnsi="Times New Roman" w:cs="Times New Roman"/>
              </w:rPr>
            </w:pPr>
          </w:p>
        </w:tc>
      </w:tr>
      <w:tr w:rsidR="008F74E3" w:rsidRPr="00AC5BB1" w14:paraId="1398B9E3" w14:textId="77777777" w:rsidTr="00D71466">
        <w:tc>
          <w:tcPr>
            <w:tcW w:w="2095" w:type="dxa"/>
          </w:tcPr>
          <w:p w14:paraId="43F5B207" w14:textId="646C236D" w:rsidR="00424105" w:rsidRDefault="00424105" w:rsidP="00834F25">
            <w:pPr>
              <w:jc w:val="both"/>
              <w:rPr>
                <w:rFonts w:ascii="Times New Roman" w:hAnsi="Times New Roman" w:cs="Times New Roman"/>
              </w:rPr>
            </w:pPr>
            <w:r>
              <w:rPr>
                <w:rFonts w:ascii="Times New Roman" w:hAnsi="Times New Roman" w:cs="Times New Roman"/>
              </w:rPr>
              <w:t>Wojewoda Kujawsko-Pomorski</w:t>
            </w:r>
          </w:p>
        </w:tc>
        <w:tc>
          <w:tcPr>
            <w:tcW w:w="1646" w:type="dxa"/>
          </w:tcPr>
          <w:p w14:paraId="6EAFE01A" w14:textId="77777777" w:rsidR="00424105" w:rsidRPr="0090777E" w:rsidRDefault="00424105"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6C352E31" w14:textId="468D9BAF" w:rsidR="00424105" w:rsidRDefault="00424105"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105 ust. 2 pkt 2</w:t>
            </w:r>
            <w:r w:rsidR="00C06D6F">
              <w:rPr>
                <w:rFonts w:ascii="Times New Roman" w:hAnsi="Times New Roman" w:cs="Times New Roman"/>
              </w:rPr>
              <w:t xml:space="preserve"> ustawy </w:t>
            </w:r>
            <w:r w:rsidRPr="0090777E">
              <w:rPr>
                <w:rFonts w:ascii="Times New Roman" w:hAnsi="Times New Roman" w:cs="Times New Roman"/>
              </w:rPr>
              <w:t>o</w:t>
            </w:r>
            <w:r w:rsidR="00C06D6F">
              <w:rPr>
                <w:rFonts w:ascii="Times New Roman" w:hAnsi="Times New Roman" w:cs="Times New Roman"/>
              </w:rPr>
              <w:t> </w:t>
            </w:r>
            <w:r w:rsidRPr="0090777E">
              <w:rPr>
                <w:rFonts w:ascii="Times New Roman" w:hAnsi="Times New Roman" w:cs="Times New Roman"/>
              </w:rPr>
              <w:t>cudzoziemcach)</w:t>
            </w:r>
          </w:p>
          <w:p w14:paraId="3A356466" w14:textId="77777777" w:rsidR="00424105" w:rsidRDefault="00424105" w:rsidP="00834F25">
            <w:pPr>
              <w:jc w:val="both"/>
              <w:rPr>
                <w:rFonts w:ascii="Times New Roman" w:hAnsi="Times New Roman" w:cs="Times New Roman"/>
              </w:rPr>
            </w:pPr>
          </w:p>
          <w:p w14:paraId="04681457" w14:textId="0C45EF3B" w:rsidR="00424105" w:rsidRDefault="00424105" w:rsidP="00834F25">
            <w:pPr>
              <w:jc w:val="both"/>
              <w:rPr>
                <w:rFonts w:ascii="Times New Roman" w:hAnsi="Times New Roman" w:cs="Times New Roman"/>
              </w:rPr>
            </w:pPr>
            <w:r>
              <w:rPr>
                <w:rFonts w:ascii="Times New Roman" w:hAnsi="Times New Roman" w:cs="Times New Roman"/>
              </w:rPr>
              <w:t>Art. 1 pkt 26 projektu</w:t>
            </w:r>
          </w:p>
          <w:p w14:paraId="27E10F3F" w14:textId="7E7AA705" w:rsidR="00424105" w:rsidRDefault="00424105"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202 ust. 2 pkt 2</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p w14:paraId="00129BDD" w14:textId="77777777" w:rsidR="00424105" w:rsidRDefault="00424105" w:rsidP="00834F25">
            <w:pPr>
              <w:jc w:val="both"/>
              <w:rPr>
                <w:rFonts w:ascii="Times New Roman" w:hAnsi="Times New Roman" w:cs="Times New Roman"/>
              </w:rPr>
            </w:pPr>
          </w:p>
          <w:p w14:paraId="64F214B2" w14:textId="58AAAA57" w:rsidR="00424105" w:rsidRDefault="00424105" w:rsidP="00834F25">
            <w:pPr>
              <w:jc w:val="both"/>
              <w:rPr>
                <w:rFonts w:ascii="Times New Roman" w:hAnsi="Times New Roman" w:cs="Times New Roman"/>
              </w:rPr>
            </w:pPr>
            <w:r>
              <w:rPr>
                <w:rFonts w:ascii="Times New Roman" w:hAnsi="Times New Roman" w:cs="Times New Roman"/>
              </w:rPr>
              <w:t>Art. 1 pkt 33 projektu</w:t>
            </w:r>
          </w:p>
          <w:p w14:paraId="43BB94F4" w14:textId="79DF1796" w:rsidR="00424105" w:rsidRPr="0090777E" w:rsidRDefault="00424105" w:rsidP="00C06D6F">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218a ust. 2 pkt 2</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tc>
        <w:tc>
          <w:tcPr>
            <w:tcW w:w="5494" w:type="dxa"/>
          </w:tcPr>
          <w:p w14:paraId="0E4E2963" w14:textId="556DDA43" w:rsidR="00424105" w:rsidRPr="00F94A30" w:rsidRDefault="00424105" w:rsidP="00834F25">
            <w:pPr>
              <w:autoSpaceDE w:val="0"/>
              <w:autoSpaceDN w:val="0"/>
              <w:adjustRightInd w:val="0"/>
              <w:jc w:val="both"/>
              <w:rPr>
                <w:rFonts w:ascii="Times New Roman" w:hAnsi="Times New Roman" w:cs="Times New Roman"/>
              </w:rPr>
            </w:pPr>
            <w:r w:rsidRPr="00F94A30">
              <w:rPr>
                <w:rFonts w:ascii="Times New Roman" w:hAnsi="Times New Roman" w:cs="Times New Roman"/>
              </w:rPr>
              <w:t xml:space="preserve">W związku z planowaną zmianą zapisu art. 105 ust. 3 pkt 1 aktualnie obowiązującej ustawy, polegającą na zniesieniu obowiązku złożenia wniosku dotyczącego małoletniego </w:t>
            </w:r>
            <w:proofErr w:type="gramStart"/>
            <w:r w:rsidRPr="00F94A30">
              <w:rPr>
                <w:rFonts w:ascii="Times New Roman" w:hAnsi="Times New Roman" w:cs="Times New Roman"/>
              </w:rPr>
              <w:t>cudzoziemca przez co</w:t>
            </w:r>
            <w:proofErr w:type="gramEnd"/>
            <w:r w:rsidRPr="00F94A30">
              <w:rPr>
                <w:rFonts w:ascii="Times New Roman" w:hAnsi="Times New Roman" w:cs="Times New Roman"/>
              </w:rPr>
              <w:t xml:space="preserve"> najmniej jednego z ustanowionych przez sąd opiekunów i zastąpienie tego wymogu złożeniem wniosku przez jednego z opiekunów, bez wskazania rodzaju umocowania, na podstawie którego definiuje się słowo „opiekun”, zwracam się także z prośbą o zawarcie legalnej definicji tego pojęcia lub odniesienia do innego aktu prawnego, w którym ta definicja się znajduje. Pozwoli to uniknąć sytuacji wątpliwych, chociażby w zakresie ewentualnych pełnomocnictw czy notarialnych zaświadczeń lub innych dokumentów, które mogą być przedstawiane przez cudzoziemców.</w:t>
            </w:r>
          </w:p>
        </w:tc>
        <w:tc>
          <w:tcPr>
            <w:tcW w:w="4759" w:type="dxa"/>
          </w:tcPr>
          <w:p w14:paraId="3F27F753" w14:textId="07B5C7D3" w:rsidR="00424105" w:rsidRDefault="00BA1BE3" w:rsidP="00834F25">
            <w:pPr>
              <w:jc w:val="both"/>
              <w:rPr>
                <w:rFonts w:ascii="Times New Roman" w:hAnsi="Times New Roman" w:cs="Times New Roman"/>
              </w:rPr>
            </w:pPr>
            <w:r w:rsidRPr="0051310C">
              <w:rPr>
                <w:rFonts w:ascii="Times New Roman" w:hAnsi="Times New Roman" w:cs="Times New Roman"/>
                <w:b/>
                <w:bCs/>
              </w:rPr>
              <w:t>Uwaga nie została uwzględniona</w:t>
            </w:r>
            <w:r>
              <w:rPr>
                <w:rFonts w:ascii="Times New Roman" w:hAnsi="Times New Roman" w:cs="Times New Roman"/>
              </w:rPr>
              <w:t xml:space="preserve">. </w:t>
            </w:r>
          </w:p>
          <w:p w14:paraId="63BF96C2" w14:textId="77777777" w:rsidR="00BA1BE3" w:rsidRDefault="00BA1BE3" w:rsidP="00834F25">
            <w:pPr>
              <w:jc w:val="both"/>
              <w:rPr>
                <w:rFonts w:ascii="Times New Roman" w:hAnsi="Times New Roman" w:cs="Times New Roman"/>
              </w:rPr>
            </w:pPr>
          </w:p>
          <w:p w14:paraId="7B47F4E1" w14:textId="30E7C4A2" w:rsidR="00BA1BE3" w:rsidRDefault="00BA1BE3" w:rsidP="00834F25">
            <w:pPr>
              <w:jc w:val="both"/>
              <w:rPr>
                <w:rFonts w:ascii="Times New Roman" w:hAnsi="Times New Roman" w:cs="Times New Roman"/>
              </w:rPr>
            </w:pPr>
            <w:r>
              <w:rPr>
                <w:rFonts w:ascii="Times New Roman" w:hAnsi="Times New Roman" w:cs="Times New Roman"/>
              </w:rPr>
              <w:t>Pojęcie „opiekun osoby małoletniej” jest zgodne z</w:t>
            </w:r>
            <w:r w:rsidR="00172489">
              <w:rPr>
                <w:rFonts w:ascii="Times New Roman" w:hAnsi="Times New Roman" w:cs="Times New Roman"/>
              </w:rPr>
              <w:t> </w:t>
            </w:r>
            <w:r>
              <w:rPr>
                <w:rFonts w:ascii="Times New Roman" w:hAnsi="Times New Roman" w:cs="Times New Roman"/>
              </w:rPr>
              <w:t xml:space="preserve">przepisami art. 145 i n. ustawy </w:t>
            </w:r>
            <w:r w:rsidRPr="007B2EE7">
              <w:rPr>
                <w:rFonts w:ascii="Times New Roman" w:hAnsi="Times New Roman" w:cs="Times New Roman"/>
              </w:rPr>
              <w:t>z dnia 25 lutego 1964 r.</w:t>
            </w:r>
            <w:r w:rsidR="00172489">
              <w:rPr>
                <w:rFonts w:ascii="Times New Roman" w:hAnsi="Times New Roman" w:cs="Times New Roman"/>
              </w:rPr>
              <w:t xml:space="preserve"> – </w:t>
            </w:r>
            <w:r w:rsidRPr="007B2EE7">
              <w:rPr>
                <w:rFonts w:ascii="Times New Roman" w:hAnsi="Times New Roman" w:cs="Times New Roman"/>
              </w:rPr>
              <w:t>Kodeks rodzinny i opiekuńczy</w:t>
            </w:r>
            <w:r>
              <w:rPr>
                <w:rFonts w:ascii="Times New Roman" w:hAnsi="Times New Roman" w:cs="Times New Roman"/>
              </w:rPr>
              <w:t xml:space="preserve"> (Dz. U. </w:t>
            </w:r>
            <w:proofErr w:type="gramStart"/>
            <w:r>
              <w:rPr>
                <w:rFonts w:ascii="Times New Roman" w:hAnsi="Times New Roman" w:cs="Times New Roman"/>
              </w:rPr>
              <w:t>z</w:t>
            </w:r>
            <w:proofErr w:type="gramEnd"/>
            <w:r w:rsidR="00172489">
              <w:rPr>
                <w:rFonts w:ascii="Times New Roman" w:hAnsi="Times New Roman" w:cs="Times New Roman"/>
              </w:rPr>
              <w:t> </w:t>
            </w:r>
            <w:r>
              <w:rPr>
                <w:rFonts w:ascii="Times New Roman" w:hAnsi="Times New Roman" w:cs="Times New Roman"/>
              </w:rPr>
              <w:t xml:space="preserve">2023 r. poz. 2809, z </w:t>
            </w:r>
            <w:proofErr w:type="spellStart"/>
            <w:r>
              <w:rPr>
                <w:rFonts w:ascii="Times New Roman" w:hAnsi="Times New Roman" w:cs="Times New Roman"/>
              </w:rPr>
              <w:t>późn</w:t>
            </w:r>
            <w:proofErr w:type="spellEnd"/>
            <w:r>
              <w:rPr>
                <w:rFonts w:ascii="Times New Roman" w:hAnsi="Times New Roman" w:cs="Times New Roman"/>
              </w:rPr>
              <w:t>. zm</w:t>
            </w:r>
            <w:proofErr w:type="gramStart"/>
            <w:r>
              <w:rPr>
                <w:rFonts w:ascii="Times New Roman" w:hAnsi="Times New Roman" w:cs="Times New Roman"/>
              </w:rPr>
              <w:t>.). Dotąd</w:t>
            </w:r>
            <w:proofErr w:type="gramEnd"/>
            <w:r>
              <w:rPr>
                <w:rFonts w:ascii="Times New Roman" w:hAnsi="Times New Roman" w:cs="Times New Roman"/>
              </w:rPr>
              <w:t xml:space="preserve"> nie budziło wątpliwości, iż pojęcie to jest tak rozumiane na gruncie przepisów ustawy o cudzoziemcach. Definiowanie tego pojęcia w art. 3 ustawy o</w:t>
            </w:r>
            <w:r w:rsidR="00172489">
              <w:rPr>
                <w:rFonts w:ascii="Times New Roman" w:hAnsi="Times New Roman" w:cs="Times New Roman"/>
              </w:rPr>
              <w:t> </w:t>
            </w:r>
            <w:r>
              <w:rPr>
                <w:rFonts w:ascii="Times New Roman" w:hAnsi="Times New Roman" w:cs="Times New Roman"/>
              </w:rPr>
              <w:t xml:space="preserve">cudzoziemcach lub w innych jej przepisach wydaje </w:t>
            </w:r>
            <w:proofErr w:type="gramStart"/>
            <w:r>
              <w:rPr>
                <w:rFonts w:ascii="Times New Roman" w:hAnsi="Times New Roman" w:cs="Times New Roman"/>
              </w:rPr>
              <w:t>się zatem</w:t>
            </w:r>
            <w:proofErr w:type="gramEnd"/>
            <w:r>
              <w:rPr>
                <w:rFonts w:ascii="Times New Roman" w:hAnsi="Times New Roman" w:cs="Times New Roman"/>
              </w:rPr>
              <w:t xml:space="preserve"> zbędne. </w:t>
            </w:r>
          </w:p>
          <w:p w14:paraId="67967F26" w14:textId="050580B9" w:rsidR="00BA1BE3" w:rsidRPr="0090777E" w:rsidRDefault="00BA1BE3" w:rsidP="00834F25">
            <w:pPr>
              <w:jc w:val="both"/>
              <w:rPr>
                <w:rFonts w:ascii="Times New Roman" w:hAnsi="Times New Roman" w:cs="Times New Roman"/>
              </w:rPr>
            </w:pPr>
          </w:p>
        </w:tc>
      </w:tr>
      <w:tr w:rsidR="008F74E3" w:rsidRPr="00AC5BB1" w14:paraId="7BD0A894" w14:textId="77777777" w:rsidTr="00D71466">
        <w:tc>
          <w:tcPr>
            <w:tcW w:w="2095" w:type="dxa"/>
          </w:tcPr>
          <w:p w14:paraId="283CB68C" w14:textId="00576A45" w:rsidR="00424105" w:rsidRDefault="00424105" w:rsidP="00834F25">
            <w:pPr>
              <w:jc w:val="both"/>
              <w:rPr>
                <w:rFonts w:ascii="Times New Roman" w:hAnsi="Times New Roman" w:cs="Times New Roman"/>
              </w:rPr>
            </w:pPr>
            <w:r>
              <w:rPr>
                <w:rFonts w:ascii="Times New Roman" w:hAnsi="Times New Roman" w:cs="Times New Roman"/>
              </w:rPr>
              <w:lastRenderedPageBreak/>
              <w:t>Wojewoda Opolski</w:t>
            </w:r>
          </w:p>
        </w:tc>
        <w:tc>
          <w:tcPr>
            <w:tcW w:w="1646" w:type="dxa"/>
          </w:tcPr>
          <w:p w14:paraId="0338D574" w14:textId="77777777" w:rsidR="00424105" w:rsidRPr="0090777E" w:rsidRDefault="00424105"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578E365D" w14:textId="04C5F3E6" w:rsidR="00424105" w:rsidRDefault="00424105"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 ust. 1</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t> </w:t>
            </w:r>
            <w:r w:rsidRPr="0090777E">
              <w:rPr>
                <w:rFonts w:ascii="Times New Roman" w:hAnsi="Times New Roman" w:cs="Times New Roman"/>
              </w:rPr>
              <w:t>cudzoziemcach)</w:t>
            </w:r>
          </w:p>
          <w:p w14:paraId="3C33EF8D" w14:textId="77777777" w:rsidR="00424105" w:rsidRPr="0090777E" w:rsidRDefault="00424105" w:rsidP="00834F25">
            <w:pPr>
              <w:jc w:val="both"/>
              <w:rPr>
                <w:rFonts w:ascii="Times New Roman" w:hAnsi="Times New Roman" w:cs="Times New Roman"/>
              </w:rPr>
            </w:pPr>
          </w:p>
        </w:tc>
        <w:tc>
          <w:tcPr>
            <w:tcW w:w="5494" w:type="dxa"/>
          </w:tcPr>
          <w:p w14:paraId="036936B6" w14:textId="2F8785F1" w:rsidR="00424105" w:rsidRPr="002409F4" w:rsidRDefault="00424105" w:rsidP="00834F25">
            <w:pPr>
              <w:autoSpaceDE w:val="0"/>
              <w:autoSpaceDN w:val="0"/>
              <w:adjustRightInd w:val="0"/>
              <w:jc w:val="both"/>
              <w:rPr>
                <w:rFonts w:ascii="Times New Roman" w:hAnsi="Times New Roman" w:cs="Times New Roman"/>
              </w:rPr>
            </w:pPr>
            <w:r>
              <w:rPr>
                <w:rFonts w:ascii="Times New Roman" w:hAnsi="Times New Roman" w:cs="Times New Roman"/>
              </w:rPr>
              <w:t>F</w:t>
            </w:r>
            <w:r w:rsidRPr="002409F4">
              <w:rPr>
                <w:rFonts w:ascii="Times New Roman" w:hAnsi="Times New Roman" w:cs="Times New Roman"/>
              </w:rPr>
              <w:t>ormularz wniosku</w:t>
            </w:r>
            <w:r>
              <w:rPr>
                <w:rFonts w:ascii="Times New Roman" w:hAnsi="Times New Roman" w:cs="Times New Roman"/>
              </w:rPr>
              <w:t xml:space="preserve"> </w:t>
            </w:r>
            <w:r w:rsidRPr="002409F4">
              <w:rPr>
                <w:rFonts w:ascii="Times New Roman" w:hAnsi="Times New Roman" w:cs="Times New Roman"/>
              </w:rPr>
              <w:t>o udzielenie zezwolenia na pobyt czasowy:</w:t>
            </w:r>
          </w:p>
          <w:p w14:paraId="609DC803" w14:textId="12CBC59F" w:rsidR="00424105" w:rsidRDefault="00424105" w:rsidP="00834F25">
            <w:pPr>
              <w:pStyle w:val="Akapitzlist"/>
              <w:numPr>
                <w:ilvl w:val="0"/>
                <w:numId w:val="20"/>
              </w:numPr>
              <w:autoSpaceDE w:val="0"/>
              <w:autoSpaceDN w:val="0"/>
              <w:adjustRightInd w:val="0"/>
              <w:jc w:val="both"/>
              <w:rPr>
                <w:rFonts w:ascii="Times New Roman" w:hAnsi="Times New Roman" w:cs="Times New Roman"/>
              </w:rPr>
            </w:pPr>
            <w:proofErr w:type="gramStart"/>
            <w:r w:rsidRPr="002409F4">
              <w:rPr>
                <w:rFonts w:ascii="Times New Roman" w:hAnsi="Times New Roman" w:cs="Times New Roman"/>
                <w:b/>
                <w:bCs/>
              </w:rPr>
              <w:t xml:space="preserve">dodanie </w:t>
            </w:r>
            <w:r w:rsidRPr="002409F4">
              <w:rPr>
                <w:rFonts w:ascii="Times New Roman" w:hAnsi="Times New Roman" w:cs="Times New Roman"/>
              </w:rPr>
              <w:t>jako</w:t>
            </w:r>
            <w:proofErr w:type="gramEnd"/>
            <w:r w:rsidRPr="002409F4">
              <w:rPr>
                <w:rFonts w:ascii="Times New Roman" w:hAnsi="Times New Roman" w:cs="Times New Roman"/>
              </w:rPr>
              <w:t xml:space="preserve"> podpunkt 11 o treści: „informację o</w:t>
            </w:r>
            <w:r w:rsidR="00C06D6F">
              <w:rPr>
                <w:rFonts w:ascii="Times New Roman" w:hAnsi="Times New Roman" w:cs="Times New Roman"/>
              </w:rPr>
              <w:t> </w:t>
            </w:r>
            <w:r w:rsidRPr="002409F4">
              <w:rPr>
                <w:rFonts w:ascii="Times New Roman" w:hAnsi="Times New Roman" w:cs="Times New Roman"/>
              </w:rPr>
              <w:t>karalności, wyrokach i ich wykonaniu oraz toczących się postępowaniach karnych lub w</w:t>
            </w:r>
            <w:r w:rsidR="00C06D6F">
              <w:rPr>
                <w:rFonts w:ascii="Times New Roman" w:hAnsi="Times New Roman" w:cs="Times New Roman"/>
              </w:rPr>
              <w:t> </w:t>
            </w:r>
            <w:r w:rsidRPr="002409F4">
              <w:rPr>
                <w:rFonts w:ascii="Times New Roman" w:hAnsi="Times New Roman" w:cs="Times New Roman"/>
              </w:rPr>
              <w:t>sprawach</w:t>
            </w:r>
            <w:r>
              <w:rPr>
                <w:rFonts w:ascii="Times New Roman" w:hAnsi="Times New Roman" w:cs="Times New Roman"/>
              </w:rPr>
              <w:t xml:space="preserve"> </w:t>
            </w:r>
            <w:r w:rsidRPr="002409F4">
              <w:rPr>
                <w:rFonts w:ascii="Times New Roman" w:hAnsi="Times New Roman" w:cs="Times New Roman"/>
              </w:rPr>
              <w:t>wykroczeń na terytorium Rzeczypospolitej Polskiej ”;</w:t>
            </w:r>
          </w:p>
          <w:p w14:paraId="613B69DC" w14:textId="75DD5424" w:rsidR="00424105" w:rsidRPr="002409F4" w:rsidRDefault="00424105" w:rsidP="00834F25">
            <w:pPr>
              <w:autoSpaceDE w:val="0"/>
              <w:autoSpaceDN w:val="0"/>
              <w:adjustRightInd w:val="0"/>
              <w:jc w:val="both"/>
              <w:rPr>
                <w:rFonts w:ascii="Times New Roman" w:hAnsi="Times New Roman" w:cs="Times New Roman"/>
              </w:rPr>
            </w:pPr>
            <w:r w:rsidRPr="002409F4">
              <w:rPr>
                <w:rFonts w:ascii="Times New Roman" w:hAnsi="Times New Roman" w:cs="Times New Roman"/>
                <w:b/>
                <w:bCs/>
              </w:rPr>
              <w:t xml:space="preserve">Uzasadnienie: </w:t>
            </w:r>
            <w:r w:rsidRPr="002409F4">
              <w:rPr>
                <w:rFonts w:ascii="Times New Roman" w:hAnsi="Times New Roman" w:cs="Times New Roman"/>
              </w:rPr>
              <w:t>Informacje te są niezbędne z uwagi na kwestię oceny, czy</w:t>
            </w:r>
            <w:r>
              <w:rPr>
                <w:rFonts w:ascii="Times New Roman" w:hAnsi="Times New Roman" w:cs="Times New Roman"/>
              </w:rPr>
              <w:t xml:space="preserve"> </w:t>
            </w:r>
            <w:r w:rsidRPr="002409F4">
              <w:rPr>
                <w:rFonts w:ascii="Times New Roman" w:hAnsi="Times New Roman" w:cs="Times New Roman"/>
              </w:rPr>
              <w:t>cudzoziemiec nie stanowi zagrożenia dla obronności lub bezpieczeństwa</w:t>
            </w:r>
            <w:r>
              <w:rPr>
                <w:rFonts w:ascii="Times New Roman" w:hAnsi="Times New Roman" w:cs="Times New Roman"/>
              </w:rPr>
              <w:t xml:space="preserve"> </w:t>
            </w:r>
            <w:r w:rsidRPr="002409F4">
              <w:rPr>
                <w:rFonts w:ascii="Times New Roman" w:hAnsi="Times New Roman" w:cs="Times New Roman"/>
              </w:rPr>
              <w:t>państwa lub ochrony bezpieczeństwa i porządku publicznego oraz potwierdzenia</w:t>
            </w:r>
          </w:p>
          <w:p w14:paraId="7407625F" w14:textId="05E71275" w:rsidR="00424105" w:rsidRPr="002409F4" w:rsidRDefault="00424105" w:rsidP="00834F25">
            <w:pPr>
              <w:autoSpaceDE w:val="0"/>
              <w:autoSpaceDN w:val="0"/>
              <w:adjustRightInd w:val="0"/>
              <w:jc w:val="both"/>
              <w:rPr>
                <w:rFonts w:ascii="Times New Roman" w:hAnsi="Times New Roman" w:cs="Times New Roman"/>
              </w:rPr>
            </w:pPr>
            <w:proofErr w:type="gramStart"/>
            <w:r w:rsidRPr="002409F4">
              <w:rPr>
                <w:rFonts w:ascii="Times New Roman" w:hAnsi="Times New Roman" w:cs="Times New Roman"/>
              </w:rPr>
              <w:t>wiarygodności</w:t>
            </w:r>
            <w:proofErr w:type="gramEnd"/>
            <w:r w:rsidRPr="002409F4">
              <w:rPr>
                <w:rFonts w:ascii="Times New Roman" w:hAnsi="Times New Roman" w:cs="Times New Roman"/>
              </w:rPr>
              <w:t xml:space="preserve"> informacji przedstawianych przez cudzoziemca w toku</w:t>
            </w:r>
            <w:r>
              <w:rPr>
                <w:rFonts w:ascii="Times New Roman" w:hAnsi="Times New Roman" w:cs="Times New Roman"/>
              </w:rPr>
              <w:t xml:space="preserve"> </w:t>
            </w:r>
            <w:r w:rsidRPr="002409F4">
              <w:rPr>
                <w:rFonts w:ascii="Times New Roman" w:hAnsi="Times New Roman" w:cs="Times New Roman"/>
              </w:rPr>
              <w:t>opiniowania. Ponadto konieczność wskazania tych informacji była obowiązkowa</w:t>
            </w:r>
            <w:r>
              <w:rPr>
                <w:rFonts w:ascii="Times New Roman" w:hAnsi="Times New Roman" w:cs="Times New Roman"/>
              </w:rPr>
              <w:t xml:space="preserve"> </w:t>
            </w:r>
            <w:r w:rsidRPr="002409F4">
              <w:rPr>
                <w:rFonts w:ascii="Times New Roman" w:hAnsi="Times New Roman" w:cs="Times New Roman"/>
              </w:rPr>
              <w:t>w dotychczas stosowanym formularzu wniosku.</w:t>
            </w:r>
          </w:p>
          <w:p w14:paraId="57CFF7B9" w14:textId="2796E179" w:rsidR="00424105" w:rsidRPr="002409F4" w:rsidRDefault="00424105" w:rsidP="00834F25">
            <w:pPr>
              <w:pStyle w:val="Akapitzlist"/>
              <w:numPr>
                <w:ilvl w:val="0"/>
                <w:numId w:val="20"/>
              </w:numPr>
              <w:autoSpaceDE w:val="0"/>
              <w:autoSpaceDN w:val="0"/>
              <w:adjustRightInd w:val="0"/>
              <w:jc w:val="both"/>
              <w:rPr>
                <w:rFonts w:ascii="Times New Roman" w:hAnsi="Times New Roman" w:cs="Times New Roman"/>
              </w:rPr>
            </w:pPr>
            <w:proofErr w:type="gramStart"/>
            <w:r w:rsidRPr="002409F4">
              <w:rPr>
                <w:rFonts w:ascii="Times New Roman" w:hAnsi="Times New Roman" w:cs="Times New Roman"/>
                <w:b/>
                <w:bCs/>
              </w:rPr>
              <w:t xml:space="preserve">dodanie </w:t>
            </w:r>
            <w:r w:rsidRPr="002409F4">
              <w:rPr>
                <w:rFonts w:ascii="Times New Roman" w:hAnsi="Times New Roman" w:cs="Times New Roman"/>
              </w:rPr>
              <w:t>jako</w:t>
            </w:r>
            <w:proofErr w:type="gramEnd"/>
            <w:r w:rsidRPr="002409F4">
              <w:rPr>
                <w:rFonts w:ascii="Times New Roman" w:hAnsi="Times New Roman" w:cs="Times New Roman"/>
              </w:rPr>
              <w:t xml:space="preserve"> dodatkowego podpunktu 12 o treści: „informację o </w:t>
            </w:r>
            <w:r w:rsidR="00BA1BE3">
              <w:rPr>
                <w:rFonts w:ascii="Times New Roman" w:hAnsi="Times New Roman" w:cs="Times New Roman"/>
              </w:rPr>
              <w:t>pełnionych f</w:t>
            </w:r>
            <w:r w:rsidRPr="002409F4">
              <w:rPr>
                <w:rFonts w:ascii="Times New Roman" w:hAnsi="Times New Roman" w:cs="Times New Roman"/>
              </w:rPr>
              <w:t>unkcjach w zarządzie osoby prawnej lub działaniu w charakterze prokurenta oraz o posiadaniu udziałów w spółkach wraz z nazwą podmiotu i numerem KRS.</w:t>
            </w:r>
          </w:p>
          <w:p w14:paraId="46193350" w14:textId="2A9C2E36" w:rsidR="00424105" w:rsidRDefault="00424105" w:rsidP="00834F25">
            <w:pPr>
              <w:autoSpaceDE w:val="0"/>
              <w:autoSpaceDN w:val="0"/>
              <w:adjustRightInd w:val="0"/>
              <w:jc w:val="both"/>
              <w:rPr>
                <w:rFonts w:ascii="Times New Roman" w:hAnsi="Times New Roman" w:cs="Times New Roman"/>
              </w:rPr>
            </w:pPr>
            <w:r w:rsidRPr="002409F4">
              <w:rPr>
                <w:rFonts w:ascii="Times New Roman" w:hAnsi="Times New Roman" w:cs="Times New Roman"/>
              </w:rPr>
              <w:t>Zapis ten powinien również znaleźć się w treści formularza wniosku, tj. po</w:t>
            </w:r>
            <w:r>
              <w:rPr>
                <w:rFonts w:ascii="Times New Roman" w:hAnsi="Times New Roman" w:cs="Times New Roman"/>
              </w:rPr>
              <w:t xml:space="preserve"> </w:t>
            </w:r>
            <w:r w:rsidRPr="002409F4">
              <w:rPr>
                <w:rFonts w:ascii="Times New Roman" w:hAnsi="Times New Roman" w:cs="Times New Roman"/>
              </w:rPr>
              <w:t>pytaniach dot. karalności dodać kolejne (część C):</w:t>
            </w:r>
          </w:p>
          <w:p w14:paraId="44A58F7B" w14:textId="77777777" w:rsidR="00424105" w:rsidRPr="002409F4" w:rsidRDefault="00424105" w:rsidP="00834F25">
            <w:pPr>
              <w:autoSpaceDE w:val="0"/>
              <w:autoSpaceDN w:val="0"/>
              <w:adjustRightInd w:val="0"/>
              <w:jc w:val="both"/>
              <w:rPr>
                <w:rFonts w:ascii="Times New Roman" w:hAnsi="Times New Roman" w:cs="Times New Roman"/>
              </w:rPr>
            </w:pPr>
          </w:p>
          <w:p w14:paraId="4B552DEF" w14:textId="2A04E224" w:rsidR="00424105" w:rsidRPr="002409F4" w:rsidRDefault="00424105" w:rsidP="00834F25">
            <w:pPr>
              <w:autoSpaceDE w:val="0"/>
              <w:autoSpaceDN w:val="0"/>
              <w:adjustRightInd w:val="0"/>
              <w:jc w:val="both"/>
              <w:rPr>
                <w:rFonts w:ascii="Times New Roman" w:hAnsi="Times New Roman" w:cs="Times New Roman"/>
                <w:i/>
                <w:iCs/>
              </w:rPr>
            </w:pPr>
            <w:r w:rsidRPr="002409F4">
              <w:rPr>
                <w:rFonts w:ascii="Times New Roman" w:hAnsi="Times New Roman" w:cs="Times New Roman"/>
                <w:i/>
                <w:iCs/>
              </w:rPr>
              <w:t>XI. Czy pełni Pan/Pani funkcję w zarządzie osoby prawnej lub jest prokurentem? Jeśli tak, proszę podać nazwę podmiotu i numer KRS.</w:t>
            </w:r>
          </w:p>
          <w:p w14:paraId="69CD0BB9" w14:textId="77777777" w:rsidR="00424105" w:rsidRPr="002409F4" w:rsidRDefault="00424105" w:rsidP="00834F25">
            <w:pPr>
              <w:autoSpaceDE w:val="0"/>
              <w:autoSpaceDN w:val="0"/>
              <w:adjustRightInd w:val="0"/>
              <w:jc w:val="both"/>
              <w:rPr>
                <w:rFonts w:ascii="Times New Roman" w:hAnsi="Times New Roman" w:cs="Times New Roman"/>
                <w:i/>
                <w:iCs/>
              </w:rPr>
            </w:pPr>
          </w:p>
          <w:p w14:paraId="03AEA851" w14:textId="77777777" w:rsidR="00424105" w:rsidRPr="002409F4" w:rsidRDefault="00424105" w:rsidP="00834F25">
            <w:pPr>
              <w:autoSpaceDE w:val="0"/>
              <w:autoSpaceDN w:val="0"/>
              <w:adjustRightInd w:val="0"/>
              <w:jc w:val="both"/>
              <w:rPr>
                <w:rFonts w:ascii="Times New Roman" w:hAnsi="Times New Roman" w:cs="Times New Roman"/>
                <w:i/>
                <w:iCs/>
              </w:rPr>
            </w:pPr>
            <w:r w:rsidRPr="002409F4">
              <w:rPr>
                <w:rFonts w:ascii="Times New Roman" w:hAnsi="Times New Roman" w:cs="Times New Roman"/>
                <w:i/>
                <w:iCs/>
              </w:rPr>
              <w:t>XII. Czy posiada Pan/Pani udziały w spółkach wymienionych w ustawie.</w:t>
            </w:r>
          </w:p>
          <w:p w14:paraId="31279FBE" w14:textId="18644656" w:rsidR="00424105" w:rsidRPr="002409F4" w:rsidRDefault="00424105" w:rsidP="00834F25">
            <w:pPr>
              <w:autoSpaceDE w:val="0"/>
              <w:autoSpaceDN w:val="0"/>
              <w:adjustRightInd w:val="0"/>
              <w:jc w:val="both"/>
              <w:rPr>
                <w:rFonts w:ascii="Times New Roman" w:hAnsi="Times New Roman" w:cs="Times New Roman"/>
                <w:i/>
                <w:iCs/>
              </w:rPr>
            </w:pPr>
            <w:r w:rsidRPr="002409F4">
              <w:rPr>
                <w:rFonts w:ascii="Times New Roman" w:hAnsi="Times New Roman" w:cs="Times New Roman"/>
                <w:i/>
                <w:iCs/>
              </w:rPr>
              <w:t>Jeśli tak, proszę podać nazwę spółki i numer KRS.</w:t>
            </w:r>
          </w:p>
          <w:p w14:paraId="59EB211D" w14:textId="77777777" w:rsidR="00424105" w:rsidRPr="002409F4" w:rsidRDefault="00424105" w:rsidP="00834F25">
            <w:pPr>
              <w:autoSpaceDE w:val="0"/>
              <w:autoSpaceDN w:val="0"/>
              <w:adjustRightInd w:val="0"/>
              <w:jc w:val="both"/>
              <w:rPr>
                <w:rFonts w:ascii="Times New Roman" w:hAnsi="Times New Roman" w:cs="Times New Roman"/>
              </w:rPr>
            </w:pPr>
          </w:p>
          <w:p w14:paraId="59FC7ECC" w14:textId="1B3809C5" w:rsidR="00424105" w:rsidRPr="002409F4" w:rsidRDefault="00424105" w:rsidP="00834F25">
            <w:pPr>
              <w:autoSpaceDE w:val="0"/>
              <w:autoSpaceDN w:val="0"/>
              <w:adjustRightInd w:val="0"/>
              <w:jc w:val="both"/>
              <w:rPr>
                <w:rFonts w:ascii="Times New Roman" w:hAnsi="Times New Roman" w:cs="Times New Roman"/>
                <w:b/>
                <w:bCs/>
              </w:rPr>
            </w:pPr>
            <w:r w:rsidRPr="002409F4">
              <w:rPr>
                <w:rFonts w:ascii="Times New Roman" w:hAnsi="Times New Roman" w:cs="Times New Roman"/>
                <w:b/>
                <w:bCs/>
              </w:rPr>
              <w:t xml:space="preserve">Uzasadnienie: </w:t>
            </w:r>
            <w:r w:rsidRPr="002409F4">
              <w:rPr>
                <w:rFonts w:ascii="Times New Roman" w:hAnsi="Times New Roman" w:cs="Times New Roman"/>
              </w:rPr>
              <w:t>Informacje te powinny być zawarte, gdyż stanowią podstawę do</w:t>
            </w:r>
            <w:r>
              <w:rPr>
                <w:rFonts w:ascii="Times New Roman" w:hAnsi="Times New Roman" w:cs="Times New Roman"/>
              </w:rPr>
              <w:t xml:space="preserve"> </w:t>
            </w:r>
            <w:r w:rsidRPr="002409F4">
              <w:rPr>
                <w:rFonts w:ascii="Times New Roman" w:hAnsi="Times New Roman" w:cs="Times New Roman"/>
              </w:rPr>
              <w:t xml:space="preserve">ewentualnej odmowy wszczęcia </w:t>
            </w:r>
            <w:r w:rsidRPr="002409F4">
              <w:rPr>
                <w:rFonts w:ascii="Times New Roman" w:hAnsi="Times New Roman" w:cs="Times New Roman"/>
              </w:rPr>
              <w:lastRenderedPageBreak/>
              <w:t>postępowania. Informacje te do tej pory są</w:t>
            </w:r>
            <w:r>
              <w:rPr>
                <w:rFonts w:ascii="Times New Roman" w:hAnsi="Times New Roman" w:cs="Times New Roman"/>
              </w:rPr>
              <w:t xml:space="preserve"> </w:t>
            </w:r>
            <w:r w:rsidRPr="002409F4">
              <w:rPr>
                <w:rFonts w:ascii="Times New Roman" w:hAnsi="Times New Roman" w:cs="Times New Roman"/>
              </w:rPr>
              <w:t xml:space="preserve">zbierane przez większość urzędów w formie oświadczeń </w:t>
            </w:r>
            <w:r w:rsidRPr="002409F4">
              <w:rPr>
                <w:rFonts w:ascii="Times New Roman" w:hAnsi="Times New Roman" w:cs="Times New Roman"/>
                <w:b/>
                <w:bCs/>
              </w:rPr>
              <w:t>przy osobistym</w:t>
            </w:r>
          </w:p>
          <w:p w14:paraId="4699492D" w14:textId="77777777" w:rsidR="00424105" w:rsidRPr="002409F4" w:rsidRDefault="00424105" w:rsidP="00834F25">
            <w:pPr>
              <w:autoSpaceDE w:val="0"/>
              <w:autoSpaceDN w:val="0"/>
              <w:adjustRightInd w:val="0"/>
              <w:jc w:val="both"/>
              <w:rPr>
                <w:rFonts w:ascii="Times New Roman" w:hAnsi="Times New Roman" w:cs="Times New Roman"/>
              </w:rPr>
            </w:pPr>
            <w:proofErr w:type="gramStart"/>
            <w:r w:rsidRPr="002409F4">
              <w:rPr>
                <w:rFonts w:ascii="Times New Roman" w:hAnsi="Times New Roman" w:cs="Times New Roman"/>
                <w:b/>
                <w:bCs/>
              </w:rPr>
              <w:t>składaniu</w:t>
            </w:r>
            <w:proofErr w:type="gramEnd"/>
            <w:r w:rsidRPr="002409F4">
              <w:rPr>
                <w:rFonts w:ascii="Times New Roman" w:hAnsi="Times New Roman" w:cs="Times New Roman"/>
                <w:b/>
                <w:bCs/>
              </w:rPr>
              <w:t xml:space="preserve"> wniosku</w:t>
            </w:r>
            <w:r w:rsidRPr="002409F4">
              <w:rPr>
                <w:rFonts w:ascii="Times New Roman" w:hAnsi="Times New Roman" w:cs="Times New Roman"/>
              </w:rPr>
              <w:t>.</w:t>
            </w:r>
          </w:p>
          <w:p w14:paraId="6A8E65C5" w14:textId="64038128" w:rsidR="00424105" w:rsidRPr="002409F4" w:rsidRDefault="00424105" w:rsidP="00834F25">
            <w:pPr>
              <w:pStyle w:val="Akapitzlist"/>
              <w:numPr>
                <w:ilvl w:val="0"/>
                <w:numId w:val="20"/>
              </w:numPr>
              <w:autoSpaceDE w:val="0"/>
              <w:autoSpaceDN w:val="0"/>
              <w:adjustRightInd w:val="0"/>
              <w:jc w:val="both"/>
              <w:rPr>
                <w:rFonts w:ascii="Times New Roman" w:hAnsi="Times New Roman" w:cs="Times New Roman"/>
              </w:rPr>
            </w:pPr>
            <w:proofErr w:type="gramStart"/>
            <w:r w:rsidRPr="002409F4">
              <w:rPr>
                <w:rFonts w:ascii="Times New Roman" w:hAnsi="Times New Roman" w:cs="Times New Roman"/>
              </w:rPr>
              <w:t>dodanie jako</w:t>
            </w:r>
            <w:proofErr w:type="gramEnd"/>
            <w:r w:rsidRPr="002409F4">
              <w:rPr>
                <w:rFonts w:ascii="Times New Roman" w:hAnsi="Times New Roman" w:cs="Times New Roman"/>
              </w:rPr>
              <w:t xml:space="preserve"> dodatkowego podpunktu 13 o treści: informację o zobowiązaniach</w:t>
            </w:r>
            <w:r>
              <w:rPr>
                <w:rFonts w:ascii="Times New Roman" w:hAnsi="Times New Roman" w:cs="Times New Roman"/>
              </w:rPr>
              <w:t xml:space="preserve"> </w:t>
            </w:r>
            <w:r w:rsidRPr="002409F4">
              <w:rPr>
                <w:rFonts w:ascii="Times New Roman" w:hAnsi="Times New Roman" w:cs="Times New Roman"/>
              </w:rPr>
              <w:t xml:space="preserve">podatkowych wobec </w:t>
            </w:r>
            <w:r w:rsidR="00BA1BE3">
              <w:rPr>
                <w:rFonts w:ascii="Times New Roman" w:hAnsi="Times New Roman" w:cs="Times New Roman"/>
              </w:rPr>
              <w:t>S</w:t>
            </w:r>
            <w:r w:rsidRPr="002409F4">
              <w:rPr>
                <w:rFonts w:ascii="Times New Roman" w:hAnsi="Times New Roman" w:cs="Times New Roman"/>
              </w:rPr>
              <w:t>karbu Państwa;</w:t>
            </w:r>
          </w:p>
          <w:p w14:paraId="0D947855" w14:textId="6A49C434" w:rsidR="00424105" w:rsidRPr="002409F4" w:rsidRDefault="00424105" w:rsidP="00834F25">
            <w:pPr>
              <w:autoSpaceDE w:val="0"/>
              <w:autoSpaceDN w:val="0"/>
              <w:adjustRightInd w:val="0"/>
              <w:jc w:val="both"/>
              <w:rPr>
                <w:rFonts w:ascii="Times New Roman" w:hAnsi="Times New Roman" w:cs="Times New Roman"/>
                <w:b/>
                <w:bCs/>
              </w:rPr>
            </w:pPr>
            <w:r w:rsidRPr="002409F4">
              <w:rPr>
                <w:rFonts w:ascii="Times New Roman" w:hAnsi="Times New Roman" w:cs="Times New Roman"/>
                <w:b/>
                <w:bCs/>
              </w:rPr>
              <w:t xml:space="preserve">Uzasadnienie: </w:t>
            </w:r>
            <w:r w:rsidRPr="002409F4">
              <w:rPr>
                <w:rFonts w:ascii="Times New Roman" w:hAnsi="Times New Roman" w:cs="Times New Roman"/>
              </w:rPr>
              <w:t>Informacje te powinny być zawarte, gdyż stanowią podstawę do</w:t>
            </w:r>
            <w:r>
              <w:rPr>
                <w:rFonts w:ascii="Times New Roman" w:hAnsi="Times New Roman" w:cs="Times New Roman"/>
              </w:rPr>
              <w:t xml:space="preserve"> </w:t>
            </w:r>
            <w:r w:rsidRPr="002409F4">
              <w:rPr>
                <w:rFonts w:ascii="Times New Roman" w:hAnsi="Times New Roman" w:cs="Times New Roman"/>
              </w:rPr>
              <w:t>ewentualnej odmowy udzielenia zezwolenia. Informacje te do tej pory są</w:t>
            </w:r>
            <w:r>
              <w:rPr>
                <w:rFonts w:ascii="Times New Roman" w:hAnsi="Times New Roman" w:cs="Times New Roman"/>
              </w:rPr>
              <w:t xml:space="preserve"> </w:t>
            </w:r>
            <w:r w:rsidRPr="002409F4">
              <w:rPr>
                <w:rFonts w:ascii="Times New Roman" w:hAnsi="Times New Roman" w:cs="Times New Roman"/>
              </w:rPr>
              <w:t xml:space="preserve">zbierane przez większość urzędów w formie oświadczeń </w:t>
            </w:r>
            <w:r w:rsidRPr="002409F4">
              <w:rPr>
                <w:rFonts w:ascii="Times New Roman" w:hAnsi="Times New Roman" w:cs="Times New Roman"/>
                <w:b/>
                <w:bCs/>
              </w:rPr>
              <w:t>przy osobistym</w:t>
            </w:r>
          </w:p>
          <w:p w14:paraId="13D911F3" w14:textId="77777777" w:rsidR="00424105" w:rsidRPr="002409F4" w:rsidRDefault="00424105" w:rsidP="00834F25">
            <w:pPr>
              <w:autoSpaceDE w:val="0"/>
              <w:autoSpaceDN w:val="0"/>
              <w:adjustRightInd w:val="0"/>
              <w:jc w:val="both"/>
              <w:rPr>
                <w:rFonts w:ascii="Times New Roman" w:hAnsi="Times New Roman" w:cs="Times New Roman"/>
              </w:rPr>
            </w:pPr>
            <w:proofErr w:type="gramStart"/>
            <w:r w:rsidRPr="002409F4">
              <w:rPr>
                <w:rFonts w:ascii="Times New Roman" w:hAnsi="Times New Roman" w:cs="Times New Roman"/>
                <w:b/>
                <w:bCs/>
              </w:rPr>
              <w:t>składaniu</w:t>
            </w:r>
            <w:proofErr w:type="gramEnd"/>
            <w:r w:rsidRPr="002409F4">
              <w:rPr>
                <w:rFonts w:ascii="Times New Roman" w:hAnsi="Times New Roman" w:cs="Times New Roman"/>
                <w:b/>
                <w:bCs/>
              </w:rPr>
              <w:t xml:space="preserve"> wniosku</w:t>
            </w:r>
            <w:r w:rsidRPr="002409F4">
              <w:rPr>
                <w:rFonts w:ascii="Times New Roman" w:hAnsi="Times New Roman" w:cs="Times New Roman"/>
              </w:rPr>
              <w:t>.</w:t>
            </w:r>
          </w:p>
          <w:p w14:paraId="0EFEA14B" w14:textId="77777777" w:rsidR="00424105" w:rsidRDefault="00424105" w:rsidP="00834F25">
            <w:pPr>
              <w:pStyle w:val="Akapitzlist"/>
              <w:numPr>
                <w:ilvl w:val="0"/>
                <w:numId w:val="20"/>
              </w:numPr>
              <w:autoSpaceDE w:val="0"/>
              <w:autoSpaceDN w:val="0"/>
              <w:adjustRightInd w:val="0"/>
              <w:jc w:val="both"/>
              <w:rPr>
                <w:rFonts w:ascii="Times New Roman" w:hAnsi="Times New Roman" w:cs="Times New Roman"/>
              </w:rPr>
            </w:pPr>
            <w:proofErr w:type="gramStart"/>
            <w:r w:rsidRPr="002409F4">
              <w:rPr>
                <w:rFonts w:ascii="Times New Roman" w:hAnsi="Times New Roman" w:cs="Times New Roman"/>
              </w:rPr>
              <w:t>obecnie</w:t>
            </w:r>
            <w:proofErr w:type="gramEnd"/>
            <w:r w:rsidRPr="002409F4">
              <w:rPr>
                <w:rFonts w:ascii="Times New Roman" w:hAnsi="Times New Roman" w:cs="Times New Roman"/>
              </w:rPr>
              <w:t xml:space="preserve"> zapisane </w:t>
            </w:r>
            <w:r w:rsidRPr="002409F4">
              <w:rPr>
                <w:rFonts w:ascii="Times New Roman" w:hAnsi="Times New Roman" w:cs="Times New Roman"/>
                <w:b/>
                <w:bCs/>
              </w:rPr>
              <w:t xml:space="preserve">podpunkty 11 i 12 zmienić </w:t>
            </w:r>
            <w:r w:rsidRPr="002409F4">
              <w:rPr>
                <w:rFonts w:ascii="Times New Roman" w:hAnsi="Times New Roman" w:cs="Times New Roman"/>
              </w:rPr>
              <w:t>odpowiednio na 14 i 15.</w:t>
            </w:r>
          </w:p>
          <w:p w14:paraId="2F79D422" w14:textId="4FF1EC2F" w:rsidR="00BA1BE3" w:rsidRPr="002409F4" w:rsidRDefault="00BA1BE3" w:rsidP="00172489">
            <w:pPr>
              <w:pStyle w:val="Akapitzlist"/>
              <w:autoSpaceDE w:val="0"/>
              <w:autoSpaceDN w:val="0"/>
              <w:adjustRightInd w:val="0"/>
              <w:jc w:val="both"/>
              <w:rPr>
                <w:rFonts w:ascii="Times New Roman" w:hAnsi="Times New Roman" w:cs="Times New Roman"/>
              </w:rPr>
            </w:pPr>
          </w:p>
        </w:tc>
        <w:tc>
          <w:tcPr>
            <w:tcW w:w="4759" w:type="dxa"/>
          </w:tcPr>
          <w:p w14:paraId="6391819E" w14:textId="77777777" w:rsidR="00BA1BE3" w:rsidRPr="00872619" w:rsidRDefault="00244D13" w:rsidP="00834F25">
            <w:pPr>
              <w:jc w:val="both"/>
              <w:rPr>
                <w:rFonts w:ascii="Times New Roman" w:hAnsi="Times New Roman" w:cs="Times New Roman"/>
              </w:rPr>
            </w:pPr>
            <w:r w:rsidRPr="00872619">
              <w:rPr>
                <w:rFonts w:ascii="Times New Roman" w:hAnsi="Times New Roman" w:cs="Times New Roman"/>
                <w:b/>
                <w:bCs/>
              </w:rPr>
              <w:lastRenderedPageBreak/>
              <w:t>Uwaga nie została uwzględniona</w:t>
            </w:r>
            <w:r w:rsidRPr="00872619">
              <w:rPr>
                <w:rFonts w:ascii="Times New Roman" w:hAnsi="Times New Roman" w:cs="Times New Roman"/>
              </w:rPr>
              <w:t xml:space="preserve">. </w:t>
            </w:r>
          </w:p>
          <w:p w14:paraId="3E2D8F52" w14:textId="77777777" w:rsidR="00BA1BE3" w:rsidRPr="00872619" w:rsidRDefault="00BA1BE3" w:rsidP="00834F25">
            <w:pPr>
              <w:jc w:val="both"/>
              <w:rPr>
                <w:rFonts w:ascii="Times New Roman" w:hAnsi="Times New Roman" w:cs="Times New Roman"/>
              </w:rPr>
            </w:pPr>
          </w:p>
          <w:p w14:paraId="3338C034" w14:textId="77777777" w:rsidR="00424105" w:rsidRPr="00872619" w:rsidRDefault="00244D13" w:rsidP="00834F25">
            <w:pPr>
              <w:jc w:val="both"/>
              <w:rPr>
                <w:rFonts w:ascii="Times New Roman" w:hAnsi="Times New Roman" w:cs="Times New Roman"/>
              </w:rPr>
            </w:pPr>
            <w:r w:rsidRPr="00872619">
              <w:rPr>
                <w:rFonts w:ascii="Times New Roman" w:hAnsi="Times New Roman" w:cs="Times New Roman"/>
              </w:rPr>
              <w:t xml:space="preserve">Dane dotyczące karalności </w:t>
            </w:r>
            <w:r w:rsidR="00BA1BE3" w:rsidRPr="00872619">
              <w:rPr>
                <w:rFonts w:ascii="Times New Roman" w:hAnsi="Times New Roman" w:cs="Times New Roman"/>
              </w:rPr>
              <w:t xml:space="preserve">cudzoziemca </w:t>
            </w:r>
            <w:r w:rsidRPr="00872619">
              <w:rPr>
                <w:rFonts w:ascii="Times New Roman" w:hAnsi="Times New Roman" w:cs="Times New Roman"/>
              </w:rPr>
              <w:t xml:space="preserve">będą zawarte w </w:t>
            </w:r>
            <w:r w:rsidR="00BA1BE3" w:rsidRPr="00872619">
              <w:rPr>
                <w:rFonts w:ascii="Times New Roman" w:hAnsi="Times New Roman" w:cs="Times New Roman"/>
              </w:rPr>
              <w:t xml:space="preserve">formularzu </w:t>
            </w:r>
            <w:r w:rsidRPr="00872619">
              <w:rPr>
                <w:rFonts w:ascii="Times New Roman" w:hAnsi="Times New Roman" w:cs="Times New Roman"/>
              </w:rPr>
              <w:t xml:space="preserve">wniosku, ponieważ są pozyskiwane w ramach odesłania do art. 13 ustawy o cudzoziemcach – art. 106 ust. 1 pkt. 1. </w:t>
            </w:r>
          </w:p>
          <w:p w14:paraId="5B6C985A" w14:textId="77777777" w:rsidR="00BA1BE3" w:rsidRPr="00872619" w:rsidRDefault="00BA1BE3" w:rsidP="00834F25">
            <w:pPr>
              <w:jc w:val="both"/>
              <w:rPr>
                <w:rFonts w:ascii="Times New Roman" w:hAnsi="Times New Roman" w:cs="Times New Roman"/>
              </w:rPr>
            </w:pPr>
          </w:p>
          <w:p w14:paraId="6FCBE302" w14:textId="07E0E277" w:rsidR="00BA1BE3" w:rsidRPr="00872619" w:rsidRDefault="00BA1BE3" w:rsidP="00B01E81">
            <w:pPr>
              <w:jc w:val="both"/>
              <w:rPr>
                <w:rFonts w:ascii="Times New Roman" w:hAnsi="Times New Roman" w:cs="Times New Roman"/>
              </w:rPr>
            </w:pPr>
            <w:r w:rsidRPr="00872619">
              <w:rPr>
                <w:rFonts w:ascii="Times New Roman" w:hAnsi="Times New Roman" w:cs="Times New Roman"/>
              </w:rPr>
              <w:t>Postulat wprowadzenia do formularza wniosku o</w:t>
            </w:r>
            <w:r w:rsidR="00B01E81">
              <w:rPr>
                <w:rFonts w:ascii="Times New Roman" w:hAnsi="Times New Roman" w:cs="Times New Roman"/>
              </w:rPr>
              <w:t> </w:t>
            </w:r>
            <w:r w:rsidRPr="00872619">
              <w:rPr>
                <w:rFonts w:ascii="Times New Roman" w:hAnsi="Times New Roman" w:cs="Times New Roman"/>
              </w:rPr>
              <w:t>udzielenie zezwolenia na pobyt czasowy zupełnie nowych względem obecnego stanu prawnego danych i informacji o cudzoziemcu (pełnienie funkcji w zarządzie osoby prawnej, pełnienie prokury, posiadanie udziałów lub akcji w</w:t>
            </w:r>
            <w:r w:rsidR="00B01E81">
              <w:rPr>
                <w:rFonts w:ascii="Times New Roman" w:hAnsi="Times New Roman" w:cs="Times New Roman"/>
              </w:rPr>
              <w:t> </w:t>
            </w:r>
            <w:r w:rsidRPr="00872619">
              <w:rPr>
                <w:rFonts w:ascii="Times New Roman" w:hAnsi="Times New Roman" w:cs="Times New Roman"/>
              </w:rPr>
              <w:t xml:space="preserve">spółkach handlowych) powinien stać się przedmiotem rozważań w związku z innym procesem legislacyjnym. </w:t>
            </w:r>
          </w:p>
        </w:tc>
      </w:tr>
      <w:tr w:rsidR="008F74E3" w:rsidRPr="00AC5BB1" w14:paraId="5D0005FC" w14:textId="77777777" w:rsidTr="00D71466">
        <w:tc>
          <w:tcPr>
            <w:tcW w:w="2095" w:type="dxa"/>
          </w:tcPr>
          <w:p w14:paraId="035E2DB0" w14:textId="154E4CA8" w:rsidR="00424105" w:rsidRDefault="00424105" w:rsidP="00834F25">
            <w:pPr>
              <w:jc w:val="both"/>
              <w:rPr>
                <w:rFonts w:ascii="Times New Roman" w:hAnsi="Times New Roman" w:cs="Times New Roman"/>
              </w:rPr>
            </w:pPr>
            <w:r>
              <w:rPr>
                <w:rFonts w:ascii="Times New Roman" w:hAnsi="Times New Roman" w:cs="Times New Roman"/>
              </w:rPr>
              <w:t>Wojewoda Wielkopolski</w:t>
            </w:r>
          </w:p>
        </w:tc>
        <w:tc>
          <w:tcPr>
            <w:tcW w:w="1646" w:type="dxa"/>
          </w:tcPr>
          <w:p w14:paraId="3CCD47F7" w14:textId="77777777" w:rsidR="00424105" w:rsidRPr="0090777E" w:rsidRDefault="00424105"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2A4EAD37" w14:textId="6CC3F7D6" w:rsidR="00424105" w:rsidRDefault="00424105"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 ust. 1</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p w14:paraId="19D183D2" w14:textId="15BADE0B" w:rsidR="00424105" w:rsidRDefault="00424105" w:rsidP="00834F25">
            <w:pPr>
              <w:jc w:val="both"/>
              <w:rPr>
                <w:rFonts w:ascii="Times New Roman" w:hAnsi="Times New Roman" w:cs="Times New Roman"/>
              </w:rPr>
            </w:pPr>
          </w:p>
          <w:p w14:paraId="4B9A018A" w14:textId="77777777" w:rsidR="00424105" w:rsidRDefault="00424105" w:rsidP="00834F25">
            <w:pPr>
              <w:jc w:val="both"/>
              <w:rPr>
                <w:rFonts w:ascii="Times New Roman" w:hAnsi="Times New Roman" w:cs="Times New Roman"/>
              </w:rPr>
            </w:pPr>
            <w:r>
              <w:rPr>
                <w:rFonts w:ascii="Times New Roman" w:hAnsi="Times New Roman" w:cs="Times New Roman"/>
              </w:rPr>
              <w:t>Art. 1 pkt 26 projektu</w:t>
            </w:r>
          </w:p>
          <w:p w14:paraId="3CE4FBCD" w14:textId="2208F496" w:rsidR="00424105" w:rsidRDefault="00424105" w:rsidP="00834F25">
            <w:pPr>
              <w:jc w:val="both"/>
              <w:rPr>
                <w:rFonts w:ascii="Times New Roman" w:hAnsi="Times New Roman" w:cs="Times New Roman"/>
              </w:rPr>
            </w:pPr>
            <w:r>
              <w:rPr>
                <w:rFonts w:ascii="Times New Roman" w:hAnsi="Times New Roman" w:cs="Times New Roman"/>
              </w:rPr>
              <w:t xml:space="preserve">(art. 203 </w:t>
            </w:r>
            <w:r w:rsidR="00C06D6F">
              <w:rPr>
                <w:rFonts w:ascii="Times New Roman" w:hAnsi="Times New Roman" w:cs="Times New Roman"/>
              </w:rPr>
              <w:t>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p w14:paraId="47FC4517" w14:textId="33F34B83" w:rsidR="00424105" w:rsidRDefault="00424105" w:rsidP="00834F25">
            <w:pPr>
              <w:jc w:val="both"/>
              <w:rPr>
                <w:rFonts w:ascii="Times New Roman" w:hAnsi="Times New Roman" w:cs="Times New Roman"/>
              </w:rPr>
            </w:pPr>
          </w:p>
          <w:p w14:paraId="251B04F0" w14:textId="46289DAD" w:rsidR="00424105" w:rsidRDefault="00424105" w:rsidP="00834F25">
            <w:pPr>
              <w:jc w:val="both"/>
              <w:rPr>
                <w:rFonts w:ascii="Times New Roman" w:hAnsi="Times New Roman" w:cs="Times New Roman"/>
              </w:rPr>
            </w:pPr>
            <w:r>
              <w:rPr>
                <w:rFonts w:ascii="Times New Roman" w:hAnsi="Times New Roman" w:cs="Times New Roman"/>
              </w:rPr>
              <w:t>Art. 1 pkt 34 projektu</w:t>
            </w:r>
          </w:p>
          <w:p w14:paraId="17A4B75C" w14:textId="701FA7F5" w:rsidR="00424105" w:rsidRDefault="00424105" w:rsidP="00834F25">
            <w:pPr>
              <w:jc w:val="both"/>
              <w:rPr>
                <w:rFonts w:ascii="Times New Roman" w:hAnsi="Times New Roman" w:cs="Times New Roman"/>
              </w:rPr>
            </w:pPr>
            <w:r>
              <w:rPr>
                <w:rFonts w:ascii="Times New Roman" w:hAnsi="Times New Roman" w:cs="Times New Roman"/>
              </w:rPr>
              <w:t>(art. 219</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p w14:paraId="4F0B5F3A" w14:textId="77777777" w:rsidR="00424105" w:rsidRPr="0090777E" w:rsidRDefault="00424105" w:rsidP="00834F25">
            <w:pPr>
              <w:jc w:val="both"/>
              <w:rPr>
                <w:rFonts w:ascii="Times New Roman" w:hAnsi="Times New Roman" w:cs="Times New Roman"/>
              </w:rPr>
            </w:pPr>
          </w:p>
        </w:tc>
        <w:tc>
          <w:tcPr>
            <w:tcW w:w="5494" w:type="dxa"/>
          </w:tcPr>
          <w:p w14:paraId="15F0DCEC" w14:textId="538DE082" w:rsidR="00424105" w:rsidRPr="009A0DA7" w:rsidRDefault="00424105" w:rsidP="00834F25">
            <w:pPr>
              <w:spacing w:after="120"/>
              <w:jc w:val="both"/>
              <w:rPr>
                <w:rFonts w:ascii="Times New Roman" w:hAnsi="Times New Roman" w:cs="Times New Roman"/>
              </w:rPr>
            </w:pPr>
            <w:r w:rsidRPr="009A0DA7">
              <w:rPr>
                <w:rFonts w:ascii="Times New Roman" w:hAnsi="Times New Roman" w:cs="Times New Roman"/>
                <w:b/>
                <w:bCs/>
              </w:rPr>
              <w:t>Art. 106 ust. 1 (analogicznie przy innych typach zezwoleń</w:t>
            </w:r>
            <w:r w:rsidRPr="009A0DA7">
              <w:rPr>
                <w:rFonts w:ascii="Times New Roman" w:hAnsi="Times New Roman" w:cs="Times New Roman"/>
              </w:rPr>
              <w:t xml:space="preserve">) - proponujemy dodanie adresu e-mail do </w:t>
            </w:r>
            <w:proofErr w:type="gramStart"/>
            <w:r w:rsidRPr="009A0DA7">
              <w:rPr>
                <w:rFonts w:ascii="Times New Roman" w:hAnsi="Times New Roman" w:cs="Times New Roman"/>
              </w:rPr>
              <w:t>kontaktu jako</w:t>
            </w:r>
            <w:proofErr w:type="gramEnd"/>
            <w:r w:rsidRPr="009A0DA7">
              <w:rPr>
                <w:rFonts w:ascii="Times New Roman" w:hAnsi="Times New Roman" w:cs="Times New Roman"/>
              </w:rPr>
              <w:t xml:space="preserve"> obowiązkowego we wszystkich formularzach wniosków. Obecnie adres e-mail nie jest polem wymaganym w formularzach wniosków o udzielenie zezwolenia na pobyt czasowy i stały, a formularz wniosku o udzielenie zezwolenia na pobyt rezydenta długoterminowego UE w ogóle nie uwzględnia takiej informacji. Zgodnie z projektowanymi zmianami adres e-mail będzie wymagany do założenia konta w MOS, ale zakładamy, że wojewoda nie będzie mógł go wykorzystać w toku procedowania wniosku, w celu komunikacji poza MOS. </w:t>
            </w:r>
          </w:p>
          <w:p w14:paraId="4BB4A259" w14:textId="77777777" w:rsidR="00424105" w:rsidRDefault="00424105" w:rsidP="00834F25">
            <w:pPr>
              <w:autoSpaceDE w:val="0"/>
              <w:autoSpaceDN w:val="0"/>
              <w:adjustRightInd w:val="0"/>
              <w:jc w:val="both"/>
              <w:rPr>
                <w:rFonts w:ascii="Times New Roman" w:hAnsi="Times New Roman" w:cs="Times New Roman"/>
              </w:rPr>
            </w:pPr>
            <w:r w:rsidRPr="009A0DA7">
              <w:rPr>
                <w:rFonts w:ascii="Times New Roman" w:hAnsi="Times New Roman" w:cs="Times New Roman"/>
              </w:rPr>
              <w:t xml:space="preserve">Ze względu na rozwijaną przez nas funkcjonalność śledzenia stanu sprawy, adres e-mail jest kluczowy, aby zagwarantować wnioskodawcy dostęp do tej usługi. Na podany we wniosku adres e-mail, po rejestracji wniosku nasza aplikacja automatycznie wysyła klientowi dane do logowania na stronie śledzenia stanu sprawy. Na tej stronie klient może na bieżąco monitorować postępy w swojej </w:t>
            </w:r>
            <w:r w:rsidRPr="009A0DA7">
              <w:rPr>
                <w:rFonts w:ascii="Times New Roman" w:hAnsi="Times New Roman" w:cs="Times New Roman"/>
              </w:rPr>
              <w:lastRenderedPageBreak/>
              <w:t>sprawie, umawiać się na wizyty, dowiedzieć się, jakie dokumenty należy uzupełnić.</w:t>
            </w:r>
          </w:p>
          <w:p w14:paraId="025106F2" w14:textId="17C06A24" w:rsidR="00FA141C" w:rsidRPr="009A0DA7" w:rsidRDefault="00FA141C" w:rsidP="00834F25">
            <w:pPr>
              <w:autoSpaceDE w:val="0"/>
              <w:autoSpaceDN w:val="0"/>
              <w:adjustRightInd w:val="0"/>
              <w:jc w:val="both"/>
              <w:rPr>
                <w:rFonts w:ascii="Times New Roman" w:hAnsi="Times New Roman" w:cs="Times New Roman"/>
              </w:rPr>
            </w:pPr>
          </w:p>
        </w:tc>
        <w:tc>
          <w:tcPr>
            <w:tcW w:w="4759" w:type="dxa"/>
          </w:tcPr>
          <w:p w14:paraId="6083B80D" w14:textId="77777777" w:rsidR="00BA1BE3" w:rsidRPr="00BA1BE3" w:rsidRDefault="00965B3D" w:rsidP="00834F25">
            <w:pPr>
              <w:jc w:val="both"/>
              <w:rPr>
                <w:rFonts w:ascii="Times New Roman" w:hAnsi="Times New Roman" w:cs="Times New Roman"/>
                <w:b/>
                <w:bCs/>
              </w:rPr>
            </w:pPr>
            <w:r w:rsidRPr="00BA1BE3">
              <w:rPr>
                <w:rFonts w:ascii="Times New Roman" w:hAnsi="Times New Roman" w:cs="Times New Roman"/>
                <w:b/>
                <w:bCs/>
              </w:rPr>
              <w:lastRenderedPageBreak/>
              <w:t>Uwaga nie została uwzględniona</w:t>
            </w:r>
            <w:r w:rsidR="006544B1" w:rsidRPr="00BA1BE3">
              <w:rPr>
                <w:rFonts w:ascii="Times New Roman" w:hAnsi="Times New Roman" w:cs="Times New Roman"/>
                <w:b/>
                <w:bCs/>
              </w:rPr>
              <w:t xml:space="preserve">. </w:t>
            </w:r>
            <w:r w:rsidRPr="00BA1BE3">
              <w:rPr>
                <w:rFonts w:ascii="Times New Roman" w:hAnsi="Times New Roman" w:cs="Times New Roman"/>
                <w:b/>
                <w:bCs/>
              </w:rPr>
              <w:t xml:space="preserve"> </w:t>
            </w:r>
          </w:p>
          <w:p w14:paraId="74580894" w14:textId="77777777" w:rsidR="00BA1BE3" w:rsidRPr="00BA1BE3" w:rsidRDefault="00BA1BE3" w:rsidP="00834F25">
            <w:pPr>
              <w:jc w:val="both"/>
              <w:rPr>
                <w:rFonts w:ascii="Times New Roman" w:hAnsi="Times New Roman" w:cs="Times New Roman"/>
                <w:b/>
                <w:bCs/>
              </w:rPr>
            </w:pPr>
          </w:p>
          <w:p w14:paraId="79842157" w14:textId="77388E90" w:rsidR="00424105" w:rsidRPr="0090777E" w:rsidRDefault="006544B1" w:rsidP="00834F25">
            <w:pPr>
              <w:jc w:val="both"/>
              <w:rPr>
                <w:rFonts w:ascii="Times New Roman" w:hAnsi="Times New Roman" w:cs="Times New Roman"/>
              </w:rPr>
            </w:pPr>
            <w:r w:rsidRPr="006544B1">
              <w:rPr>
                <w:rFonts w:ascii="Times New Roman" w:hAnsi="Times New Roman" w:cs="Times New Roman"/>
              </w:rPr>
              <w:t xml:space="preserve">Gromadzenie proponowanych </w:t>
            </w:r>
            <w:proofErr w:type="gramStart"/>
            <w:r w:rsidRPr="006544B1">
              <w:rPr>
                <w:rFonts w:ascii="Times New Roman" w:hAnsi="Times New Roman" w:cs="Times New Roman"/>
              </w:rPr>
              <w:t>danych</w:t>
            </w:r>
            <w:r w:rsidR="00BA1BE3">
              <w:rPr>
                <w:rFonts w:ascii="Times New Roman" w:hAnsi="Times New Roman" w:cs="Times New Roman"/>
              </w:rPr>
              <w:t xml:space="preserve"> jako</w:t>
            </w:r>
            <w:proofErr w:type="gramEnd"/>
            <w:r w:rsidR="00BA1BE3">
              <w:rPr>
                <w:rFonts w:ascii="Times New Roman" w:hAnsi="Times New Roman" w:cs="Times New Roman"/>
              </w:rPr>
              <w:t xml:space="preserve"> wynik ich obowiązkowego podawania</w:t>
            </w:r>
            <w:r w:rsidRPr="006544B1">
              <w:rPr>
                <w:rFonts w:ascii="Times New Roman" w:hAnsi="Times New Roman" w:cs="Times New Roman"/>
              </w:rPr>
              <w:t xml:space="preserve"> byłoby w ocenie projektodawcy nadmiarowe.</w:t>
            </w:r>
          </w:p>
        </w:tc>
      </w:tr>
      <w:tr w:rsidR="008F74E3" w:rsidRPr="00AC5BB1" w14:paraId="27B91468" w14:textId="77777777" w:rsidTr="00D71466">
        <w:tc>
          <w:tcPr>
            <w:tcW w:w="2095" w:type="dxa"/>
          </w:tcPr>
          <w:p w14:paraId="01B2DB5F" w14:textId="08780E8A" w:rsidR="00424105" w:rsidRDefault="00424105" w:rsidP="00834F25">
            <w:pPr>
              <w:jc w:val="both"/>
              <w:rPr>
                <w:rFonts w:ascii="Times New Roman" w:hAnsi="Times New Roman" w:cs="Times New Roman"/>
              </w:rPr>
            </w:pPr>
            <w:r>
              <w:rPr>
                <w:rFonts w:ascii="Times New Roman" w:hAnsi="Times New Roman" w:cs="Times New Roman"/>
              </w:rPr>
              <w:t>Prezes Urzędu Ochrony Danych Osobowych</w:t>
            </w:r>
          </w:p>
        </w:tc>
        <w:tc>
          <w:tcPr>
            <w:tcW w:w="1646" w:type="dxa"/>
          </w:tcPr>
          <w:p w14:paraId="51DEE370" w14:textId="27ECAEB2" w:rsidR="00424105" w:rsidRPr="0090777E" w:rsidRDefault="00424105"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6EC81B8D" w14:textId="311D0EB1" w:rsidR="00424105" w:rsidRDefault="00424105"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 ust. 2</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p w14:paraId="45967E17" w14:textId="77777777" w:rsidR="00424105" w:rsidRPr="0090777E" w:rsidRDefault="00424105" w:rsidP="00834F25">
            <w:pPr>
              <w:jc w:val="both"/>
              <w:rPr>
                <w:rFonts w:ascii="Times New Roman" w:hAnsi="Times New Roman" w:cs="Times New Roman"/>
              </w:rPr>
            </w:pPr>
          </w:p>
        </w:tc>
        <w:tc>
          <w:tcPr>
            <w:tcW w:w="5494" w:type="dxa"/>
          </w:tcPr>
          <w:p w14:paraId="39700323" w14:textId="0BE5F843" w:rsidR="00424105" w:rsidRPr="00A71967" w:rsidRDefault="00424105" w:rsidP="00834F25">
            <w:pPr>
              <w:autoSpaceDE w:val="0"/>
              <w:autoSpaceDN w:val="0"/>
              <w:adjustRightInd w:val="0"/>
              <w:jc w:val="both"/>
              <w:rPr>
                <w:rFonts w:ascii="Times New Roman" w:hAnsi="Times New Roman" w:cs="Times New Roman"/>
              </w:rPr>
            </w:pPr>
            <w:r w:rsidRPr="00A71967">
              <w:rPr>
                <w:rFonts w:ascii="Times New Roman" w:hAnsi="Times New Roman" w:cs="Times New Roman"/>
              </w:rPr>
              <w:t xml:space="preserve">Proponowane brzmienie </w:t>
            </w:r>
            <w:r w:rsidRPr="00A71967">
              <w:rPr>
                <w:rFonts w:ascii="Times New Roman" w:hAnsi="Times New Roman" w:cs="Times New Roman"/>
                <w:b/>
                <w:bCs/>
              </w:rPr>
              <w:t xml:space="preserve">art. 106 ust. 2 pkt 2 lit. d, e, f </w:t>
            </w:r>
            <w:r w:rsidRPr="00A71967">
              <w:rPr>
                <w:rFonts w:ascii="Times New Roman" w:hAnsi="Times New Roman" w:cs="Times New Roman"/>
              </w:rPr>
              <w:t>ustawy z dnia 12</w:t>
            </w:r>
            <w:r>
              <w:rPr>
                <w:rFonts w:ascii="Times New Roman" w:hAnsi="Times New Roman" w:cs="Times New Roman"/>
              </w:rPr>
              <w:t xml:space="preserve"> </w:t>
            </w:r>
            <w:r w:rsidRPr="00A71967">
              <w:rPr>
                <w:rFonts w:ascii="Times New Roman" w:hAnsi="Times New Roman" w:cs="Times New Roman"/>
              </w:rPr>
              <w:t xml:space="preserve">grudnia 2013 r. o cudzoziemcach </w:t>
            </w:r>
            <w:r w:rsidR="00C06D6F">
              <w:rPr>
                <w:rFonts w:ascii="Times New Roman" w:hAnsi="Times New Roman" w:cs="Times New Roman"/>
              </w:rPr>
              <w:t xml:space="preserve">(Dz. U. </w:t>
            </w:r>
            <w:proofErr w:type="gramStart"/>
            <w:r w:rsidR="00C06D6F">
              <w:rPr>
                <w:rFonts w:ascii="Times New Roman" w:hAnsi="Times New Roman" w:cs="Times New Roman"/>
              </w:rPr>
              <w:t>z</w:t>
            </w:r>
            <w:proofErr w:type="gramEnd"/>
            <w:r w:rsidR="00C06D6F">
              <w:rPr>
                <w:rFonts w:ascii="Times New Roman" w:hAnsi="Times New Roman" w:cs="Times New Roman"/>
              </w:rPr>
              <w:t xml:space="preserve"> 2024 r. poz. 769, z </w:t>
            </w:r>
            <w:proofErr w:type="spellStart"/>
            <w:r w:rsidR="00C06D6F">
              <w:rPr>
                <w:rFonts w:ascii="Times New Roman" w:hAnsi="Times New Roman" w:cs="Times New Roman"/>
              </w:rPr>
              <w:t>późn</w:t>
            </w:r>
            <w:proofErr w:type="spellEnd"/>
            <w:r w:rsidR="00C06D6F">
              <w:rPr>
                <w:rFonts w:ascii="Times New Roman" w:hAnsi="Times New Roman" w:cs="Times New Roman"/>
              </w:rPr>
              <w:t xml:space="preserve">. </w:t>
            </w:r>
            <w:proofErr w:type="gramStart"/>
            <w:r w:rsidR="00C06D6F">
              <w:rPr>
                <w:rFonts w:ascii="Times New Roman" w:hAnsi="Times New Roman" w:cs="Times New Roman"/>
              </w:rPr>
              <w:t>zm</w:t>
            </w:r>
            <w:proofErr w:type="gramEnd"/>
            <w:r w:rsidRPr="00A71967">
              <w:rPr>
                <w:rFonts w:ascii="Times New Roman" w:hAnsi="Times New Roman" w:cs="Times New Roman"/>
              </w:rPr>
              <w:t>.) przewiduje</w:t>
            </w:r>
            <w:r>
              <w:rPr>
                <w:rFonts w:ascii="Times New Roman" w:hAnsi="Times New Roman" w:cs="Times New Roman"/>
              </w:rPr>
              <w:t xml:space="preserve"> </w:t>
            </w:r>
            <w:r w:rsidRPr="00A71967">
              <w:rPr>
                <w:rFonts w:ascii="Times New Roman" w:hAnsi="Times New Roman" w:cs="Times New Roman"/>
              </w:rPr>
              <w:t>przetwarzanie informacji dotyczących podmiotu powierzającego wykonywanie pracy i</w:t>
            </w:r>
            <w:r>
              <w:rPr>
                <w:rFonts w:ascii="Times New Roman" w:hAnsi="Times New Roman" w:cs="Times New Roman"/>
              </w:rPr>
              <w:t xml:space="preserve"> </w:t>
            </w:r>
            <w:r w:rsidRPr="00A71967">
              <w:rPr>
                <w:rFonts w:ascii="Times New Roman" w:hAnsi="Times New Roman" w:cs="Times New Roman"/>
              </w:rPr>
              <w:t>pracodawcy użytkownika, w tym jego numeru PESEL, numeru REGON oraz numeru</w:t>
            </w:r>
            <w:r>
              <w:rPr>
                <w:rFonts w:ascii="Times New Roman" w:hAnsi="Times New Roman" w:cs="Times New Roman"/>
              </w:rPr>
              <w:t xml:space="preserve"> </w:t>
            </w:r>
            <w:r w:rsidRPr="00A71967">
              <w:rPr>
                <w:rFonts w:ascii="Times New Roman" w:hAnsi="Times New Roman" w:cs="Times New Roman"/>
              </w:rPr>
              <w:t>NIP. Pozyskiwanie wszystkich tych numerów nie wydaje się być niezbędne, a zatem</w:t>
            </w:r>
            <w:r>
              <w:rPr>
                <w:rFonts w:ascii="Times New Roman" w:hAnsi="Times New Roman" w:cs="Times New Roman"/>
              </w:rPr>
              <w:t xml:space="preserve"> </w:t>
            </w:r>
            <w:r w:rsidRPr="00A71967">
              <w:rPr>
                <w:rFonts w:ascii="Times New Roman" w:hAnsi="Times New Roman" w:cs="Times New Roman"/>
              </w:rPr>
              <w:t>jest nadmiarowe, a tym samym jest sprzeczne z zasadą minimalizacji (art. 5 ust. 1 lit.</w:t>
            </w:r>
            <w:r>
              <w:rPr>
                <w:rFonts w:ascii="Times New Roman" w:hAnsi="Times New Roman" w:cs="Times New Roman"/>
              </w:rPr>
              <w:t xml:space="preserve"> </w:t>
            </w:r>
            <w:r w:rsidRPr="00A71967">
              <w:rPr>
                <w:rFonts w:ascii="Times New Roman" w:hAnsi="Times New Roman" w:cs="Times New Roman"/>
              </w:rPr>
              <w:t>c rozporządzenia 2016/679).</w:t>
            </w:r>
          </w:p>
        </w:tc>
        <w:tc>
          <w:tcPr>
            <w:tcW w:w="4759" w:type="dxa"/>
          </w:tcPr>
          <w:p w14:paraId="2874731A" w14:textId="77777777" w:rsidR="00424105" w:rsidRPr="00872619" w:rsidRDefault="00FA141C" w:rsidP="00834F25">
            <w:pPr>
              <w:jc w:val="both"/>
              <w:rPr>
                <w:rFonts w:ascii="Times New Roman" w:hAnsi="Times New Roman" w:cs="Times New Roman"/>
              </w:rPr>
            </w:pPr>
            <w:r w:rsidRPr="00872619">
              <w:rPr>
                <w:rFonts w:ascii="Times New Roman" w:hAnsi="Times New Roman" w:cs="Times New Roman"/>
                <w:b/>
                <w:bCs/>
              </w:rPr>
              <w:t>Uwaga nie została uwzględniona</w:t>
            </w:r>
            <w:r w:rsidRPr="00872619">
              <w:rPr>
                <w:rFonts w:ascii="Times New Roman" w:hAnsi="Times New Roman" w:cs="Times New Roman"/>
              </w:rPr>
              <w:t xml:space="preserve">. </w:t>
            </w:r>
          </w:p>
          <w:p w14:paraId="74050566" w14:textId="77777777" w:rsidR="00FA141C" w:rsidRPr="00872619" w:rsidRDefault="00FA141C" w:rsidP="00834F25">
            <w:pPr>
              <w:jc w:val="both"/>
              <w:rPr>
                <w:rFonts w:ascii="Times New Roman" w:hAnsi="Times New Roman" w:cs="Times New Roman"/>
              </w:rPr>
            </w:pPr>
          </w:p>
          <w:p w14:paraId="0247E12B" w14:textId="77777777" w:rsidR="00FA141C" w:rsidRPr="00872619" w:rsidRDefault="00FA141C" w:rsidP="00834F25">
            <w:pPr>
              <w:jc w:val="both"/>
              <w:rPr>
                <w:rFonts w:ascii="Times New Roman" w:hAnsi="Times New Roman" w:cs="Times New Roman"/>
              </w:rPr>
            </w:pPr>
            <w:r w:rsidRPr="00872619">
              <w:rPr>
                <w:rFonts w:ascii="Times New Roman" w:hAnsi="Times New Roman" w:cs="Times New Roman"/>
              </w:rPr>
              <w:t xml:space="preserve">Podawanie w formularzu załącznika, o którym mowa w projektowanym przepisie art. 106 ust. 2 ustawy o cudzoziemcach, danych dotyczących podmiotu powierzającego wykonywanie pracy służy uzasadnionemu celowi, tj. jednoznacznej identyfikacji podmiotu powierzającego pracę cudzoziemcowi poprzez eliminację prawdopodobieństwa pomyłki przy podawaniu danych w tymże załączniku. </w:t>
            </w:r>
          </w:p>
          <w:p w14:paraId="059F0D46" w14:textId="77777777" w:rsidR="00FA141C" w:rsidRPr="00872619" w:rsidRDefault="00FA141C" w:rsidP="00834F25">
            <w:pPr>
              <w:jc w:val="both"/>
              <w:rPr>
                <w:rFonts w:ascii="Times New Roman" w:hAnsi="Times New Roman" w:cs="Times New Roman"/>
              </w:rPr>
            </w:pPr>
          </w:p>
          <w:p w14:paraId="2D49B07B" w14:textId="24E9D110" w:rsidR="00FA141C" w:rsidRPr="00872619" w:rsidRDefault="00FA141C" w:rsidP="00834F25">
            <w:pPr>
              <w:jc w:val="both"/>
              <w:rPr>
                <w:rFonts w:ascii="Times New Roman" w:hAnsi="Times New Roman" w:cs="Times New Roman"/>
              </w:rPr>
            </w:pPr>
            <w:r w:rsidRPr="00872619">
              <w:rPr>
                <w:rFonts w:ascii="Times New Roman" w:hAnsi="Times New Roman" w:cs="Times New Roman"/>
              </w:rPr>
              <w:t>Należy dodatkowo zwrócić uwagę, na to, że art. 88a ust. 1aa pkt 1 lit. e ustawy z dnia 20 kwietnia 2004</w:t>
            </w:r>
            <w:r w:rsidR="00865474">
              <w:rPr>
                <w:rFonts w:ascii="Times New Roman" w:hAnsi="Times New Roman" w:cs="Times New Roman"/>
              </w:rPr>
              <w:t> </w:t>
            </w:r>
            <w:r w:rsidRPr="00872619">
              <w:rPr>
                <w:rFonts w:ascii="Times New Roman" w:hAnsi="Times New Roman" w:cs="Times New Roman"/>
              </w:rPr>
              <w:t xml:space="preserve">r. o promocji zatrudnienia i instytucjach rynku pracy (Dz. U. </w:t>
            </w:r>
            <w:proofErr w:type="gramStart"/>
            <w:r w:rsidRPr="00872619">
              <w:rPr>
                <w:rFonts w:ascii="Times New Roman" w:hAnsi="Times New Roman" w:cs="Times New Roman"/>
              </w:rPr>
              <w:t>z</w:t>
            </w:r>
            <w:proofErr w:type="gramEnd"/>
            <w:r w:rsidRPr="00872619">
              <w:rPr>
                <w:rFonts w:ascii="Times New Roman" w:hAnsi="Times New Roman" w:cs="Times New Roman"/>
              </w:rPr>
              <w:t xml:space="preserve"> 2024 r. poz. 475</w:t>
            </w:r>
            <w:r w:rsidR="00865474">
              <w:rPr>
                <w:rFonts w:ascii="Times New Roman" w:hAnsi="Times New Roman" w:cs="Times New Roman"/>
              </w:rPr>
              <w:t>,</w:t>
            </w:r>
            <w:r w:rsidRPr="00872619">
              <w:rPr>
                <w:rFonts w:ascii="Times New Roman" w:hAnsi="Times New Roman" w:cs="Times New Roman"/>
              </w:rPr>
              <w:t xml:space="preserve"> z </w:t>
            </w:r>
            <w:proofErr w:type="spellStart"/>
            <w:r w:rsidRPr="00872619">
              <w:rPr>
                <w:rFonts w:ascii="Times New Roman" w:hAnsi="Times New Roman" w:cs="Times New Roman"/>
              </w:rPr>
              <w:t>późn</w:t>
            </w:r>
            <w:proofErr w:type="spellEnd"/>
            <w:r w:rsidRPr="00872619">
              <w:rPr>
                <w:rFonts w:ascii="Times New Roman" w:hAnsi="Times New Roman" w:cs="Times New Roman"/>
              </w:rPr>
              <w:t xml:space="preserve">. </w:t>
            </w:r>
            <w:proofErr w:type="gramStart"/>
            <w:r w:rsidRPr="00872619">
              <w:rPr>
                <w:rFonts w:ascii="Times New Roman" w:hAnsi="Times New Roman" w:cs="Times New Roman"/>
              </w:rPr>
              <w:t>zm</w:t>
            </w:r>
            <w:proofErr w:type="gramEnd"/>
            <w:r w:rsidRPr="00872619">
              <w:rPr>
                <w:rFonts w:ascii="Times New Roman" w:hAnsi="Times New Roman" w:cs="Times New Roman"/>
              </w:rPr>
              <w:t>.) przewiduje podawanie takich danych przez podmiot powierzający wykonywanie pracy, gdy wnioskuje o wydanie dla konkretnego cudzoziemca zezwolenia na pracę. Aktualnie procedowany w Sejmie rządowy projekt ustawy o</w:t>
            </w:r>
            <w:r w:rsidR="00B01E81">
              <w:rPr>
                <w:rFonts w:ascii="Times New Roman" w:hAnsi="Times New Roman" w:cs="Times New Roman"/>
              </w:rPr>
              <w:t> </w:t>
            </w:r>
            <w:r w:rsidRPr="00872619">
              <w:rPr>
                <w:rFonts w:ascii="Times New Roman" w:hAnsi="Times New Roman" w:cs="Times New Roman"/>
              </w:rPr>
              <w:t>warunkach dopuszczalności powierzania pracy cudzoziemcom na terytorium Rzeczypospolitej Polskiej (druk sejmowy nr 949), którego celem jest zastąpienie powyższej ustawy, przewiduje w</w:t>
            </w:r>
            <w:r w:rsidR="00B01E81">
              <w:rPr>
                <w:rFonts w:ascii="Times New Roman" w:hAnsi="Times New Roman" w:cs="Times New Roman"/>
              </w:rPr>
              <w:t> </w:t>
            </w:r>
            <w:r w:rsidRPr="00872619">
              <w:rPr>
                <w:rFonts w:ascii="Times New Roman" w:hAnsi="Times New Roman" w:cs="Times New Roman"/>
              </w:rPr>
              <w:t>swoim art. 9 ust. 1 pkt 1 lit. f, g oraz h takie same kategorie danych podmiotu powierzającego pracę cudzoziemcowi, który wnioskuje o wydanie zezwolenia na pracę. W</w:t>
            </w:r>
            <w:r w:rsidR="00865474">
              <w:rPr>
                <w:rFonts w:ascii="Times New Roman" w:hAnsi="Times New Roman" w:cs="Times New Roman"/>
              </w:rPr>
              <w:t> </w:t>
            </w:r>
            <w:r w:rsidRPr="00872619">
              <w:rPr>
                <w:rFonts w:ascii="Times New Roman" w:hAnsi="Times New Roman" w:cs="Times New Roman"/>
              </w:rPr>
              <w:t xml:space="preserve">ocenie projektodawcy stopień pewności identyfikacji podmiotu powierzającego pracę cudzoziemcowi powinien być </w:t>
            </w:r>
            <w:r w:rsidR="00773FF5" w:rsidRPr="00872619">
              <w:rPr>
                <w:rFonts w:ascii="Times New Roman" w:hAnsi="Times New Roman" w:cs="Times New Roman"/>
              </w:rPr>
              <w:t xml:space="preserve">na takim samym poziomie w przypadku </w:t>
            </w:r>
            <w:r w:rsidR="00773FF5" w:rsidRPr="00872619">
              <w:rPr>
                <w:rFonts w:ascii="Times New Roman" w:hAnsi="Times New Roman" w:cs="Times New Roman"/>
              </w:rPr>
              <w:lastRenderedPageBreak/>
              <w:t xml:space="preserve">postępowań prowadzonych na podstawie przepisów ustawy o cudzoziemcach. </w:t>
            </w:r>
          </w:p>
          <w:p w14:paraId="19352AD6" w14:textId="707400A5" w:rsidR="00FA141C" w:rsidRPr="00872619" w:rsidRDefault="00FA141C" w:rsidP="00834F25">
            <w:pPr>
              <w:jc w:val="both"/>
              <w:rPr>
                <w:rFonts w:ascii="Times New Roman" w:hAnsi="Times New Roman" w:cs="Times New Roman"/>
              </w:rPr>
            </w:pPr>
          </w:p>
        </w:tc>
      </w:tr>
      <w:tr w:rsidR="008F74E3" w:rsidRPr="00AC5BB1" w14:paraId="066E5B76" w14:textId="77777777" w:rsidTr="00D71466">
        <w:tc>
          <w:tcPr>
            <w:tcW w:w="2095" w:type="dxa"/>
          </w:tcPr>
          <w:p w14:paraId="0A1950E6" w14:textId="2C7CA85E" w:rsidR="00424105" w:rsidRDefault="00424105" w:rsidP="00834F25">
            <w:pPr>
              <w:jc w:val="both"/>
              <w:rPr>
                <w:rFonts w:ascii="Times New Roman" w:hAnsi="Times New Roman" w:cs="Times New Roman"/>
              </w:rPr>
            </w:pPr>
            <w:r>
              <w:rPr>
                <w:rFonts w:ascii="Times New Roman" w:hAnsi="Times New Roman" w:cs="Times New Roman"/>
              </w:rPr>
              <w:lastRenderedPageBreak/>
              <w:t>Wojewoda Opolski</w:t>
            </w:r>
          </w:p>
        </w:tc>
        <w:tc>
          <w:tcPr>
            <w:tcW w:w="1646" w:type="dxa"/>
          </w:tcPr>
          <w:p w14:paraId="141A046E" w14:textId="77777777" w:rsidR="00424105" w:rsidRPr="0090777E" w:rsidRDefault="00424105"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4528A72F" w14:textId="7EDFA1FA" w:rsidR="00424105" w:rsidRDefault="00424105"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 ust. 2</w:t>
            </w:r>
            <w:r w:rsidR="00C06D6F">
              <w:rPr>
                <w:rFonts w:ascii="Times New Roman" w:hAnsi="Times New Roman" w:cs="Times New Roman"/>
              </w:rPr>
              <w:t xml:space="preserve"> ustawy</w:t>
            </w:r>
            <w:r w:rsidRPr="0090777E">
              <w:rPr>
                <w:rFonts w:ascii="Times New Roman" w:hAnsi="Times New Roman" w:cs="Times New Roman"/>
              </w:rPr>
              <w:t xml:space="preserve"> o</w:t>
            </w:r>
            <w:r w:rsidR="00C06D6F">
              <w:rPr>
                <w:rFonts w:ascii="Times New Roman" w:hAnsi="Times New Roman" w:cs="Times New Roman"/>
              </w:rPr>
              <w:t> </w:t>
            </w:r>
            <w:r w:rsidRPr="0090777E">
              <w:rPr>
                <w:rFonts w:ascii="Times New Roman" w:hAnsi="Times New Roman" w:cs="Times New Roman"/>
              </w:rPr>
              <w:t>cudzoziemcach)</w:t>
            </w:r>
          </w:p>
          <w:p w14:paraId="08413856" w14:textId="77777777" w:rsidR="00424105" w:rsidRPr="0090777E" w:rsidRDefault="00424105" w:rsidP="00834F25">
            <w:pPr>
              <w:jc w:val="both"/>
              <w:rPr>
                <w:rFonts w:ascii="Times New Roman" w:hAnsi="Times New Roman" w:cs="Times New Roman"/>
              </w:rPr>
            </w:pPr>
          </w:p>
        </w:tc>
        <w:tc>
          <w:tcPr>
            <w:tcW w:w="5494" w:type="dxa"/>
          </w:tcPr>
          <w:p w14:paraId="491AF83C" w14:textId="375AE44B" w:rsidR="00424105" w:rsidRPr="007E31E4" w:rsidRDefault="00424105" w:rsidP="005E46FC">
            <w:pPr>
              <w:autoSpaceDE w:val="0"/>
              <w:autoSpaceDN w:val="0"/>
              <w:adjustRightInd w:val="0"/>
              <w:jc w:val="both"/>
              <w:rPr>
                <w:rFonts w:ascii="Times New Roman" w:hAnsi="Times New Roman" w:cs="Times New Roman"/>
              </w:rPr>
            </w:pPr>
            <w:r w:rsidRPr="007E31E4">
              <w:rPr>
                <w:rFonts w:ascii="Times New Roman" w:hAnsi="Times New Roman" w:cs="Times New Roman"/>
              </w:rPr>
              <w:t xml:space="preserve">Konieczność doprecyzowania zapisów </w:t>
            </w:r>
            <w:proofErr w:type="gramStart"/>
            <w:r w:rsidRPr="007E31E4">
              <w:rPr>
                <w:rFonts w:ascii="Times New Roman" w:hAnsi="Times New Roman" w:cs="Times New Roman"/>
              </w:rPr>
              <w:t>ustawy co</w:t>
            </w:r>
            <w:proofErr w:type="gramEnd"/>
            <w:r w:rsidRPr="007E31E4">
              <w:rPr>
                <w:rFonts w:ascii="Times New Roman" w:hAnsi="Times New Roman" w:cs="Times New Roman"/>
              </w:rPr>
              <w:t xml:space="preserve"> do sposobu składania nowego</w:t>
            </w:r>
            <w:r>
              <w:rPr>
                <w:rFonts w:ascii="Times New Roman" w:hAnsi="Times New Roman" w:cs="Times New Roman"/>
              </w:rPr>
              <w:t xml:space="preserve"> </w:t>
            </w:r>
            <w:r w:rsidRPr="007E31E4">
              <w:rPr>
                <w:rFonts w:ascii="Times New Roman" w:hAnsi="Times New Roman" w:cs="Times New Roman"/>
              </w:rPr>
              <w:t>załącznika nr 1 do wniosku o</w:t>
            </w:r>
            <w:r w:rsidR="005E46FC">
              <w:rPr>
                <w:rFonts w:ascii="Times New Roman" w:hAnsi="Times New Roman" w:cs="Times New Roman"/>
              </w:rPr>
              <w:t> </w:t>
            </w:r>
            <w:r w:rsidRPr="007E31E4">
              <w:rPr>
                <w:rFonts w:ascii="Times New Roman" w:hAnsi="Times New Roman" w:cs="Times New Roman"/>
              </w:rPr>
              <w:t>udzielenie zezwolenia na pobyt czasowy i pracę</w:t>
            </w:r>
            <w:r>
              <w:rPr>
                <w:rFonts w:ascii="Times New Roman" w:hAnsi="Times New Roman" w:cs="Times New Roman"/>
              </w:rPr>
              <w:t xml:space="preserve"> </w:t>
            </w:r>
            <w:r w:rsidRPr="007E31E4">
              <w:rPr>
                <w:rFonts w:ascii="Times New Roman" w:hAnsi="Times New Roman" w:cs="Times New Roman"/>
              </w:rPr>
              <w:t>w</w:t>
            </w:r>
            <w:r w:rsidR="005E46FC">
              <w:rPr>
                <w:rFonts w:ascii="Times New Roman" w:hAnsi="Times New Roman" w:cs="Times New Roman"/>
              </w:rPr>
              <w:t> </w:t>
            </w:r>
            <w:r w:rsidRPr="007E31E4">
              <w:rPr>
                <w:rFonts w:ascii="Times New Roman" w:hAnsi="Times New Roman" w:cs="Times New Roman"/>
              </w:rPr>
              <w:t xml:space="preserve">sytuacji </w:t>
            </w:r>
            <w:r w:rsidRPr="007E31E4">
              <w:rPr>
                <w:rFonts w:ascii="Times New Roman" w:hAnsi="Times New Roman" w:cs="Times New Roman"/>
                <w:b/>
                <w:bCs/>
              </w:rPr>
              <w:t xml:space="preserve">zmiany podmiotu </w:t>
            </w:r>
            <w:r w:rsidRPr="007E31E4">
              <w:rPr>
                <w:rFonts w:ascii="Times New Roman" w:hAnsi="Times New Roman" w:cs="Times New Roman"/>
              </w:rPr>
              <w:t xml:space="preserve">powierzającego wykonywanie pracy </w:t>
            </w:r>
            <w:r w:rsidRPr="007E31E4">
              <w:rPr>
                <w:rFonts w:ascii="Times New Roman" w:hAnsi="Times New Roman" w:cs="Times New Roman"/>
                <w:b/>
                <w:bCs/>
              </w:rPr>
              <w:t>już w trakcie</w:t>
            </w:r>
            <w:r>
              <w:rPr>
                <w:rFonts w:ascii="Times New Roman" w:hAnsi="Times New Roman" w:cs="Times New Roman"/>
                <w:b/>
                <w:bCs/>
              </w:rPr>
              <w:t xml:space="preserve"> </w:t>
            </w:r>
            <w:r w:rsidRPr="007E31E4">
              <w:rPr>
                <w:rFonts w:ascii="Times New Roman" w:hAnsi="Times New Roman" w:cs="Times New Roman"/>
                <w:b/>
                <w:bCs/>
              </w:rPr>
              <w:t>prowadzonego postępowania</w:t>
            </w:r>
            <w:r w:rsidRPr="007E31E4">
              <w:rPr>
                <w:rFonts w:ascii="Times New Roman" w:hAnsi="Times New Roman" w:cs="Times New Roman"/>
              </w:rPr>
              <w:t>. Czy uzupełnianie nowego załącznika również</w:t>
            </w:r>
            <w:r>
              <w:rPr>
                <w:rFonts w:ascii="Times New Roman" w:hAnsi="Times New Roman" w:cs="Times New Roman"/>
              </w:rPr>
              <w:t xml:space="preserve"> </w:t>
            </w:r>
            <w:r w:rsidRPr="007E31E4">
              <w:rPr>
                <w:rFonts w:ascii="Times New Roman" w:hAnsi="Times New Roman" w:cs="Times New Roman"/>
              </w:rPr>
              <w:t>będzie możliwe przez MOS?</w:t>
            </w:r>
          </w:p>
        </w:tc>
        <w:tc>
          <w:tcPr>
            <w:tcW w:w="4759" w:type="dxa"/>
          </w:tcPr>
          <w:p w14:paraId="55840C18" w14:textId="77777777" w:rsidR="00B976BE" w:rsidRDefault="00244D13" w:rsidP="00834F25">
            <w:pPr>
              <w:jc w:val="both"/>
              <w:rPr>
                <w:rFonts w:ascii="Times New Roman" w:hAnsi="Times New Roman" w:cs="Times New Roman"/>
              </w:rPr>
            </w:pPr>
            <w:r w:rsidRPr="00B976BE">
              <w:rPr>
                <w:rFonts w:ascii="Times New Roman" w:hAnsi="Times New Roman" w:cs="Times New Roman"/>
                <w:b/>
                <w:bCs/>
              </w:rPr>
              <w:t>Uwaga nie została uwzględniona</w:t>
            </w:r>
            <w:r w:rsidRPr="00244D13">
              <w:rPr>
                <w:rFonts w:ascii="Times New Roman" w:hAnsi="Times New Roman" w:cs="Times New Roman"/>
              </w:rPr>
              <w:t xml:space="preserve">. </w:t>
            </w:r>
          </w:p>
          <w:p w14:paraId="791218C7" w14:textId="77777777" w:rsidR="00B976BE" w:rsidRDefault="00B976BE" w:rsidP="00834F25">
            <w:pPr>
              <w:jc w:val="both"/>
              <w:rPr>
                <w:rFonts w:ascii="Times New Roman" w:hAnsi="Times New Roman" w:cs="Times New Roman"/>
              </w:rPr>
            </w:pPr>
          </w:p>
          <w:p w14:paraId="6590C204" w14:textId="4A8C4253" w:rsidR="00424105" w:rsidRDefault="00244D13" w:rsidP="00834F25">
            <w:pPr>
              <w:jc w:val="both"/>
              <w:rPr>
                <w:rFonts w:ascii="Times New Roman" w:hAnsi="Times New Roman" w:cs="Times New Roman"/>
              </w:rPr>
            </w:pPr>
            <w:r w:rsidRPr="00244D13">
              <w:rPr>
                <w:rFonts w:ascii="Times New Roman" w:hAnsi="Times New Roman" w:cs="Times New Roman"/>
              </w:rPr>
              <w:t>Wszelkie zmiany we wniosk</w:t>
            </w:r>
            <w:r>
              <w:rPr>
                <w:rFonts w:ascii="Times New Roman" w:hAnsi="Times New Roman" w:cs="Times New Roman"/>
              </w:rPr>
              <w:t>ach</w:t>
            </w:r>
            <w:r w:rsidRPr="00244D13">
              <w:rPr>
                <w:rFonts w:ascii="Times New Roman" w:hAnsi="Times New Roman" w:cs="Times New Roman"/>
              </w:rPr>
              <w:t xml:space="preserve"> o</w:t>
            </w:r>
            <w:r>
              <w:rPr>
                <w:rFonts w:ascii="Times New Roman" w:hAnsi="Times New Roman" w:cs="Times New Roman"/>
              </w:rPr>
              <w:t xml:space="preserve"> udzielenie</w:t>
            </w:r>
            <w:r w:rsidRPr="00244D13">
              <w:rPr>
                <w:rFonts w:ascii="Times New Roman" w:hAnsi="Times New Roman" w:cs="Times New Roman"/>
              </w:rPr>
              <w:t xml:space="preserve"> zezwole</w:t>
            </w:r>
            <w:r>
              <w:rPr>
                <w:rFonts w:ascii="Times New Roman" w:hAnsi="Times New Roman" w:cs="Times New Roman"/>
              </w:rPr>
              <w:t>ń</w:t>
            </w:r>
            <w:r w:rsidRPr="00244D13">
              <w:rPr>
                <w:rFonts w:ascii="Times New Roman" w:hAnsi="Times New Roman" w:cs="Times New Roman"/>
              </w:rPr>
              <w:t xml:space="preserve"> pobytow</w:t>
            </w:r>
            <w:r>
              <w:rPr>
                <w:rFonts w:ascii="Times New Roman" w:hAnsi="Times New Roman" w:cs="Times New Roman"/>
              </w:rPr>
              <w:t xml:space="preserve">ych oraz w </w:t>
            </w:r>
            <w:r w:rsidR="00FA75BB" w:rsidRPr="00FA75BB">
              <w:rPr>
                <w:rFonts w:ascii="Times New Roman" w:hAnsi="Times New Roman" w:cs="Times New Roman"/>
              </w:rPr>
              <w:t xml:space="preserve">dołączanych do nich </w:t>
            </w:r>
            <w:r>
              <w:rPr>
                <w:rFonts w:ascii="Times New Roman" w:hAnsi="Times New Roman" w:cs="Times New Roman"/>
              </w:rPr>
              <w:t xml:space="preserve">obowiązkowych załącznikach </w:t>
            </w:r>
            <w:r w:rsidRPr="00244D13">
              <w:rPr>
                <w:rFonts w:ascii="Times New Roman" w:hAnsi="Times New Roman" w:cs="Times New Roman"/>
              </w:rPr>
              <w:t>będą mogły być realizowane jedynie w wersji papierowej</w:t>
            </w:r>
            <w:r w:rsidR="00865474">
              <w:rPr>
                <w:rFonts w:ascii="Times New Roman" w:hAnsi="Times New Roman" w:cs="Times New Roman"/>
              </w:rPr>
              <w:t>, tj.</w:t>
            </w:r>
            <w:r w:rsidR="00B976BE">
              <w:rPr>
                <w:rFonts w:ascii="Times New Roman" w:hAnsi="Times New Roman" w:cs="Times New Roman"/>
              </w:rPr>
              <w:t xml:space="preserve"> poza zakresem działania MOS. </w:t>
            </w:r>
          </w:p>
          <w:p w14:paraId="2AB1EA18" w14:textId="7382374F" w:rsidR="00B976BE" w:rsidRPr="0090777E" w:rsidRDefault="00B976BE" w:rsidP="00834F25">
            <w:pPr>
              <w:jc w:val="both"/>
              <w:rPr>
                <w:rFonts w:ascii="Times New Roman" w:hAnsi="Times New Roman" w:cs="Times New Roman"/>
              </w:rPr>
            </w:pPr>
          </w:p>
        </w:tc>
      </w:tr>
      <w:tr w:rsidR="008F74E3" w:rsidRPr="00AC5BB1" w14:paraId="78226009" w14:textId="77777777" w:rsidTr="00D71466">
        <w:tc>
          <w:tcPr>
            <w:tcW w:w="2095" w:type="dxa"/>
          </w:tcPr>
          <w:p w14:paraId="33F1D556" w14:textId="262F4DE1" w:rsidR="00424105" w:rsidRDefault="00424105" w:rsidP="00834F25">
            <w:pPr>
              <w:jc w:val="both"/>
              <w:rPr>
                <w:rFonts w:ascii="Times New Roman" w:hAnsi="Times New Roman" w:cs="Times New Roman"/>
              </w:rPr>
            </w:pPr>
            <w:r>
              <w:rPr>
                <w:rFonts w:ascii="Times New Roman" w:hAnsi="Times New Roman" w:cs="Times New Roman"/>
              </w:rPr>
              <w:t>Wojewoda Warmińsko-Mazurski</w:t>
            </w:r>
          </w:p>
        </w:tc>
        <w:tc>
          <w:tcPr>
            <w:tcW w:w="1646" w:type="dxa"/>
          </w:tcPr>
          <w:p w14:paraId="7FCB8062" w14:textId="7A366204" w:rsidR="00424105" w:rsidRPr="0090777E" w:rsidRDefault="00424105"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5F920E92" w14:textId="3F94AC41" w:rsidR="00424105" w:rsidRPr="0090777E" w:rsidRDefault="00424105" w:rsidP="005E46FC">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 ust. 4</w:t>
            </w:r>
            <w:r w:rsidR="005E46FC">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tc>
        <w:tc>
          <w:tcPr>
            <w:tcW w:w="5494" w:type="dxa"/>
          </w:tcPr>
          <w:p w14:paraId="318AE950" w14:textId="54E532DD" w:rsidR="00424105" w:rsidRPr="00A134C4" w:rsidRDefault="00424105" w:rsidP="00834F25">
            <w:pPr>
              <w:autoSpaceDE w:val="0"/>
              <w:autoSpaceDN w:val="0"/>
              <w:adjustRightInd w:val="0"/>
              <w:jc w:val="both"/>
              <w:rPr>
                <w:rFonts w:ascii="Times New Roman" w:hAnsi="Times New Roman" w:cs="Times New Roman"/>
              </w:rPr>
            </w:pPr>
            <w:r w:rsidRPr="00A134C4">
              <w:rPr>
                <w:rFonts w:ascii="Times New Roman" w:hAnsi="Times New Roman" w:cs="Times New Roman"/>
              </w:rPr>
              <w:t>W projektowanym art. 106 ust. 4 w pkt 2 na rozważenie zasługuje dodanie lit. c</w:t>
            </w:r>
            <w:r>
              <w:rPr>
                <w:rFonts w:ascii="Times New Roman" w:hAnsi="Times New Roman" w:cs="Times New Roman"/>
              </w:rPr>
              <w:t xml:space="preserve"> </w:t>
            </w:r>
            <w:r w:rsidRPr="00A134C4">
              <w:rPr>
                <w:rFonts w:ascii="Times New Roman" w:hAnsi="Times New Roman" w:cs="Times New Roman"/>
              </w:rPr>
              <w:t>w brzmieniu:</w:t>
            </w:r>
          </w:p>
          <w:p w14:paraId="0145D813" w14:textId="784524DF" w:rsidR="00424105" w:rsidRPr="00A134C4" w:rsidRDefault="00424105" w:rsidP="00834F25">
            <w:pPr>
              <w:autoSpaceDE w:val="0"/>
              <w:autoSpaceDN w:val="0"/>
              <w:adjustRightInd w:val="0"/>
              <w:jc w:val="both"/>
              <w:rPr>
                <w:rFonts w:ascii="Times New Roman" w:hAnsi="Times New Roman" w:cs="Times New Roman"/>
              </w:rPr>
            </w:pPr>
            <w:r w:rsidRPr="00A134C4">
              <w:rPr>
                <w:rFonts w:ascii="Times New Roman" w:hAnsi="Times New Roman" w:cs="Times New Roman"/>
              </w:rPr>
              <w:t>„c) o okresie pracy w zawodzie wymagającym wysokich</w:t>
            </w:r>
            <w:r>
              <w:rPr>
                <w:rFonts w:ascii="Times New Roman" w:hAnsi="Times New Roman" w:cs="Times New Roman"/>
              </w:rPr>
              <w:t xml:space="preserve"> </w:t>
            </w:r>
            <w:r w:rsidRPr="00A134C4">
              <w:rPr>
                <w:rFonts w:ascii="Times New Roman" w:hAnsi="Times New Roman" w:cs="Times New Roman"/>
              </w:rPr>
              <w:t>kwalifikacji”.</w:t>
            </w:r>
          </w:p>
        </w:tc>
        <w:tc>
          <w:tcPr>
            <w:tcW w:w="4759" w:type="dxa"/>
          </w:tcPr>
          <w:p w14:paraId="7F142EFE" w14:textId="77777777" w:rsidR="00424105" w:rsidRDefault="00787ABC" w:rsidP="00834F25">
            <w:pPr>
              <w:jc w:val="both"/>
              <w:rPr>
                <w:rFonts w:ascii="Times New Roman" w:hAnsi="Times New Roman" w:cs="Times New Roman"/>
              </w:rPr>
            </w:pPr>
            <w:r w:rsidRPr="00B976BE">
              <w:rPr>
                <w:rFonts w:ascii="Times New Roman" w:hAnsi="Times New Roman" w:cs="Times New Roman"/>
                <w:b/>
                <w:bCs/>
              </w:rPr>
              <w:t>Uwaga nie została uwzględniona</w:t>
            </w:r>
            <w:r w:rsidR="00B976BE">
              <w:rPr>
                <w:rFonts w:ascii="Times New Roman" w:hAnsi="Times New Roman" w:cs="Times New Roman"/>
              </w:rPr>
              <w:t>.</w:t>
            </w:r>
            <w:r>
              <w:rPr>
                <w:rFonts w:ascii="Times New Roman" w:hAnsi="Times New Roman" w:cs="Times New Roman"/>
              </w:rPr>
              <w:t xml:space="preserve"> </w:t>
            </w:r>
          </w:p>
          <w:p w14:paraId="0DFFBD7C" w14:textId="77777777" w:rsidR="00B976BE" w:rsidRDefault="00B976BE" w:rsidP="00834F25">
            <w:pPr>
              <w:jc w:val="both"/>
              <w:rPr>
                <w:rFonts w:ascii="Times New Roman" w:hAnsi="Times New Roman" w:cs="Times New Roman"/>
              </w:rPr>
            </w:pPr>
          </w:p>
          <w:p w14:paraId="394E8844" w14:textId="77777777" w:rsidR="00B976BE" w:rsidRDefault="00B976BE" w:rsidP="00834F25">
            <w:pPr>
              <w:jc w:val="both"/>
              <w:rPr>
                <w:rFonts w:ascii="Times New Roman" w:hAnsi="Times New Roman" w:cs="Times New Roman"/>
              </w:rPr>
            </w:pPr>
            <w:r>
              <w:rPr>
                <w:rFonts w:ascii="Times New Roman" w:hAnsi="Times New Roman" w:cs="Times New Roman"/>
              </w:rPr>
              <w:t xml:space="preserve">W ocenie projektodawcy przetwarzanie tego rodzaju informacji o cudzoziemcu wydaje się być nadmiarowe. </w:t>
            </w:r>
          </w:p>
          <w:p w14:paraId="6F7F0CFE" w14:textId="5E3BDB07" w:rsidR="00B976BE" w:rsidRPr="0090777E" w:rsidRDefault="00B976BE" w:rsidP="00834F25">
            <w:pPr>
              <w:jc w:val="both"/>
              <w:rPr>
                <w:rFonts w:ascii="Times New Roman" w:hAnsi="Times New Roman" w:cs="Times New Roman"/>
              </w:rPr>
            </w:pPr>
          </w:p>
        </w:tc>
      </w:tr>
      <w:tr w:rsidR="008F74E3" w:rsidRPr="00AC5BB1" w14:paraId="39D6B302" w14:textId="77777777" w:rsidTr="00D71466">
        <w:tc>
          <w:tcPr>
            <w:tcW w:w="2095" w:type="dxa"/>
          </w:tcPr>
          <w:p w14:paraId="3142DF80" w14:textId="206B6A6F" w:rsidR="00424105" w:rsidRDefault="00424105" w:rsidP="00834F25">
            <w:pPr>
              <w:jc w:val="both"/>
              <w:rPr>
                <w:rFonts w:ascii="Times New Roman" w:hAnsi="Times New Roman" w:cs="Times New Roman"/>
              </w:rPr>
            </w:pPr>
            <w:bookmarkStart w:id="3" w:name="_Hlk188624017"/>
            <w:r>
              <w:rPr>
                <w:rFonts w:ascii="Times New Roman" w:hAnsi="Times New Roman" w:cs="Times New Roman"/>
              </w:rPr>
              <w:t>Wojewoda Warmińsko-Mazurski</w:t>
            </w:r>
          </w:p>
        </w:tc>
        <w:tc>
          <w:tcPr>
            <w:tcW w:w="1646" w:type="dxa"/>
          </w:tcPr>
          <w:p w14:paraId="53DEDFE4" w14:textId="2CD3C60A" w:rsidR="00424105" w:rsidRPr="0090777E" w:rsidRDefault="00424105"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6D84FC20" w14:textId="34F99C53" w:rsidR="00424105" w:rsidRPr="0090777E" w:rsidRDefault="00424105" w:rsidP="005E46FC">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 ust. 5</w:t>
            </w:r>
            <w:r w:rsidR="005E46FC">
              <w:rPr>
                <w:rFonts w:ascii="Times New Roman" w:hAnsi="Times New Roman" w:cs="Times New Roman"/>
              </w:rPr>
              <w:t xml:space="preserve"> ustawy </w:t>
            </w:r>
            <w:r w:rsidRPr="0090777E">
              <w:rPr>
                <w:rFonts w:ascii="Times New Roman" w:hAnsi="Times New Roman" w:cs="Times New Roman"/>
              </w:rPr>
              <w:t>o</w:t>
            </w:r>
            <w:r w:rsidR="005E46FC">
              <w:rPr>
                <w:rFonts w:ascii="Times New Roman" w:hAnsi="Times New Roman" w:cs="Times New Roman"/>
              </w:rPr>
              <w:t> </w:t>
            </w:r>
            <w:r w:rsidRPr="0090777E">
              <w:rPr>
                <w:rFonts w:ascii="Times New Roman" w:hAnsi="Times New Roman" w:cs="Times New Roman"/>
              </w:rPr>
              <w:t>cudzoziemcach)</w:t>
            </w:r>
          </w:p>
        </w:tc>
        <w:tc>
          <w:tcPr>
            <w:tcW w:w="5494" w:type="dxa"/>
          </w:tcPr>
          <w:p w14:paraId="6EF42BA7" w14:textId="363DE0E2" w:rsidR="00424105" w:rsidRPr="00A134C4" w:rsidRDefault="00424105" w:rsidP="00834F25">
            <w:pPr>
              <w:autoSpaceDE w:val="0"/>
              <w:autoSpaceDN w:val="0"/>
              <w:adjustRightInd w:val="0"/>
              <w:jc w:val="both"/>
              <w:rPr>
                <w:rFonts w:ascii="Times New Roman" w:hAnsi="Times New Roman" w:cs="Times New Roman"/>
              </w:rPr>
            </w:pPr>
            <w:r w:rsidRPr="00A134C4">
              <w:rPr>
                <w:rFonts w:ascii="Times New Roman" w:hAnsi="Times New Roman" w:cs="Times New Roman"/>
              </w:rPr>
              <w:t>W projektowanym art. 106 ust. 5 w pkt 2 po lit. d zasadnym byłoby dodanie lit. e i f</w:t>
            </w:r>
            <w:r>
              <w:rPr>
                <w:rFonts w:ascii="Times New Roman" w:hAnsi="Times New Roman" w:cs="Times New Roman"/>
              </w:rPr>
              <w:t xml:space="preserve"> </w:t>
            </w:r>
            <w:r w:rsidRPr="00A134C4">
              <w:rPr>
                <w:rFonts w:ascii="Times New Roman" w:hAnsi="Times New Roman" w:cs="Times New Roman"/>
              </w:rPr>
              <w:t>w brzmieniu:</w:t>
            </w:r>
          </w:p>
          <w:p w14:paraId="283B8F9E" w14:textId="77777777" w:rsidR="00424105" w:rsidRPr="00A134C4" w:rsidRDefault="00424105" w:rsidP="00834F25">
            <w:pPr>
              <w:autoSpaceDE w:val="0"/>
              <w:autoSpaceDN w:val="0"/>
              <w:adjustRightInd w:val="0"/>
              <w:jc w:val="both"/>
              <w:rPr>
                <w:rFonts w:ascii="Times New Roman" w:hAnsi="Times New Roman" w:cs="Times New Roman"/>
              </w:rPr>
            </w:pPr>
            <w:r w:rsidRPr="00A134C4">
              <w:rPr>
                <w:rFonts w:ascii="Times New Roman" w:hAnsi="Times New Roman" w:cs="Times New Roman"/>
              </w:rPr>
              <w:t>„e) numer telefonu,</w:t>
            </w:r>
          </w:p>
          <w:p w14:paraId="1001743F" w14:textId="7EE8FED6" w:rsidR="00424105" w:rsidRPr="00A134C4" w:rsidRDefault="00424105" w:rsidP="00834F25">
            <w:pPr>
              <w:autoSpaceDE w:val="0"/>
              <w:autoSpaceDN w:val="0"/>
              <w:adjustRightInd w:val="0"/>
              <w:jc w:val="both"/>
              <w:rPr>
                <w:rFonts w:ascii="Times New Roman" w:hAnsi="Times New Roman" w:cs="Times New Roman"/>
              </w:rPr>
            </w:pPr>
            <w:proofErr w:type="gramStart"/>
            <w:r w:rsidRPr="00A134C4">
              <w:rPr>
                <w:rFonts w:ascii="Times New Roman" w:hAnsi="Times New Roman" w:cs="Times New Roman"/>
              </w:rPr>
              <w:t>f</w:t>
            </w:r>
            <w:proofErr w:type="gramEnd"/>
            <w:r w:rsidRPr="00A134C4">
              <w:rPr>
                <w:rFonts w:ascii="Times New Roman" w:hAnsi="Times New Roman" w:cs="Times New Roman"/>
              </w:rPr>
              <w:t>) adres poczty elektronicznej;”</w:t>
            </w:r>
            <w:r>
              <w:rPr>
                <w:rFonts w:ascii="Times New Roman" w:hAnsi="Times New Roman" w:cs="Times New Roman"/>
              </w:rPr>
              <w:t>.</w:t>
            </w:r>
          </w:p>
          <w:p w14:paraId="21C95488" w14:textId="0AC3E6DD" w:rsidR="00424105" w:rsidRPr="00A134C4" w:rsidRDefault="00424105" w:rsidP="005E46FC">
            <w:pPr>
              <w:autoSpaceDE w:val="0"/>
              <w:autoSpaceDN w:val="0"/>
              <w:adjustRightInd w:val="0"/>
              <w:jc w:val="both"/>
              <w:rPr>
                <w:rFonts w:ascii="Times New Roman" w:hAnsi="Times New Roman" w:cs="Times New Roman"/>
              </w:rPr>
            </w:pPr>
            <w:r w:rsidRPr="00A134C4">
              <w:rPr>
                <w:rFonts w:ascii="Times New Roman" w:hAnsi="Times New Roman" w:cs="Times New Roman"/>
              </w:rPr>
              <w:t>Powyższe zapewni spójność regulacji – w odniesieniu do podmiotu powierzającego</w:t>
            </w:r>
            <w:r>
              <w:rPr>
                <w:rFonts w:ascii="Times New Roman" w:hAnsi="Times New Roman" w:cs="Times New Roman"/>
              </w:rPr>
              <w:t xml:space="preserve"> </w:t>
            </w:r>
            <w:r w:rsidRPr="00A134C4">
              <w:rPr>
                <w:rFonts w:ascii="Times New Roman" w:hAnsi="Times New Roman" w:cs="Times New Roman"/>
              </w:rPr>
              <w:t>wykonywanie pracy i</w:t>
            </w:r>
            <w:r w:rsidR="005E46FC">
              <w:rPr>
                <w:rFonts w:ascii="Times New Roman" w:hAnsi="Times New Roman" w:cs="Times New Roman"/>
              </w:rPr>
              <w:t> </w:t>
            </w:r>
            <w:r w:rsidRPr="00A134C4">
              <w:rPr>
                <w:rFonts w:ascii="Times New Roman" w:hAnsi="Times New Roman" w:cs="Times New Roman"/>
              </w:rPr>
              <w:t>pracodawcy użytkownika te dane są wymagane. Ponadto adres</w:t>
            </w:r>
            <w:r>
              <w:rPr>
                <w:rFonts w:ascii="Times New Roman" w:hAnsi="Times New Roman" w:cs="Times New Roman"/>
              </w:rPr>
              <w:t xml:space="preserve"> </w:t>
            </w:r>
            <w:r w:rsidRPr="00A134C4">
              <w:rPr>
                <w:rFonts w:ascii="Times New Roman" w:hAnsi="Times New Roman" w:cs="Times New Roman"/>
              </w:rPr>
              <w:t>poczty elektronicznej i nr telefonu organizatora stażu lub jednostki organizacyjnej</w:t>
            </w:r>
            <w:r>
              <w:rPr>
                <w:rFonts w:ascii="Times New Roman" w:hAnsi="Times New Roman" w:cs="Times New Roman"/>
              </w:rPr>
              <w:t xml:space="preserve"> </w:t>
            </w:r>
            <w:r w:rsidRPr="00A134C4">
              <w:rPr>
                <w:rFonts w:ascii="Times New Roman" w:hAnsi="Times New Roman" w:cs="Times New Roman"/>
              </w:rPr>
              <w:t>przyjmującej wolontariusza mogą być przydatne w toku postępowania oraz</w:t>
            </w:r>
            <w:r>
              <w:rPr>
                <w:rFonts w:ascii="Times New Roman" w:hAnsi="Times New Roman" w:cs="Times New Roman"/>
              </w:rPr>
              <w:t xml:space="preserve"> </w:t>
            </w:r>
            <w:r w:rsidRPr="00A134C4">
              <w:rPr>
                <w:rFonts w:ascii="Times New Roman" w:hAnsi="Times New Roman" w:cs="Times New Roman"/>
              </w:rPr>
              <w:t>do dokonania sprawdzeń, tak jak przy podmiocie powierzającym wykonywanie pracy</w:t>
            </w:r>
            <w:r>
              <w:rPr>
                <w:rFonts w:ascii="Times New Roman" w:hAnsi="Times New Roman" w:cs="Times New Roman"/>
              </w:rPr>
              <w:t xml:space="preserve"> </w:t>
            </w:r>
            <w:r w:rsidRPr="00A134C4">
              <w:rPr>
                <w:rFonts w:ascii="Times New Roman" w:hAnsi="Times New Roman" w:cs="Times New Roman"/>
              </w:rPr>
              <w:t>i pracodawcy użytkowania.</w:t>
            </w:r>
          </w:p>
        </w:tc>
        <w:tc>
          <w:tcPr>
            <w:tcW w:w="4759" w:type="dxa"/>
          </w:tcPr>
          <w:p w14:paraId="4B871D49" w14:textId="0DECBFDF" w:rsidR="00C16EFF" w:rsidRDefault="00787ABC" w:rsidP="00834F25">
            <w:pPr>
              <w:jc w:val="both"/>
              <w:rPr>
                <w:rFonts w:ascii="Times New Roman" w:hAnsi="Times New Roman" w:cs="Times New Roman"/>
              </w:rPr>
            </w:pPr>
            <w:r w:rsidRPr="00C16EFF">
              <w:rPr>
                <w:rFonts w:ascii="Times New Roman" w:hAnsi="Times New Roman" w:cs="Times New Roman"/>
                <w:b/>
                <w:bCs/>
              </w:rPr>
              <w:t>Uwaga nie została uwzględniona</w:t>
            </w:r>
            <w:r w:rsidR="00865474">
              <w:rPr>
                <w:rFonts w:ascii="Times New Roman" w:hAnsi="Times New Roman" w:cs="Times New Roman"/>
                <w:b/>
                <w:bCs/>
              </w:rPr>
              <w:t>.</w:t>
            </w:r>
            <w:r w:rsidRPr="00787ABC">
              <w:rPr>
                <w:rFonts w:ascii="Times New Roman" w:hAnsi="Times New Roman" w:cs="Times New Roman"/>
              </w:rPr>
              <w:t xml:space="preserve"> </w:t>
            </w:r>
          </w:p>
          <w:p w14:paraId="2DEBA30F" w14:textId="77777777" w:rsidR="00C16EFF" w:rsidRDefault="00C16EFF" w:rsidP="00834F25">
            <w:pPr>
              <w:jc w:val="both"/>
              <w:rPr>
                <w:rFonts w:ascii="Times New Roman" w:hAnsi="Times New Roman" w:cs="Times New Roman"/>
              </w:rPr>
            </w:pPr>
          </w:p>
          <w:p w14:paraId="7E6BB127" w14:textId="6E31EF0B" w:rsidR="00C16EFF" w:rsidRDefault="00787ABC" w:rsidP="00834F25">
            <w:pPr>
              <w:jc w:val="both"/>
              <w:rPr>
                <w:rFonts w:ascii="Times New Roman" w:hAnsi="Times New Roman" w:cs="Times New Roman"/>
              </w:rPr>
            </w:pPr>
            <w:r>
              <w:rPr>
                <w:rFonts w:ascii="Times New Roman" w:hAnsi="Times New Roman" w:cs="Times New Roman"/>
              </w:rPr>
              <w:t>Dane dotyczące adresu poczty elektronicznej</w:t>
            </w:r>
            <w:r w:rsidR="0039659D">
              <w:rPr>
                <w:rFonts w:ascii="Times New Roman" w:hAnsi="Times New Roman" w:cs="Times New Roman"/>
              </w:rPr>
              <w:t xml:space="preserve"> </w:t>
            </w:r>
            <w:r w:rsidR="00C16EFF">
              <w:rPr>
                <w:rFonts w:ascii="Times New Roman" w:hAnsi="Times New Roman" w:cs="Times New Roman"/>
              </w:rPr>
              <w:t xml:space="preserve">oraz numeru telefonu </w:t>
            </w:r>
            <w:r w:rsidR="0039659D" w:rsidRPr="0039659D">
              <w:rPr>
                <w:rFonts w:ascii="Times New Roman" w:hAnsi="Times New Roman" w:cs="Times New Roman"/>
              </w:rPr>
              <w:t>organizatora stażu lub jednostki organizacyjnej przyjmującej wolontariusza</w:t>
            </w:r>
            <w:r w:rsidR="0039659D">
              <w:rPr>
                <w:rFonts w:ascii="Times New Roman" w:hAnsi="Times New Roman" w:cs="Times New Roman"/>
              </w:rPr>
              <w:t xml:space="preserve"> będą podawane przez cudzoziemca we</w:t>
            </w:r>
            <w:r w:rsidR="00865474">
              <w:rPr>
                <w:rFonts w:ascii="Times New Roman" w:hAnsi="Times New Roman" w:cs="Times New Roman"/>
              </w:rPr>
              <w:t xml:space="preserve"> wniosku o udzielenie zezwolenia</w:t>
            </w:r>
            <w:r w:rsidR="0039659D">
              <w:rPr>
                <w:rFonts w:ascii="Times New Roman" w:hAnsi="Times New Roman" w:cs="Times New Roman"/>
              </w:rPr>
              <w:t xml:space="preserve"> na pobyt czasowy</w:t>
            </w:r>
            <w:r w:rsidR="00C16EFF">
              <w:rPr>
                <w:rFonts w:ascii="Times New Roman" w:hAnsi="Times New Roman" w:cs="Times New Roman"/>
              </w:rPr>
              <w:t xml:space="preserve"> (projekt nadaje nowe brzmienie przepisowi art. 13 pkt 18a i</w:t>
            </w:r>
            <w:r w:rsidR="00865474">
              <w:rPr>
                <w:rFonts w:ascii="Times New Roman" w:hAnsi="Times New Roman" w:cs="Times New Roman"/>
              </w:rPr>
              <w:t> </w:t>
            </w:r>
            <w:r w:rsidR="00C16EFF">
              <w:rPr>
                <w:rFonts w:ascii="Times New Roman" w:hAnsi="Times New Roman" w:cs="Times New Roman"/>
              </w:rPr>
              <w:t>18b</w:t>
            </w:r>
            <w:proofErr w:type="gramStart"/>
            <w:r w:rsidR="00865474">
              <w:rPr>
                <w:rFonts w:ascii="Times New Roman" w:hAnsi="Times New Roman" w:cs="Times New Roman"/>
              </w:rPr>
              <w:t>)</w:t>
            </w:r>
            <w:r w:rsidR="0039659D">
              <w:rPr>
                <w:rFonts w:ascii="Times New Roman" w:hAnsi="Times New Roman" w:cs="Times New Roman"/>
              </w:rPr>
              <w:t>. Na</w:t>
            </w:r>
            <w:proofErr w:type="gramEnd"/>
            <w:r w:rsidR="0039659D">
              <w:rPr>
                <w:rFonts w:ascii="Times New Roman" w:hAnsi="Times New Roman" w:cs="Times New Roman"/>
              </w:rPr>
              <w:t xml:space="preserve"> ww. adres będzie wysyłana informacja o</w:t>
            </w:r>
            <w:r w:rsidR="005E46FC">
              <w:rPr>
                <w:rFonts w:ascii="Times New Roman" w:hAnsi="Times New Roman" w:cs="Times New Roman"/>
              </w:rPr>
              <w:t> </w:t>
            </w:r>
            <w:r w:rsidR="0039659D">
              <w:rPr>
                <w:rFonts w:ascii="Times New Roman" w:hAnsi="Times New Roman" w:cs="Times New Roman"/>
              </w:rPr>
              <w:t xml:space="preserve">konieczności wypełnienia obowiązkowego załącznika do wniosku. </w:t>
            </w:r>
          </w:p>
          <w:p w14:paraId="0FA3463F" w14:textId="77777777" w:rsidR="00C16EFF" w:rsidRDefault="00C16EFF" w:rsidP="00834F25">
            <w:pPr>
              <w:jc w:val="both"/>
              <w:rPr>
                <w:rFonts w:ascii="Times New Roman" w:hAnsi="Times New Roman" w:cs="Times New Roman"/>
              </w:rPr>
            </w:pPr>
          </w:p>
          <w:p w14:paraId="4B7955AE" w14:textId="04782154" w:rsidR="00424105" w:rsidRDefault="004549F6" w:rsidP="00834F25">
            <w:pPr>
              <w:jc w:val="both"/>
              <w:rPr>
                <w:rFonts w:ascii="Times New Roman" w:hAnsi="Times New Roman" w:cs="Times New Roman"/>
              </w:rPr>
            </w:pPr>
            <w:r>
              <w:rPr>
                <w:rFonts w:ascii="Times New Roman" w:hAnsi="Times New Roman" w:cs="Times New Roman"/>
              </w:rPr>
              <w:t>Ponadto</w:t>
            </w:r>
            <w:r w:rsidR="00C16EFF">
              <w:rPr>
                <w:rFonts w:ascii="Times New Roman" w:hAnsi="Times New Roman" w:cs="Times New Roman"/>
              </w:rPr>
              <w:t>, w ocenie projektodawcy</w:t>
            </w:r>
            <w:r>
              <w:rPr>
                <w:rFonts w:ascii="Times New Roman" w:hAnsi="Times New Roman" w:cs="Times New Roman"/>
              </w:rPr>
              <w:t xml:space="preserve"> zarówno </w:t>
            </w:r>
            <w:r w:rsidRPr="0039659D">
              <w:rPr>
                <w:rFonts w:ascii="Times New Roman" w:hAnsi="Times New Roman" w:cs="Times New Roman"/>
              </w:rPr>
              <w:t>organizator stażu lub jednost</w:t>
            </w:r>
            <w:r w:rsidR="00C16EFF">
              <w:rPr>
                <w:rFonts w:ascii="Times New Roman" w:hAnsi="Times New Roman" w:cs="Times New Roman"/>
              </w:rPr>
              <w:t>ka</w:t>
            </w:r>
            <w:r w:rsidRPr="0039659D">
              <w:rPr>
                <w:rFonts w:ascii="Times New Roman" w:hAnsi="Times New Roman" w:cs="Times New Roman"/>
              </w:rPr>
              <w:t xml:space="preserve"> organizacyjn</w:t>
            </w:r>
            <w:r w:rsidR="00C16EFF">
              <w:rPr>
                <w:rFonts w:ascii="Times New Roman" w:hAnsi="Times New Roman" w:cs="Times New Roman"/>
              </w:rPr>
              <w:t>a</w:t>
            </w:r>
            <w:r w:rsidRPr="0039659D">
              <w:rPr>
                <w:rFonts w:ascii="Times New Roman" w:hAnsi="Times New Roman" w:cs="Times New Roman"/>
              </w:rPr>
              <w:t xml:space="preserve"> przyjmując</w:t>
            </w:r>
            <w:r w:rsidR="00C16EFF">
              <w:rPr>
                <w:rFonts w:ascii="Times New Roman" w:hAnsi="Times New Roman" w:cs="Times New Roman"/>
              </w:rPr>
              <w:t>a</w:t>
            </w:r>
            <w:r w:rsidRPr="0039659D">
              <w:rPr>
                <w:rFonts w:ascii="Times New Roman" w:hAnsi="Times New Roman" w:cs="Times New Roman"/>
              </w:rPr>
              <w:t xml:space="preserve"> </w:t>
            </w:r>
            <w:proofErr w:type="gramStart"/>
            <w:r w:rsidRPr="0039659D">
              <w:rPr>
                <w:rFonts w:ascii="Times New Roman" w:hAnsi="Times New Roman" w:cs="Times New Roman"/>
              </w:rPr>
              <w:t>wolontariusza</w:t>
            </w:r>
            <w:r w:rsidR="00C16EFF">
              <w:rPr>
                <w:rFonts w:ascii="Times New Roman" w:hAnsi="Times New Roman" w:cs="Times New Roman"/>
              </w:rPr>
              <w:t xml:space="preserve"> jako</w:t>
            </w:r>
            <w:proofErr w:type="gramEnd"/>
            <w:r w:rsidR="00C16EFF">
              <w:rPr>
                <w:rFonts w:ascii="Times New Roman" w:hAnsi="Times New Roman" w:cs="Times New Roman"/>
              </w:rPr>
              <w:t xml:space="preserve"> podmioty podlegające obowiązkowo zatwierdzeniu dla celów przyjmowania określonych kategorii cudzoziemców przez ministra właściwego do </w:t>
            </w:r>
            <w:r w:rsidR="00C16EFF">
              <w:rPr>
                <w:rFonts w:ascii="Times New Roman" w:hAnsi="Times New Roman" w:cs="Times New Roman"/>
              </w:rPr>
              <w:lastRenderedPageBreak/>
              <w:t>spraw wewnętrznych (art. 157a ust. 6 oraz art. 157g ust. 5 ustawy o cudzoziemcach)</w:t>
            </w:r>
            <w:r>
              <w:rPr>
                <w:rFonts w:ascii="Times New Roman" w:hAnsi="Times New Roman" w:cs="Times New Roman"/>
              </w:rPr>
              <w:t xml:space="preserve"> </w:t>
            </w:r>
            <w:r w:rsidR="00C16EFF">
              <w:rPr>
                <w:rFonts w:ascii="Times New Roman" w:hAnsi="Times New Roman" w:cs="Times New Roman"/>
              </w:rPr>
              <w:t>są łatwe do identyfikacji, a</w:t>
            </w:r>
            <w:r>
              <w:rPr>
                <w:rFonts w:ascii="Times New Roman" w:hAnsi="Times New Roman" w:cs="Times New Roman"/>
              </w:rPr>
              <w:t xml:space="preserve"> ich dane teleadresowe są proste do pozyskania. </w:t>
            </w:r>
          </w:p>
          <w:p w14:paraId="43BCB774" w14:textId="57B81137" w:rsidR="00C16EFF" w:rsidRPr="0090777E" w:rsidRDefault="00C16EFF" w:rsidP="00834F25">
            <w:pPr>
              <w:jc w:val="both"/>
              <w:rPr>
                <w:rFonts w:ascii="Times New Roman" w:hAnsi="Times New Roman" w:cs="Times New Roman"/>
              </w:rPr>
            </w:pPr>
          </w:p>
        </w:tc>
      </w:tr>
      <w:bookmarkEnd w:id="3"/>
      <w:tr w:rsidR="008F74E3" w:rsidRPr="00AC5BB1" w14:paraId="70EEF2ED" w14:textId="77777777" w:rsidTr="00D71466">
        <w:tc>
          <w:tcPr>
            <w:tcW w:w="2095" w:type="dxa"/>
          </w:tcPr>
          <w:p w14:paraId="24090742" w14:textId="52319BD1" w:rsidR="00424105" w:rsidRDefault="00424105" w:rsidP="00834F25">
            <w:pPr>
              <w:jc w:val="both"/>
              <w:rPr>
                <w:rFonts w:ascii="Times New Roman" w:hAnsi="Times New Roman" w:cs="Times New Roman"/>
              </w:rPr>
            </w:pPr>
            <w:r>
              <w:rPr>
                <w:rFonts w:ascii="Times New Roman" w:hAnsi="Times New Roman" w:cs="Times New Roman"/>
              </w:rPr>
              <w:lastRenderedPageBreak/>
              <w:t>Wojewoda Warmińsko-Mazurski</w:t>
            </w:r>
          </w:p>
        </w:tc>
        <w:tc>
          <w:tcPr>
            <w:tcW w:w="1646" w:type="dxa"/>
          </w:tcPr>
          <w:p w14:paraId="543381F5" w14:textId="5276475E" w:rsidR="00424105" w:rsidRPr="0090777E" w:rsidRDefault="00424105"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09683257" w14:textId="030A9CC1" w:rsidR="00424105" w:rsidRPr="0090777E" w:rsidRDefault="00424105" w:rsidP="005E46FC">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 ust. 6</w:t>
            </w:r>
            <w:r w:rsidR="005E46FC">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tc>
        <w:tc>
          <w:tcPr>
            <w:tcW w:w="5494" w:type="dxa"/>
          </w:tcPr>
          <w:p w14:paraId="6E8FDC36" w14:textId="178D8E55" w:rsidR="00424105" w:rsidRPr="00A134C4" w:rsidRDefault="00424105" w:rsidP="00834F25">
            <w:pPr>
              <w:autoSpaceDE w:val="0"/>
              <w:autoSpaceDN w:val="0"/>
              <w:adjustRightInd w:val="0"/>
              <w:jc w:val="both"/>
              <w:rPr>
                <w:rFonts w:ascii="Times New Roman" w:hAnsi="Times New Roman" w:cs="Times New Roman"/>
              </w:rPr>
            </w:pPr>
            <w:r w:rsidRPr="00A134C4">
              <w:rPr>
                <w:rFonts w:ascii="Times New Roman" w:hAnsi="Times New Roman" w:cs="Times New Roman"/>
              </w:rPr>
              <w:t>W projektowanym art. 106 ust. 6 w pkt 2 po lit. d zasadnym byłoby dodanie lit. e</w:t>
            </w:r>
            <w:r>
              <w:rPr>
                <w:rFonts w:ascii="Times New Roman" w:hAnsi="Times New Roman" w:cs="Times New Roman"/>
              </w:rPr>
              <w:t xml:space="preserve"> </w:t>
            </w:r>
            <w:r w:rsidRPr="00A134C4">
              <w:rPr>
                <w:rFonts w:ascii="Times New Roman" w:hAnsi="Times New Roman" w:cs="Times New Roman"/>
              </w:rPr>
              <w:t>w brzmieniu:</w:t>
            </w:r>
          </w:p>
          <w:p w14:paraId="1FFFFA02" w14:textId="77777777" w:rsidR="00424105" w:rsidRPr="00A134C4" w:rsidRDefault="00424105" w:rsidP="00834F25">
            <w:pPr>
              <w:autoSpaceDE w:val="0"/>
              <w:autoSpaceDN w:val="0"/>
              <w:adjustRightInd w:val="0"/>
              <w:jc w:val="both"/>
              <w:rPr>
                <w:rFonts w:ascii="Times New Roman" w:hAnsi="Times New Roman" w:cs="Times New Roman"/>
              </w:rPr>
            </w:pPr>
            <w:r w:rsidRPr="00A134C4">
              <w:rPr>
                <w:rFonts w:ascii="Times New Roman" w:hAnsi="Times New Roman" w:cs="Times New Roman"/>
              </w:rPr>
              <w:t>„e) numer telefonu,</w:t>
            </w:r>
          </w:p>
          <w:p w14:paraId="7D5FF264" w14:textId="5E98598B" w:rsidR="00424105" w:rsidRPr="00A134C4" w:rsidRDefault="00424105" w:rsidP="00834F25">
            <w:pPr>
              <w:autoSpaceDE w:val="0"/>
              <w:autoSpaceDN w:val="0"/>
              <w:adjustRightInd w:val="0"/>
              <w:jc w:val="both"/>
              <w:rPr>
                <w:rFonts w:ascii="Times New Roman" w:hAnsi="Times New Roman" w:cs="Times New Roman"/>
              </w:rPr>
            </w:pPr>
            <w:proofErr w:type="gramStart"/>
            <w:r w:rsidRPr="00A134C4">
              <w:rPr>
                <w:rFonts w:ascii="Times New Roman" w:hAnsi="Times New Roman" w:cs="Times New Roman"/>
              </w:rPr>
              <w:t>f</w:t>
            </w:r>
            <w:proofErr w:type="gramEnd"/>
            <w:r w:rsidRPr="00A134C4">
              <w:rPr>
                <w:rFonts w:ascii="Times New Roman" w:hAnsi="Times New Roman" w:cs="Times New Roman"/>
              </w:rPr>
              <w:t>) adres poczty elektronicznej;”.</w:t>
            </w:r>
          </w:p>
        </w:tc>
        <w:tc>
          <w:tcPr>
            <w:tcW w:w="4759" w:type="dxa"/>
          </w:tcPr>
          <w:p w14:paraId="50DFE6CC" w14:textId="77777777" w:rsidR="00C16EFF" w:rsidRDefault="004549F6" w:rsidP="00834F25">
            <w:pPr>
              <w:jc w:val="both"/>
              <w:rPr>
                <w:rFonts w:ascii="Times New Roman" w:hAnsi="Times New Roman" w:cs="Times New Roman"/>
              </w:rPr>
            </w:pPr>
            <w:r w:rsidRPr="00237497">
              <w:rPr>
                <w:rFonts w:ascii="Times New Roman" w:hAnsi="Times New Roman" w:cs="Times New Roman"/>
                <w:b/>
                <w:bCs/>
              </w:rPr>
              <w:t>Uwaga nie została uwzględniona</w:t>
            </w:r>
            <w:r w:rsidR="00C16EFF">
              <w:rPr>
                <w:rFonts w:ascii="Times New Roman" w:hAnsi="Times New Roman" w:cs="Times New Roman"/>
              </w:rPr>
              <w:t>.</w:t>
            </w:r>
          </w:p>
          <w:p w14:paraId="545B5AF6" w14:textId="77777777" w:rsidR="00C16EFF" w:rsidRDefault="00C16EFF" w:rsidP="00834F25">
            <w:pPr>
              <w:jc w:val="both"/>
              <w:rPr>
                <w:rFonts w:ascii="Times New Roman" w:hAnsi="Times New Roman" w:cs="Times New Roman"/>
              </w:rPr>
            </w:pPr>
          </w:p>
          <w:p w14:paraId="45EA4029" w14:textId="52AE7AEF" w:rsidR="00424105" w:rsidRDefault="00C16EFF" w:rsidP="00834F25">
            <w:pPr>
              <w:jc w:val="both"/>
              <w:rPr>
                <w:rFonts w:ascii="Times New Roman" w:hAnsi="Times New Roman" w:cs="Times New Roman"/>
              </w:rPr>
            </w:pPr>
            <w:r>
              <w:rPr>
                <w:rFonts w:ascii="Times New Roman" w:hAnsi="Times New Roman" w:cs="Times New Roman"/>
              </w:rPr>
              <w:t>P</w:t>
            </w:r>
            <w:r w:rsidR="004549F6" w:rsidRPr="00787ABC">
              <w:rPr>
                <w:rFonts w:ascii="Times New Roman" w:hAnsi="Times New Roman" w:cs="Times New Roman"/>
              </w:rPr>
              <w:t xml:space="preserve">rojektodawca nie uznał za konieczne pozyskiwanie tego typu </w:t>
            </w:r>
            <w:r w:rsidR="00237497">
              <w:rPr>
                <w:rFonts w:ascii="Times New Roman" w:hAnsi="Times New Roman" w:cs="Times New Roman"/>
              </w:rPr>
              <w:t>danych</w:t>
            </w:r>
            <w:r w:rsidR="004549F6" w:rsidRPr="00787ABC">
              <w:rPr>
                <w:rFonts w:ascii="Times New Roman" w:hAnsi="Times New Roman" w:cs="Times New Roman"/>
              </w:rPr>
              <w:t>.</w:t>
            </w:r>
            <w:r w:rsidR="004549F6">
              <w:rPr>
                <w:rFonts w:ascii="Times New Roman" w:hAnsi="Times New Roman" w:cs="Times New Roman"/>
              </w:rPr>
              <w:t xml:space="preserve"> Jednostki naukowe są podmiotami łatwymi do identyfikacji</w:t>
            </w:r>
            <w:r w:rsidR="004714BA">
              <w:rPr>
                <w:rFonts w:ascii="Times New Roman" w:hAnsi="Times New Roman" w:cs="Times New Roman"/>
              </w:rPr>
              <w:t>,</w:t>
            </w:r>
            <w:r w:rsidR="004549F6">
              <w:rPr>
                <w:rFonts w:ascii="Times New Roman" w:hAnsi="Times New Roman" w:cs="Times New Roman"/>
              </w:rPr>
              <w:t xml:space="preserve"> ponieważ podlegają zatwierdzeniu</w:t>
            </w:r>
            <w:r>
              <w:rPr>
                <w:rFonts w:ascii="Times New Roman" w:hAnsi="Times New Roman" w:cs="Times New Roman"/>
              </w:rPr>
              <w:t xml:space="preserve"> dla celów przyjmowania </w:t>
            </w:r>
            <w:proofErr w:type="gramStart"/>
            <w:r>
              <w:rPr>
                <w:rFonts w:ascii="Times New Roman" w:hAnsi="Times New Roman" w:cs="Times New Roman"/>
              </w:rPr>
              <w:t>cudzoziemców jako</w:t>
            </w:r>
            <w:proofErr w:type="gramEnd"/>
            <w:r>
              <w:rPr>
                <w:rFonts w:ascii="Times New Roman" w:hAnsi="Times New Roman" w:cs="Times New Roman"/>
              </w:rPr>
              <w:t xml:space="preserve"> naukowców (</w:t>
            </w:r>
            <w:r w:rsidR="00237497">
              <w:rPr>
                <w:rFonts w:ascii="Times New Roman" w:hAnsi="Times New Roman" w:cs="Times New Roman"/>
              </w:rPr>
              <w:t>art. 151 ust. 4 ustawy o cudzoziemcach),</w:t>
            </w:r>
            <w:r w:rsidR="004549F6">
              <w:rPr>
                <w:rFonts w:ascii="Times New Roman" w:hAnsi="Times New Roman" w:cs="Times New Roman"/>
              </w:rPr>
              <w:t xml:space="preserve"> ich dane teleadresowe są proste do pozyskania.</w:t>
            </w:r>
          </w:p>
          <w:p w14:paraId="64E2EEC5" w14:textId="4A1C976E" w:rsidR="00237497" w:rsidRPr="0090777E" w:rsidRDefault="00237497" w:rsidP="00834F25">
            <w:pPr>
              <w:jc w:val="both"/>
              <w:rPr>
                <w:rFonts w:ascii="Times New Roman" w:hAnsi="Times New Roman" w:cs="Times New Roman"/>
              </w:rPr>
            </w:pPr>
          </w:p>
        </w:tc>
      </w:tr>
      <w:tr w:rsidR="008F74E3" w:rsidRPr="00AC5BB1" w14:paraId="7496F985" w14:textId="77777777" w:rsidTr="00D71466">
        <w:tc>
          <w:tcPr>
            <w:tcW w:w="2095" w:type="dxa"/>
          </w:tcPr>
          <w:p w14:paraId="1ABAC89B" w14:textId="58355437" w:rsidR="00424105" w:rsidRDefault="00424105" w:rsidP="00834F25">
            <w:pPr>
              <w:jc w:val="both"/>
              <w:rPr>
                <w:rFonts w:ascii="Times New Roman" w:hAnsi="Times New Roman" w:cs="Times New Roman"/>
              </w:rPr>
            </w:pPr>
            <w:r>
              <w:rPr>
                <w:rFonts w:ascii="Times New Roman" w:hAnsi="Times New Roman" w:cs="Times New Roman"/>
              </w:rPr>
              <w:t>Wojewoda Warmińsko-Mazurski</w:t>
            </w:r>
          </w:p>
        </w:tc>
        <w:tc>
          <w:tcPr>
            <w:tcW w:w="1646" w:type="dxa"/>
          </w:tcPr>
          <w:p w14:paraId="10EC942E" w14:textId="7CBE7917" w:rsidR="00424105" w:rsidRPr="0090777E" w:rsidRDefault="00424105"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0AAEB0C3" w14:textId="7572263B" w:rsidR="00424105" w:rsidRPr="0090777E" w:rsidRDefault="00424105" w:rsidP="005E46FC">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 ust. 7</w:t>
            </w:r>
            <w:r w:rsidRPr="0090777E">
              <w:rPr>
                <w:rFonts w:ascii="Times New Roman" w:hAnsi="Times New Roman" w:cs="Times New Roman"/>
              </w:rPr>
              <w:t xml:space="preserve"> us</w:t>
            </w:r>
            <w:r w:rsidR="005E46FC">
              <w:rPr>
                <w:rFonts w:ascii="Times New Roman" w:hAnsi="Times New Roman" w:cs="Times New Roman"/>
              </w:rPr>
              <w:t>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tc>
        <w:tc>
          <w:tcPr>
            <w:tcW w:w="5494" w:type="dxa"/>
          </w:tcPr>
          <w:p w14:paraId="6ABFE322" w14:textId="5E445C31" w:rsidR="00424105" w:rsidRPr="00A134C4" w:rsidRDefault="00424105" w:rsidP="00834F25">
            <w:pPr>
              <w:autoSpaceDE w:val="0"/>
              <w:autoSpaceDN w:val="0"/>
              <w:adjustRightInd w:val="0"/>
              <w:jc w:val="both"/>
              <w:rPr>
                <w:rFonts w:ascii="Times New Roman" w:hAnsi="Times New Roman" w:cs="Times New Roman"/>
              </w:rPr>
            </w:pPr>
            <w:r w:rsidRPr="00A134C4">
              <w:rPr>
                <w:rFonts w:ascii="Times New Roman" w:hAnsi="Times New Roman" w:cs="Times New Roman"/>
              </w:rPr>
              <w:t>W projektowanym art. 106 ust. 7 w pkt 2 na rozważenie zasługuje dodanie wyrazów</w:t>
            </w:r>
            <w:r>
              <w:rPr>
                <w:rFonts w:ascii="Times New Roman" w:hAnsi="Times New Roman" w:cs="Times New Roman"/>
              </w:rPr>
              <w:t xml:space="preserve"> </w:t>
            </w:r>
            <w:r w:rsidRPr="00A134C4">
              <w:rPr>
                <w:rFonts w:ascii="Times New Roman" w:hAnsi="Times New Roman" w:cs="Times New Roman"/>
              </w:rPr>
              <w:t>„numer telefonu oraz adres poczty elektronicznej”.</w:t>
            </w:r>
          </w:p>
        </w:tc>
        <w:tc>
          <w:tcPr>
            <w:tcW w:w="4759" w:type="dxa"/>
          </w:tcPr>
          <w:p w14:paraId="453B429C" w14:textId="77777777" w:rsidR="00237497" w:rsidRDefault="004549F6" w:rsidP="00834F25">
            <w:pPr>
              <w:jc w:val="both"/>
              <w:rPr>
                <w:rFonts w:ascii="Times New Roman" w:hAnsi="Times New Roman" w:cs="Times New Roman"/>
              </w:rPr>
            </w:pPr>
            <w:r w:rsidRPr="00237497">
              <w:rPr>
                <w:rFonts w:ascii="Times New Roman" w:hAnsi="Times New Roman" w:cs="Times New Roman"/>
                <w:b/>
                <w:bCs/>
              </w:rPr>
              <w:t>Uwaga nie została uwzględniona</w:t>
            </w:r>
            <w:r w:rsidR="00237497">
              <w:rPr>
                <w:rFonts w:ascii="Times New Roman" w:hAnsi="Times New Roman" w:cs="Times New Roman"/>
              </w:rPr>
              <w:t>.</w:t>
            </w:r>
            <w:r w:rsidRPr="004549F6">
              <w:rPr>
                <w:rFonts w:ascii="Times New Roman" w:hAnsi="Times New Roman" w:cs="Times New Roman"/>
              </w:rPr>
              <w:t xml:space="preserve"> </w:t>
            </w:r>
          </w:p>
          <w:p w14:paraId="3245CA55" w14:textId="77777777" w:rsidR="00237497" w:rsidRDefault="00237497" w:rsidP="00834F25">
            <w:pPr>
              <w:jc w:val="both"/>
              <w:rPr>
                <w:rFonts w:ascii="Times New Roman" w:hAnsi="Times New Roman" w:cs="Times New Roman"/>
              </w:rPr>
            </w:pPr>
          </w:p>
          <w:p w14:paraId="19DA6A48" w14:textId="785BCDE8" w:rsidR="00237497" w:rsidRDefault="00237497" w:rsidP="00834F25">
            <w:pPr>
              <w:jc w:val="both"/>
              <w:rPr>
                <w:rFonts w:ascii="Times New Roman" w:hAnsi="Times New Roman" w:cs="Times New Roman"/>
              </w:rPr>
            </w:pPr>
            <w:r>
              <w:rPr>
                <w:rFonts w:ascii="Times New Roman" w:hAnsi="Times New Roman" w:cs="Times New Roman"/>
              </w:rPr>
              <w:t>P</w:t>
            </w:r>
            <w:r w:rsidR="004549F6" w:rsidRPr="004549F6">
              <w:rPr>
                <w:rFonts w:ascii="Times New Roman" w:hAnsi="Times New Roman" w:cs="Times New Roman"/>
              </w:rPr>
              <w:t>rojektodawca nie uznał za konieczne pozyskiwanie tego typu</w:t>
            </w:r>
            <w:r>
              <w:rPr>
                <w:rFonts w:ascii="Times New Roman" w:hAnsi="Times New Roman" w:cs="Times New Roman"/>
              </w:rPr>
              <w:t xml:space="preserve"> danych</w:t>
            </w:r>
            <w:r w:rsidR="004549F6" w:rsidRPr="004549F6">
              <w:rPr>
                <w:rFonts w:ascii="Times New Roman" w:hAnsi="Times New Roman" w:cs="Times New Roman"/>
              </w:rPr>
              <w:t xml:space="preserve">. Dane dotyczące adresu poczty elektronicznej jednostki </w:t>
            </w:r>
            <w:r w:rsidR="004549F6">
              <w:rPr>
                <w:rFonts w:ascii="Times New Roman" w:hAnsi="Times New Roman" w:cs="Times New Roman"/>
              </w:rPr>
              <w:t xml:space="preserve">prowadzącej studia </w:t>
            </w:r>
            <w:r w:rsidR="004549F6" w:rsidRPr="004549F6">
              <w:rPr>
                <w:rFonts w:ascii="Times New Roman" w:hAnsi="Times New Roman" w:cs="Times New Roman"/>
              </w:rPr>
              <w:t>będą podawane przez cudzoziemca we</w:t>
            </w:r>
            <w:r w:rsidR="00630AA1">
              <w:rPr>
                <w:rFonts w:ascii="Times New Roman" w:hAnsi="Times New Roman" w:cs="Times New Roman"/>
              </w:rPr>
              <w:t xml:space="preserve"> wniosku o udzielenie zezwolenia</w:t>
            </w:r>
            <w:r w:rsidR="004549F6" w:rsidRPr="004549F6">
              <w:rPr>
                <w:rFonts w:ascii="Times New Roman" w:hAnsi="Times New Roman" w:cs="Times New Roman"/>
              </w:rPr>
              <w:t xml:space="preserve"> na pobyt czasowy. Na ww. adres będzie wysyłana informacja o</w:t>
            </w:r>
            <w:r w:rsidR="00630AA1">
              <w:rPr>
                <w:rFonts w:ascii="Times New Roman" w:hAnsi="Times New Roman" w:cs="Times New Roman"/>
              </w:rPr>
              <w:t> </w:t>
            </w:r>
            <w:r w:rsidR="004549F6" w:rsidRPr="004549F6">
              <w:rPr>
                <w:rFonts w:ascii="Times New Roman" w:hAnsi="Times New Roman" w:cs="Times New Roman"/>
              </w:rPr>
              <w:t xml:space="preserve">konieczności wypełnienia obowiązkowego załącznika do wniosku. </w:t>
            </w:r>
          </w:p>
          <w:p w14:paraId="7E4CEC41" w14:textId="77777777" w:rsidR="00237497" w:rsidRDefault="00237497" w:rsidP="00834F25">
            <w:pPr>
              <w:jc w:val="both"/>
              <w:rPr>
                <w:rFonts w:ascii="Times New Roman" w:hAnsi="Times New Roman" w:cs="Times New Roman"/>
              </w:rPr>
            </w:pPr>
          </w:p>
          <w:p w14:paraId="58359A18" w14:textId="2E08C7C0" w:rsidR="00424105" w:rsidRDefault="004549F6" w:rsidP="00834F25">
            <w:pPr>
              <w:jc w:val="both"/>
              <w:rPr>
                <w:rFonts w:ascii="Times New Roman" w:hAnsi="Times New Roman" w:cs="Times New Roman"/>
              </w:rPr>
            </w:pPr>
            <w:r w:rsidRPr="004549F6">
              <w:rPr>
                <w:rFonts w:ascii="Times New Roman" w:hAnsi="Times New Roman" w:cs="Times New Roman"/>
              </w:rPr>
              <w:t>Ponadto jednostki</w:t>
            </w:r>
            <w:r>
              <w:rPr>
                <w:rFonts w:ascii="Times New Roman" w:hAnsi="Times New Roman" w:cs="Times New Roman"/>
              </w:rPr>
              <w:t xml:space="preserve"> prowadzące studia</w:t>
            </w:r>
            <w:r w:rsidRPr="004549F6">
              <w:rPr>
                <w:rFonts w:ascii="Times New Roman" w:hAnsi="Times New Roman" w:cs="Times New Roman"/>
              </w:rPr>
              <w:t xml:space="preserve"> są podmiotami łatwymi do identyfikacji</w:t>
            </w:r>
            <w:r w:rsidR="00237497">
              <w:rPr>
                <w:rFonts w:ascii="Times New Roman" w:hAnsi="Times New Roman" w:cs="Times New Roman"/>
              </w:rPr>
              <w:t>,</w:t>
            </w:r>
            <w:r w:rsidRPr="004549F6">
              <w:rPr>
                <w:rFonts w:ascii="Times New Roman" w:hAnsi="Times New Roman" w:cs="Times New Roman"/>
              </w:rPr>
              <w:t xml:space="preserve"> ponieważ </w:t>
            </w:r>
            <w:r w:rsidR="00CD4B7D">
              <w:rPr>
                <w:rFonts w:ascii="Times New Roman" w:hAnsi="Times New Roman" w:cs="Times New Roman"/>
              </w:rPr>
              <w:t>w </w:t>
            </w:r>
            <w:r>
              <w:rPr>
                <w:rFonts w:ascii="Times New Roman" w:hAnsi="Times New Roman" w:cs="Times New Roman"/>
              </w:rPr>
              <w:t xml:space="preserve">większości </w:t>
            </w:r>
            <w:r w:rsidRPr="004549F6">
              <w:rPr>
                <w:rFonts w:ascii="Times New Roman" w:hAnsi="Times New Roman" w:cs="Times New Roman"/>
              </w:rPr>
              <w:t>podlegają zatwierdzeniu</w:t>
            </w:r>
            <w:r>
              <w:rPr>
                <w:rFonts w:ascii="Times New Roman" w:hAnsi="Times New Roman" w:cs="Times New Roman"/>
              </w:rPr>
              <w:t>,</w:t>
            </w:r>
            <w:r w:rsidRPr="004549F6">
              <w:rPr>
                <w:rFonts w:ascii="Times New Roman" w:hAnsi="Times New Roman" w:cs="Times New Roman"/>
              </w:rPr>
              <w:t xml:space="preserve"> a ich dane teleadresowe są </w:t>
            </w:r>
            <w:r>
              <w:rPr>
                <w:rFonts w:ascii="Times New Roman" w:hAnsi="Times New Roman" w:cs="Times New Roman"/>
              </w:rPr>
              <w:t xml:space="preserve">powszechnie dostępne. </w:t>
            </w:r>
          </w:p>
          <w:p w14:paraId="5E797554" w14:textId="68106668" w:rsidR="00237497" w:rsidRPr="0090777E" w:rsidRDefault="00237497" w:rsidP="00834F25">
            <w:pPr>
              <w:jc w:val="both"/>
              <w:rPr>
                <w:rFonts w:ascii="Times New Roman" w:hAnsi="Times New Roman" w:cs="Times New Roman"/>
              </w:rPr>
            </w:pPr>
          </w:p>
        </w:tc>
      </w:tr>
      <w:tr w:rsidR="008F74E3" w:rsidRPr="00AC5BB1" w14:paraId="09BFB039" w14:textId="77777777" w:rsidTr="00D71466">
        <w:tc>
          <w:tcPr>
            <w:tcW w:w="2095" w:type="dxa"/>
          </w:tcPr>
          <w:p w14:paraId="1BFDAE9A" w14:textId="1F2F1DEA" w:rsidR="006F4E3F" w:rsidRDefault="006F4E3F" w:rsidP="00834F25">
            <w:pPr>
              <w:jc w:val="both"/>
              <w:rPr>
                <w:rFonts w:ascii="Times New Roman" w:hAnsi="Times New Roman" w:cs="Times New Roman"/>
              </w:rPr>
            </w:pPr>
            <w:r>
              <w:rPr>
                <w:rFonts w:ascii="Times New Roman" w:hAnsi="Times New Roman" w:cs="Times New Roman"/>
              </w:rPr>
              <w:t>Wojewoda Warmińsko-Mazurski</w:t>
            </w:r>
          </w:p>
        </w:tc>
        <w:tc>
          <w:tcPr>
            <w:tcW w:w="1646" w:type="dxa"/>
          </w:tcPr>
          <w:p w14:paraId="6D9B5CB1" w14:textId="559F8699" w:rsidR="006F4E3F" w:rsidRPr="0090777E" w:rsidRDefault="006F4E3F"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689D8F81" w14:textId="23181D3C" w:rsidR="006F4E3F" w:rsidRDefault="006F4E3F" w:rsidP="00834F25">
            <w:pPr>
              <w:jc w:val="both"/>
              <w:rPr>
                <w:rFonts w:ascii="Times New Roman" w:hAnsi="Times New Roman" w:cs="Times New Roman"/>
              </w:rPr>
            </w:pPr>
            <w:r w:rsidRPr="0090777E">
              <w:rPr>
                <w:rFonts w:ascii="Times New Roman" w:hAnsi="Times New Roman" w:cs="Times New Roman"/>
              </w:rPr>
              <w:lastRenderedPageBreak/>
              <w:t xml:space="preserve">(art. </w:t>
            </w:r>
            <w:r>
              <w:rPr>
                <w:rFonts w:ascii="Times New Roman" w:hAnsi="Times New Roman" w:cs="Times New Roman"/>
              </w:rPr>
              <w:t>106b ust. 2 i 3</w:t>
            </w:r>
            <w:r w:rsidRPr="0090777E">
              <w:rPr>
                <w:rFonts w:ascii="Times New Roman" w:hAnsi="Times New Roman" w:cs="Times New Roman"/>
              </w:rPr>
              <w:t xml:space="preserve"> us</w:t>
            </w:r>
            <w:r w:rsidR="005E46FC">
              <w:rPr>
                <w:rFonts w:ascii="Times New Roman" w:hAnsi="Times New Roman" w:cs="Times New Roman"/>
              </w:rPr>
              <w:t>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64848198" w14:textId="77777777" w:rsidR="006F4E3F" w:rsidRDefault="006F4E3F" w:rsidP="00834F25">
            <w:pPr>
              <w:jc w:val="both"/>
              <w:rPr>
                <w:rFonts w:ascii="Times New Roman" w:hAnsi="Times New Roman" w:cs="Times New Roman"/>
              </w:rPr>
            </w:pPr>
          </w:p>
          <w:p w14:paraId="4A6C95BC" w14:textId="54151A14" w:rsidR="006F4E3F" w:rsidRPr="0090777E" w:rsidRDefault="006F4E3F"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26</w:t>
            </w:r>
            <w:r w:rsidRPr="0090777E">
              <w:rPr>
                <w:rFonts w:ascii="Times New Roman" w:hAnsi="Times New Roman" w:cs="Times New Roman"/>
              </w:rPr>
              <w:t xml:space="preserve"> projektu </w:t>
            </w:r>
          </w:p>
          <w:p w14:paraId="4ACEB3B8" w14:textId="08F5E638" w:rsidR="006F4E3F" w:rsidRDefault="006F4E3F"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202 ust. 2 i 3</w:t>
            </w:r>
            <w:r w:rsidR="005E46FC">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5A364A6E" w14:textId="77777777" w:rsidR="006F4E3F" w:rsidRDefault="006F4E3F" w:rsidP="00834F25">
            <w:pPr>
              <w:jc w:val="both"/>
              <w:rPr>
                <w:rFonts w:ascii="Times New Roman" w:hAnsi="Times New Roman" w:cs="Times New Roman"/>
              </w:rPr>
            </w:pPr>
          </w:p>
          <w:p w14:paraId="6FD23ACB" w14:textId="1C74D1A0" w:rsidR="006F4E3F" w:rsidRPr="0090777E" w:rsidRDefault="006F4E3F"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35</w:t>
            </w:r>
            <w:r w:rsidRPr="0090777E">
              <w:rPr>
                <w:rFonts w:ascii="Times New Roman" w:hAnsi="Times New Roman" w:cs="Times New Roman"/>
              </w:rPr>
              <w:t xml:space="preserve"> projektu </w:t>
            </w:r>
          </w:p>
          <w:p w14:paraId="078CE06A" w14:textId="76BDCFAA" w:rsidR="006F4E3F" w:rsidRDefault="006F4E3F"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219b ust. 2 i</w:t>
            </w:r>
            <w:r w:rsidR="005E46FC">
              <w:rPr>
                <w:rFonts w:ascii="Times New Roman" w:hAnsi="Times New Roman" w:cs="Times New Roman"/>
              </w:rPr>
              <w:t> </w:t>
            </w:r>
            <w:r>
              <w:rPr>
                <w:rFonts w:ascii="Times New Roman" w:hAnsi="Times New Roman" w:cs="Times New Roman"/>
              </w:rPr>
              <w:t>3</w:t>
            </w:r>
            <w:r w:rsidR="005E46FC">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6E2003F0" w14:textId="607870D1" w:rsidR="00237497" w:rsidRPr="0090777E" w:rsidRDefault="00237497" w:rsidP="00834F25">
            <w:pPr>
              <w:jc w:val="both"/>
              <w:rPr>
                <w:rFonts w:ascii="Times New Roman" w:hAnsi="Times New Roman" w:cs="Times New Roman"/>
              </w:rPr>
            </w:pPr>
          </w:p>
        </w:tc>
        <w:tc>
          <w:tcPr>
            <w:tcW w:w="5494" w:type="dxa"/>
          </w:tcPr>
          <w:p w14:paraId="5598F0F8" w14:textId="77777777" w:rsidR="006F4E3F" w:rsidRDefault="006F4E3F" w:rsidP="00834F25">
            <w:pPr>
              <w:autoSpaceDE w:val="0"/>
              <w:autoSpaceDN w:val="0"/>
              <w:adjustRightInd w:val="0"/>
              <w:jc w:val="both"/>
              <w:rPr>
                <w:rFonts w:ascii="Times New Roman" w:hAnsi="Times New Roman" w:cs="Times New Roman"/>
              </w:rPr>
            </w:pPr>
            <w:r w:rsidRPr="009C1781">
              <w:rPr>
                <w:rFonts w:ascii="Times New Roman" w:hAnsi="Times New Roman" w:cs="Times New Roman"/>
              </w:rPr>
              <w:lastRenderedPageBreak/>
              <w:t>Rekomenduje się przeredagowanie projektowanego art. 106b ust. 2 w następujący sposób:</w:t>
            </w:r>
          </w:p>
          <w:p w14:paraId="7B754DA7" w14:textId="473EE64A" w:rsidR="006F4E3F" w:rsidRPr="009C1781" w:rsidRDefault="006F4E3F" w:rsidP="00834F25">
            <w:pPr>
              <w:autoSpaceDE w:val="0"/>
              <w:autoSpaceDN w:val="0"/>
              <w:adjustRightInd w:val="0"/>
              <w:jc w:val="both"/>
              <w:rPr>
                <w:rFonts w:ascii="Times New Roman" w:hAnsi="Times New Roman" w:cs="Times New Roman"/>
              </w:rPr>
            </w:pPr>
            <w:r w:rsidRPr="009C1781">
              <w:rPr>
                <w:rFonts w:ascii="Times New Roman" w:hAnsi="Times New Roman" w:cs="Times New Roman"/>
              </w:rPr>
              <w:t>„2) z powodu choroby lub niepełnosprawności, potwierdzonej zaświadczeniem lekarskim</w:t>
            </w:r>
            <w:r>
              <w:rPr>
                <w:rFonts w:ascii="Times New Roman" w:hAnsi="Times New Roman" w:cs="Times New Roman"/>
              </w:rPr>
              <w:t xml:space="preserve"> </w:t>
            </w:r>
            <w:r w:rsidRPr="009C1781">
              <w:rPr>
                <w:rFonts w:ascii="Times New Roman" w:hAnsi="Times New Roman" w:cs="Times New Roman"/>
              </w:rPr>
              <w:t xml:space="preserve">wystawionym </w:t>
            </w:r>
            <w:r w:rsidRPr="009C1781">
              <w:rPr>
                <w:rFonts w:ascii="Times New Roman" w:hAnsi="Times New Roman" w:cs="Times New Roman"/>
              </w:rPr>
              <w:lastRenderedPageBreak/>
              <w:t>nie później niż na 3 miesiące przed złożeniem wniosku przez właściwego lekarza</w:t>
            </w:r>
            <w:r>
              <w:rPr>
                <w:rFonts w:ascii="Times New Roman" w:hAnsi="Times New Roman" w:cs="Times New Roman"/>
              </w:rPr>
              <w:t xml:space="preserve"> </w:t>
            </w:r>
            <w:r w:rsidRPr="009C1781">
              <w:rPr>
                <w:rFonts w:ascii="Times New Roman" w:hAnsi="Times New Roman" w:cs="Times New Roman"/>
              </w:rPr>
              <w:t>specjalistę, nie może złożyć podpisu samodzielnie.”</w:t>
            </w:r>
            <w:r>
              <w:rPr>
                <w:rFonts w:ascii="Times New Roman" w:hAnsi="Times New Roman" w:cs="Times New Roman"/>
              </w:rPr>
              <w:t>.</w:t>
            </w:r>
          </w:p>
          <w:p w14:paraId="5D43FEA7" w14:textId="67F38621" w:rsidR="006F4E3F" w:rsidRPr="009C1781" w:rsidRDefault="006F4E3F" w:rsidP="005E46FC">
            <w:pPr>
              <w:autoSpaceDE w:val="0"/>
              <w:autoSpaceDN w:val="0"/>
              <w:adjustRightInd w:val="0"/>
              <w:jc w:val="both"/>
              <w:rPr>
                <w:rFonts w:ascii="Times New Roman" w:hAnsi="Times New Roman" w:cs="Times New Roman"/>
              </w:rPr>
            </w:pPr>
            <w:r w:rsidRPr="009C1781">
              <w:rPr>
                <w:rFonts w:ascii="Times New Roman" w:hAnsi="Times New Roman" w:cs="Times New Roman"/>
              </w:rPr>
              <w:t>Powyższe umożliwi złożenie wniosku również osobom, które ze względu na chorobę np.</w:t>
            </w:r>
            <w:r>
              <w:rPr>
                <w:rFonts w:ascii="Times New Roman" w:hAnsi="Times New Roman" w:cs="Times New Roman"/>
              </w:rPr>
              <w:t xml:space="preserve"> </w:t>
            </w:r>
            <w:r w:rsidRPr="009C1781">
              <w:rPr>
                <w:rFonts w:ascii="Times New Roman" w:hAnsi="Times New Roman" w:cs="Times New Roman"/>
              </w:rPr>
              <w:t>udar nie mają możliwości złożenia podpisu. Ponadto zapewni to spójność regulacji</w:t>
            </w:r>
            <w:r>
              <w:rPr>
                <w:rFonts w:ascii="Times New Roman" w:hAnsi="Times New Roman" w:cs="Times New Roman"/>
              </w:rPr>
              <w:t xml:space="preserve"> </w:t>
            </w:r>
            <w:r w:rsidRPr="009C1781">
              <w:rPr>
                <w:rFonts w:ascii="Times New Roman" w:hAnsi="Times New Roman" w:cs="Times New Roman"/>
              </w:rPr>
              <w:t>z</w:t>
            </w:r>
            <w:r w:rsidR="005E46FC">
              <w:rPr>
                <w:rFonts w:ascii="Times New Roman" w:hAnsi="Times New Roman" w:cs="Times New Roman"/>
              </w:rPr>
              <w:t> </w:t>
            </w:r>
            <w:r w:rsidRPr="009C1781">
              <w:rPr>
                <w:rFonts w:ascii="Times New Roman" w:hAnsi="Times New Roman" w:cs="Times New Roman"/>
              </w:rPr>
              <w:t>projektowanym art. 106b ust.</w:t>
            </w:r>
            <w:r>
              <w:rPr>
                <w:rFonts w:ascii="Times New Roman" w:hAnsi="Times New Roman" w:cs="Times New Roman"/>
              </w:rPr>
              <w:t xml:space="preserve"> </w:t>
            </w:r>
            <w:r w:rsidRPr="009C1781">
              <w:rPr>
                <w:rFonts w:ascii="Times New Roman" w:hAnsi="Times New Roman" w:cs="Times New Roman"/>
              </w:rPr>
              <w:t>2 pkt 3.</w:t>
            </w:r>
          </w:p>
        </w:tc>
        <w:tc>
          <w:tcPr>
            <w:tcW w:w="4759" w:type="dxa"/>
          </w:tcPr>
          <w:p w14:paraId="756571C4" w14:textId="77777777" w:rsidR="006F4E3F" w:rsidRDefault="004549F6" w:rsidP="00834F25">
            <w:pPr>
              <w:jc w:val="both"/>
              <w:rPr>
                <w:rFonts w:ascii="Times New Roman" w:hAnsi="Times New Roman" w:cs="Times New Roman"/>
              </w:rPr>
            </w:pPr>
            <w:r w:rsidRPr="00237497">
              <w:rPr>
                <w:rFonts w:ascii="Times New Roman" w:hAnsi="Times New Roman" w:cs="Times New Roman"/>
                <w:b/>
                <w:bCs/>
              </w:rPr>
              <w:lastRenderedPageBreak/>
              <w:t>Uwaga została uwzględniona</w:t>
            </w:r>
            <w:r>
              <w:rPr>
                <w:rFonts w:ascii="Times New Roman" w:hAnsi="Times New Roman" w:cs="Times New Roman"/>
              </w:rPr>
              <w:t>.</w:t>
            </w:r>
          </w:p>
          <w:p w14:paraId="21BF39C6" w14:textId="77777777" w:rsidR="00237497" w:rsidRDefault="00237497" w:rsidP="00834F25">
            <w:pPr>
              <w:jc w:val="both"/>
              <w:rPr>
                <w:rFonts w:ascii="Times New Roman" w:hAnsi="Times New Roman" w:cs="Times New Roman"/>
              </w:rPr>
            </w:pPr>
          </w:p>
          <w:p w14:paraId="148D3F3C" w14:textId="6AE14DF4" w:rsidR="00237497" w:rsidRPr="0090777E" w:rsidRDefault="00237497" w:rsidP="00834F25">
            <w:pPr>
              <w:jc w:val="both"/>
              <w:rPr>
                <w:rFonts w:ascii="Times New Roman" w:hAnsi="Times New Roman" w:cs="Times New Roman"/>
              </w:rPr>
            </w:pPr>
            <w:r>
              <w:rPr>
                <w:rFonts w:ascii="Times New Roman" w:hAnsi="Times New Roman" w:cs="Times New Roman"/>
              </w:rPr>
              <w:lastRenderedPageBreak/>
              <w:t xml:space="preserve">Wszystkie objęte uwagą przepisy zostaną zmienione w zgodzie z kierunkiem postulatu w niej zawartego. </w:t>
            </w:r>
          </w:p>
        </w:tc>
      </w:tr>
      <w:tr w:rsidR="008F74E3" w:rsidRPr="00AC5BB1" w14:paraId="2D439402" w14:textId="77777777" w:rsidTr="00D71466">
        <w:tc>
          <w:tcPr>
            <w:tcW w:w="2095" w:type="dxa"/>
          </w:tcPr>
          <w:p w14:paraId="4DDAC8AD" w14:textId="74F46735" w:rsidR="006F4E3F" w:rsidRDefault="006F4E3F" w:rsidP="00834F25">
            <w:pPr>
              <w:jc w:val="both"/>
              <w:rPr>
                <w:rFonts w:ascii="Times New Roman" w:hAnsi="Times New Roman" w:cs="Times New Roman"/>
              </w:rPr>
            </w:pPr>
            <w:r>
              <w:rPr>
                <w:rFonts w:ascii="Times New Roman" w:hAnsi="Times New Roman" w:cs="Times New Roman"/>
              </w:rPr>
              <w:lastRenderedPageBreak/>
              <w:t>Wojewoda Wielkopolski</w:t>
            </w:r>
          </w:p>
        </w:tc>
        <w:tc>
          <w:tcPr>
            <w:tcW w:w="1646" w:type="dxa"/>
          </w:tcPr>
          <w:p w14:paraId="2842EA5D" w14:textId="77777777" w:rsidR="006F4E3F" w:rsidRPr="0090777E" w:rsidRDefault="006F4E3F"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2A25CAF4" w14:textId="6A27CA59" w:rsidR="006F4E3F" w:rsidRDefault="006F4E3F"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106b ust. 2 i</w:t>
            </w:r>
            <w:r w:rsidR="005E46FC">
              <w:rPr>
                <w:rFonts w:ascii="Times New Roman" w:hAnsi="Times New Roman" w:cs="Times New Roman"/>
              </w:rPr>
              <w:t> </w:t>
            </w:r>
            <w:r>
              <w:rPr>
                <w:rFonts w:ascii="Times New Roman" w:hAnsi="Times New Roman" w:cs="Times New Roman"/>
              </w:rPr>
              <w:t>3</w:t>
            </w:r>
            <w:r w:rsidR="005E46FC">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06E7ABF7" w14:textId="77777777" w:rsidR="006F4E3F" w:rsidRDefault="006F4E3F" w:rsidP="00834F25">
            <w:pPr>
              <w:jc w:val="both"/>
              <w:rPr>
                <w:rFonts w:ascii="Times New Roman" w:hAnsi="Times New Roman" w:cs="Times New Roman"/>
              </w:rPr>
            </w:pPr>
          </w:p>
          <w:p w14:paraId="00BCD47D" w14:textId="77777777" w:rsidR="006F4E3F" w:rsidRPr="0090777E" w:rsidRDefault="006F4E3F"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26</w:t>
            </w:r>
            <w:r w:rsidRPr="0090777E">
              <w:rPr>
                <w:rFonts w:ascii="Times New Roman" w:hAnsi="Times New Roman" w:cs="Times New Roman"/>
              </w:rPr>
              <w:t xml:space="preserve"> projektu </w:t>
            </w:r>
          </w:p>
          <w:p w14:paraId="673063E6" w14:textId="1352EDCD" w:rsidR="006F4E3F" w:rsidRDefault="006F4E3F"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202 ust. 2 i 3</w:t>
            </w:r>
            <w:r w:rsidR="005E46FC">
              <w:rPr>
                <w:rFonts w:ascii="Times New Roman" w:hAnsi="Times New Roman" w:cs="Times New Roman"/>
              </w:rPr>
              <w:t xml:space="preserve"> ustawy </w:t>
            </w:r>
            <w:r w:rsidRPr="0090777E">
              <w:rPr>
                <w:rFonts w:ascii="Times New Roman" w:hAnsi="Times New Roman" w:cs="Times New Roman"/>
              </w:rPr>
              <w:t>o</w:t>
            </w:r>
            <w:r w:rsidR="005E46FC">
              <w:rPr>
                <w:rFonts w:ascii="Times New Roman" w:hAnsi="Times New Roman" w:cs="Times New Roman"/>
              </w:rPr>
              <w:t> </w:t>
            </w:r>
            <w:r w:rsidRPr="0090777E">
              <w:rPr>
                <w:rFonts w:ascii="Times New Roman" w:hAnsi="Times New Roman" w:cs="Times New Roman"/>
              </w:rPr>
              <w:t>cudzoziemcach)</w:t>
            </w:r>
          </w:p>
          <w:p w14:paraId="46755A01" w14:textId="77777777" w:rsidR="006F4E3F" w:rsidRDefault="006F4E3F" w:rsidP="00834F25">
            <w:pPr>
              <w:jc w:val="both"/>
              <w:rPr>
                <w:rFonts w:ascii="Times New Roman" w:hAnsi="Times New Roman" w:cs="Times New Roman"/>
              </w:rPr>
            </w:pPr>
          </w:p>
          <w:p w14:paraId="1F0AA970" w14:textId="77777777" w:rsidR="006F4E3F" w:rsidRPr="0090777E" w:rsidRDefault="006F4E3F"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35</w:t>
            </w:r>
            <w:r w:rsidRPr="0090777E">
              <w:rPr>
                <w:rFonts w:ascii="Times New Roman" w:hAnsi="Times New Roman" w:cs="Times New Roman"/>
              </w:rPr>
              <w:t xml:space="preserve"> projektu </w:t>
            </w:r>
          </w:p>
          <w:p w14:paraId="5D516864" w14:textId="59A1F697" w:rsidR="006F4E3F" w:rsidRPr="0090777E" w:rsidRDefault="006F4E3F" w:rsidP="005E46FC">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219b ust. 2 i</w:t>
            </w:r>
            <w:r w:rsidR="005E46FC">
              <w:rPr>
                <w:rFonts w:ascii="Times New Roman" w:hAnsi="Times New Roman" w:cs="Times New Roman"/>
              </w:rPr>
              <w:t> </w:t>
            </w:r>
            <w:r>
              <w:rPr>
                <w:rFonts w:ascii="Times New Roman" w:hAnsi="Times New Roman" w:cs="Times New Roman"/>
              </w:rPr>
              <w:t>3</w:t>
            </w:r>
            <w:r w:rsidR="005E46FC">
              <w:rPr>
                <w:rFonts w:ascii="Times New Roman" w:hAnsi="Times New Roman" w:cs="Times New Roman"/>
              </w:rPr>
              <w:t xml:space="preserve"> ustawy </w:t>
            </w:r>
            <w:r w:rsidRPr="0090777E">
              <w:rPr>
                <w:rFonts w:ascii="Times New Roman" w:hAnsi="Times New Roman" w:cs="Times New Roman"/>
              </w:rPr>
              <w:t>o</w:t>
            </w:r>
            <w:r w:rsidR="005E46FC">
              <w:rPr>
                <w:rFonts w:ascii="Times New Roman" w:hAnsi="Times New Roman" w:cs="Times New Roman"/>
              </w:rPr>
              <w:t> </w:t>
            </w:r>
            <w:r w:rsidRPr="0090777E">
              <w:rPr>
                <w:rFonts w:ascii="Times New Roman" w:hAnsi="Times New Roman" w:cs="Times New Roman"/>
              </w:rPr>
              <w:t>cudzoziemcach)</w:t>
            </w:r>
          </w:p>
        </w:tc>
        <w:tc>
          <w:tcPr>
            <w:tcW w:w="5494" w:type="dxa"/>
          </w:tcPr>
          <w:p w14:paraId="7EC048FA" w14:textId="40DA269D" w:rsidR="006F4E3F" w:rsidRPr="006F2DE7" w:rsidRDefault="006F4E3F" w:rsidP="00834F25">
            <w:pPr>
              <w:jc w:val="both"/>
              <w:rPr>
                <w:rFonts w:ascii="Times New Roman" w:hAnsi="Times New Roman" w:cs="Times New Roman"/>
              </w:rPr>
            </w:pPr>
            <w:proofErr w:type="gramStart"/>
            <w:r w:rsidRPr="006F2DE7">
              <w:rPr>
                <w:rFonts w:ascii="Times New Roman" w:hAnsi="Times New Roman" w:cs="Times New Roman"/>
              </w:rPr>
              <w:t>Sformułowanie „</w:t>
            </w:r>
            <w:r w:rsidRPr="006F2DE7">
              <w:rPr>
                <w:rFonts w:ascii="Times New Roman" w:hAnsi="Times New Roman" w:cs="Times New Roman"/>
                <w:b/>
                <w:bCs/>
              </w:rPr>
              <w:t>który</w:t>
            </w:r>
            <w:proofErr w:type="gramEnd"/>
            <w:r w:rsidRPr="006F2DE7">
              <w:rPr>
                <w:rFonts w:ascii="Times New Roman" w:hAnsi="Times New Roman" w:cs="Times New Roman"/>
                <w:b/>
                <w:bCs/>
              </w:rPr>
              <w:t xml:space="preserve"> z powodu choroby lub niepełnosprawności</w:t>
            </w:r>
            <w:r w:rsidRPr="006F2DE7">
              <w:rPr>
                <w:rFonts w:ascii="Times New Roman" w:hAnsi="Times New Roman" w:cs="Times New Roman"/>
              </w:rPr>
              <w:t xml:space="preserve">, potwierdzonych zaświadczeniem lekarskim wystawionym nie później niż na 3 miesiące przed złożeniem wniosku przez właściwego lekarza specjalistę, nie może stawić się osobiście na wezwanie wojewody.” – </w:t>
            </w:r>
            <w:proofErr w:type="gramStart"/>
            <w:r w:rsidRPr="006F2DE7">
              <w:rPr>
                <w:rFonts w:ascii="Times New Roman" w:hAnsi="Times New Roman" w:cs="Times New Roman"/>
              </w:rPr>
              <w:t>jest</w:t>
            </w:r>
            <w:proofErr w:type="gramEnd"/>
            <w:r w:rsidRPr="006F2DE7">
              <w:rPr>
                <w:rFonts w:ascii="Times New Roman" w:hAnsi="Times New Roman" w:cs="Times New Roman"/>
              </w:rPr>
              <w:t xml:space="preserve"> niespójne z treścią proponowanego art. 106b ust. 3 pkt 2 (analogicznie przy innych typach zezwoleń): „</w:t>
            </w:r>
            <w:r w:rsidRPr="006F2DE7">
              <w:rPr>
                <w:rFonts w:ascii="Times New Roman" w:hAnsi="Times New Roman" w:cs="Times New Roman"/>
                <w:b/>
                <w:bCs/>
              </w:rPr>
              <w:t>z powodu swojej niepełnosprawności</w:t>
            </w:r>
            <w:r w:rsidRPr="006F2DE7">
              <w:rPr>
                <w:rFonts w:ascii="Times New Roman" w:hAnsi="Times New Roman" w:cs="Times New Roman"/>
              </w:rPr>
              <w:t>, potwierdzonej zaświadczeniem lekarskim wystawionym nie później niż na 3 miesiące przed złożeniem wniosku przez właściwego lekarza specjalistę, nie może złożyć podpisu samodzielnie.” Propozycja brzmienia regulacji pozwala na przyjęcie, iż krótkotrwała choroba np. choroba zakaźna potwierdzona zaświadczeniem lekarskim zwalnia z obowiązku złożenia odcisków linii papilarnych.</w:t>
            </w:r>
          </w:p>
          <w:p w14:paraId="6758F1A2" w14:textId="77777777" w:rsidR="006F4E3F" w:rsidRDefault="006F4E3F" w:rsidP="00834F25">
            <w:pPr>
              <w:autoSpaceDE w:val="0"/>
              <w:autoSpaceDN w:val="0"/>
              <w:adjustRightInd w:val="0"/>
              <w:jc w:val="both"/>
              <w:rPr>
                <w:rFonts w:ascii="Times New Roman" w:hAnsi="Times New Roman" w:cs="Times New Roman"/>
              </w:rPr>
            </w:pPr>
            <w:r w:rsidRPr="006F2DE7">
              <w:rPr>
                <w:rFonts w:ascii="Times New Roman" w:hAnsi="Times New Roman" w:cs="Times New Roman"/>
              </w:rPr>
              <w:t xml:space="preserve">Ograniczenie przypadków zwalniających z obowiązku osobistego stawiennictwa do „niepełnosprawności” dałoby gwarancje klientom, których stan zdrowia trwale wyklucza możliwość osobistego przybycia do siedziby urzędu, </w:t>
            </w:r>
            <w:r w:rsidRPr="006F2DE7">
              <w:rPr>
                <w:rFonts w:ascii="Times New Roman" w:hAnsi="Times New Roman" w:cs="Times New Roman"/>
              </w:rPr>
              <w:lastRenderedPageBreak/>
              <w:t>jednocześnie eliminując pole do nadużyć regulacji w przypadku krótkotrwałych chorób.</w:t>
            </w:r>
          </w:p>
          <w:p w14:paraId="171EB27A" w14:textId="23AAB7C6" w:rsidR="00DA4D7E" w:rsidRPr="006F2DE7" w:rsidRDefault="00DA4D7E" w:rsidP="00834F25">
            <w:pPr>
              <w:autoSpaceDE w:val="0"/>
              <w:autoSpaceDN w:val="0"/>
              <w:adjustRightInd w:val="0"/>
              <w:jc w:val="both"/>
              <w:rPr>
                <w:rFonts w:ascii="Times New Roman" w:hAnsi="Times New Roman" w:cs="Times New Roman"/>
              </w:rPr>
            </w:pPr>
          </w:p>
        </w:tc>
        <w:tc>
          <w:tcPr>
            <w:tcW w:w="4759" w:type="dxa"/>
          </w:tcPr>
          <w:p w14:paraId="41F672FC" w14:textId="3393D221" w:rsidR="006F4E3F" w:rsidRDefault="006544B1" w:rsidP="00834F25">
            <w:pPr>
              <w:jc w:val="both"/>
              <w:rPr>
                <w:rFonts w:ascii="Times New Roman" w:hAnsi="Times New Roman" w:cs="Times New Roman"/>
                <w:b/>
                <w:bCs/>
              </w:rPr>
            </w:pPr>
            <w:r w:rsidRPr="00237497">
              <w:rPr>
                <w:rFonts w:ascii="Times New Roman" w:hAnsi="Times New Roman" w:cs="Times New Roman"/>
                <w:b/>
                <w:bCs/>
              </w:rPr>
              <w:lastRenderedPageBreak/>
              <w:t xml:space="preserve">Uwaga została </w:t>
            </w:r>
            <w:r w:rsidR="00FB3B75">
              <w:rPr>
                <w:rFonts w:ascii="Times New Roman" w:hAnsi="Times New Roman" w:cs="Times New Roman"/>
                <w:b/>
                <w:bCs/>
              </w:rPr>
              <w:t>wyjaśniona.</w:t>
            </w:r>
          </w:p>
          <w:p w14:paraId="48F10F3C" w14:textId="62E24311" w:rsidR="00FB3B75" w:rsidRDefault="00FB3B75" w:rsidP="00834F25">
            <w:pPr>
              <w:jc w:val="both"/>
              <w:rPr>
                <w:rFonts w:ascii="Times New Roman" w:hAnsi="Times New Roman" w:cs="Times New Roman"/>
                <w:b/>
                <w:bCs/>
              </w:rPr>
            </w:pPr>
          </w:p>
          <w:p w14:paraId="1D33CDF3" w14:textId="1CC74301" w:rsidR="00FB3B75" w:rsidRDefault="00FB3B75" w:rsidP="00834F25">
            <w:pPr>
              <w:jc w:val="both"/>
              <w:rPr>
                <w:rFonts w:ascii="Times New Roman" w:hAnsi="Times New Roman" w:cs="Times New Roman"/>
              </w:rPr>
            </w:pPr>
            <w:r>
              <w:rPr>
                <w:rFonts w:ascii="Times New Roman" w:hAnsi="Times New Roman" w:cs="Times New Roman"/>
              </w:rPr>
              <w:t xml:space="preserve">Za zasadny projektodawca uznał kierunek </w:t>
            </w:r>
            <w:proofErr w:type="spellStart"/>
            <w:r>
              <w:rPr>
                <w:rFonts w:ascii="Times New Roman" w:hAnsi="Times New Roman" w:cs="Times New Roman"/>
              </w:rPr>
              <w:t>uspójnienia</w:t>
            </w:r>
            <w:proofErr w:type="spellEnd"/>
            <w:r>
              <w:rPr>
                <w:rFonts w:ascii="Times New Roman" w:hAnsi="Times New Roman" w:cs="Times New Roman"/>
              </w:rPr>
              <w:t xml:space="preserve"> zaproponowany przez Wojewodę Warmińsko-Mazurskiego. </w:t>
            </w:r>
          </w:p>
          <w:p w14:paraId="4C33BE97" w14:textId="77777777" w:rsidR="00237497" w:rsidRDefault="00237497" w:rsidP="00834F25">
            <w:pPr>
              <w:jc w:val="both"/>
              <w:rPr>
                <w:rFonts w:ascii="Times New Roman" w:hAnsi="Times New Roman" w:cs="Times New Roman"/>
              </w:rPr>
            </w:pPr>
          </w:p>
          <w:p w14:paraId="0FB1A640" w14:textId="43DB00BB" w:rsidR="00237497" w:rsidRPr="0090777E" w:rsidRDefault="00237497" w:rsidP="00834F25">
            <w:pPr>
              <w:jc w:val="both"/>
              <w:rPr>
                <w:rFonts w:ascii="Times New Roman" w:hAnsi="Times New Roman" w:cs="Times New Roman"/>
              </w:rPr>
            </w:pPr>
          </w:p>
        </w:tc>
      </w:tr>
      <w:tr w:rsidR="008F74E3" w:rsidRPr="00AC5BB1" w14:paraId="7423C541" w14:textId="77777777" w:rsidTr="00D71466">
        <w:tc>
          <w:tcPr>
            <w:tcW w:w="2095" w:type="dxa"/>
          </w:tcPr>
          <w:p w14:paraId="34F0B844" w14:textId="2CAA56C7" w:rsidR="006F4E3F" w:rsidRDefault="006F4E3F" w:rsidP="00834F25">
            <w:pPr>
              <w:jc w:val="both"/>
              <w:rPr>
                <w:rFonts w:ascii="Times New Roman" w:hAnsi="Times New Roman" w:cs="Times New Roman"/>
              </w:rPr>
            </w:pPr>
            <w:r>
              <w:rPr>
                <w:rFonts w:ascii="Times New Roman" w:hAnsi="Times New Roman" w:cs="Times New Roman"/>
              </w:rPr>
              <w:t>Wojewoda Wielkopolski</w:t>
            </w:r>
          </w:p>
        </w:tc>
        <w:tc>
          <w:tcPr>
            <w:tcW w:w="1646" w:type="dxa"/>
          </w:tcPr>
          <w:p w14:paraId="71057CB1" w14:textId="17B15088" w:rsidR="006F4E3F" w:rsidRDefault="006F4E3F" w:rsidP="00834F25">
            <w:pPr>
              <w:jc w:val="both"/>
              <w:rPr>
                <w:rFonts w:ascii="Times New Roman" w:hAnsi="Times New Roman" w:cs="Times New Roman"/>
              </w:rPr>
            </w:pPr>
            <w:r>
              <w:rPr>
                <w:rFonts w:ascii="Times New Roman" w:hAnsi="Times New Roman" w:cs="Times New Roman"/>
              </w:rPr>
              <w:t>Uwaga o</w:t>
            </w:r>
            <w:r w:rsidR="00CD4B7D">
              <w:rPr>
                <w:rFonts w:ascii="Times New Roman" w:hAnsi="Times New Roman" w:cs="Times New Roman"/>
              </w:rPr>
              <w:t> </w:t>
            </w:r>
            <w:r>
              <w:rPr>
                <w:rFonts w:ascii="Times New Roman" w:hAnsi="Times New Roman" w:cs="Times New Roman"/>
              </w:rPr>
              <w:t>charakterze ogólnym</w:t>
            </w:r>
          </w:p>
          <w:p w14:paraId="7A8D8D41" w14:textId="77777777" w:rsidR="006F4E3F" w:rsidRDefault="006F4E3F" w:rsidP="00834F25">
            <w:pPr>
              <w:jc w:val="both"/>
              <w:rPr>
                <w:rFonts w:ascii="Times New Roman" w:hAnsi="Times New Roman" w:cs="Times New Roman"/>
              </w:rPr>
            </w:pPr>
          </w:p>
          <w:p w14:paraId="2370F9AA" w14:textId="77777777" w:rsidR="006F4E3F" w:rsidRPr="0090777E" w:rsidRDefault="006F4E3F"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4026BCC2" w14:textId="54F31F2B" w:rsidR="006F4E3F" w:rsidRDefault="006F4E3F"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00B01E81">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29243BB0" w14:textId="77777777" w:rsidR="006F4E3F" w:rsidRDefault="006F4E3F" w:rsidP="00834F25">
            <w:pPr>
              <w:jc w:val="both"/>
              <w:rPr>
                <w:rFonts w:ascii="Times New Roman" w:hAnsi="Times New Roman" w:cs="Times New Roman"/>
              </w:rPr>
            </w:pPr>
          </w:p>
          <w:p w14:paraId="6E12A747" w14:textId="77777777" w:rsidR="006F4E3F" w:rsidRDefault="006F4E3F" w:rsidP="00834F25">
            <w:pPr>
              <w:jc w:val="both"/>
              <w:rPr>
                <w:rFonts w:ascii="Times New Roman" w:hAnsi="Times New Roman" w:cs="Times New Roman"/>
              </w:rPr>
            </w:pPr>
            <w:r>
              <w:rPr>
                <w:rFonts w:ascii="Times New Roman" w:hAnsi="Times New Roman" w:cs="Times New Roman"/>
              </w:rPr>
              <w:t>Art. 1 pkt 27 projektu</w:t>
            </w:r>
          </w:p>
          <w:p w14:paraId="5CA82E8D" w14:textId="29B87F67" w:rsidR="006F4E3F" w:rsidRDefault="006F4E3F"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00B01E81">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3B0EB675" w14:textId="77777777" w:rsidR="006F4E3F" w:rsidRDefault="006F4E3F" w:rsidP="00834F25">
            <w:pPr>
              <w:jc w:val="both"/>
              <w:rPr>
                <w:rFonts w:ascii="Times New Roman" w:hAnsi="Times New Roman" w:cs="Times New Roman"/>
              </w:rPr>
            </w:pPr>
          </w:p>
          <w:p w14:paraId="3E7A7B2C" w14:textId="77777777" w:rsidR="006F4E3F" w:rsidRDefault="006F4E3F" w:rsidP="00834F25">
            <w:pPr>
              <w:jc w:val="both"/>
              <w:rPr>
                <w:rFonts w:ascii="Times New Roman" w:hAnsi="Times New Roman" w:cs="Times New Roman"/>
              </w:rPr>
            </w:pPr>
            <w:r>
              <w:rPr>
                <w:rFonts w:ascii="Times New Roman" w:hAnsi="Times New Roman" w:cs="Times New Roman"/>
              </w:rPr>
              <w:t>Art. 1 pkt 35 projektu</w:t>
            </w:r>
          </w:p>
          <w:p w14:paraId="7BD42A90" w14:textId="0D293DAD" w:rsidR="006F4E3F" w:rsidRDefault="006F4E3F"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00B01E81">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1571BF84" w14:textId="77777777" w:rsidR="006F4E3F" w:rsidRDefault="006F4E3F" w:rsidP="00834F25">
            <w:pPr>
              <w:jc w:val="both"/>
              <w:rPr>
                <w:rFonts w:ascii="Times New Roman" w:hAnsi="Times New Roman" w:cs="Times New Roman"/>
              </w:rPr>
            </w:pPr>
          </w:p>
          <w:p w14:paraId="11D9E458" w14:textId="77777777" w:rsidR="006F4E3F" w:rsidRPr="0090777E" w:rsidRDefault="006F4E3F" w:rsidP="00834F25">
            <w:pPr>
              <w:jc w:val="both"/>
              <w:rPr>
                <w:rFonts w:ascii="Times New Roman" w:hAnsi="Times New Roman" w:cs="Times New Roman"/>
              </w:rPr>
            </w:pPr>
          </w:p>
        </w:tc>
        <w:tc>
          <w:tcPr>
            <w:tcW w:w="5494" w:type="dxa"/>
          </w:tcPr>
          <w:p w14:paraId="6F19BD10" w14:textId="0E71AC1E" w:rsidR="006F4E3F" w:rsidRPr="00680705" w:rsidRDefault="006F4E3F" w:rsidP="00834F25">
            <w:pPr>
              <w:jc w:val="both"/>
              <w:rPr>
                <w:rFonts w:ascii="Times New Roman" w:hAnsi="Times New Roman" w:cs="Times New Roman"/>
              </w:rPr>
            </w:pPr>
            <w:r w:rsidRPr="00680705">
              <w:rPr>
                <w:rFonts w:ascii="Times New Roman" w:hAnsi="Times New Roman" w:cs="Times New Roman"/>
              </w:rPr>
              <w:t xml:space="preserve">Ponieważ niezbędnym krokiem do wdrożenia elektronicznego obiegu dokumentów w sprawach cudzoziemców jest powiązanie MOS z systemami obsługi korespondencji w urzędach, </w:t>
            </w:r>
            <w:r w:rsidRPr="00680705">
              <w:rPr>
                <w:rFonts w:ascii="Times New Roman" w:hAnsi="Times New Roman" w:cs="Times New Roman"/>
                <w:b/>
                <w:bCs/>
              </w:rPr>
              <w:t xml:space="preserve">postulujemy jak najszybsze przystąpienie do zapowiadanych prac mających </w:t>
            </w:r>
            <w:r w:rsidRPr="00680705">
              <w:rPr>
                <w:rFonts w:ascii="Times New Roman" w:hAnsi="Times New Roman" w:cs="Times New Roman"/>
                <w:b/>
                <w:bCs/>
              </w:rPr>
              <w:br/>
              <w:t>na celu integrację MOS 2.0 z EZD RP</w:t>
            </w:r>
            <w:r w:rsidRPr="00680705">
              <w:rPr>
                <w:rFonts w:ascii="Times New Roman" w:hAnsi="Times New Roman" w:cs="Times New Roman"/>
              </w:rPr>
              <w:t>.</w:t>
            </w:r>
          </w:p>
        </w:tc>
        <w:tc>
          <w:tcPr>
            <w:tcW w:w="4759" w:type="dxa"/>
          </w:tcPr>
          <w:p w14:paraId="4976F863" w14:textId="6B41C08C" w:rsidR="006F4E3F" w:rsidRPr="0090777E" w:rsidRDefault="00DA4D7E" w:rsidP="00834F25">
            <w:pPr>
              <w:jc w:val="both"/>
              <w:rPr>
                <w:rFonts w:ascii="Times New Roman" w:hAnsi="Times New Roman" w:cs="Times New Roman"/>
              </w:rPr>
            </w:pPr>
            <w:r>
              <w:rPr>
                <w:rFonts w:ascii="Times New Roman" w:hAnsi="Times New Roman" w:cs="Times New Roman"/>
              </w:rPr>
              <w:t xml:space="preserve">Uwaga ma charakter ogólnego postulatu dotyczącego prac technicznych, wykraczających poza przedmiot projektu ustawy. </w:t>
            </w:r>
          </w:p>
        </w:tc>
      </w:tr>
      <w:tr w:rsidR="008F74E3" w:rsidRPr="00AC5BB1" w14:paraId="1B6458E8" w14:textId="77777777" w:rsidTr="00D71466">
        <w:tc>
          <w:tcPr>
            <w:tcW w:w="2095" w:type="dxa"/>
          </w:tcPr>
          <w:p w14:paraId="4DECBC76" w14:textId="0BEE8E3F" w:rsidR="004910A1" w:rsidRDefault="004910A1"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74FF032D" w14:textId="12855F78" w:rsidR="004910A1" w:rsidRDefault="004910A1" w:rsidP="00834F25">
            <w:pPr>
              <w:jc w:val="both"/>
              <w:rPr>
                <w:rFonts w:ascii="Times New Roman" w:hAnsi="Times New Roman" w:cs="Times New Roman"/>
              </w:rPr>
            </w:pPr>
            <w:r>
              <w:rPr>
                <w:rFonts w:ascii="Times New Roman" w:hAnsi="Times New Roman" w:cs="Times New Roman"/>
              </w:rPr>
              <w:t>Uwagi o</w:t>
            </w:r>
            <w:r w:rsidR="00CD4B7D">
              <w:rPr>
                <w:rFonts w:ascii="Times New Roman" w:hAnsi="Times New Roman" w:cs="Times New Roman"/>
              </w:rPr>
              <w:t> </w:t>
            </w:r>
            <w:r>
              <w:rPr>
                <w:rFonts w:ascii="Times New Roman" w:hAnsi="Times New Roman" w:cs="Times New Roman"/>
              </w:rPr>
              <w:t>charakterze ogólnym</w:t>
            </w:r>
          </w:p>
          <w:p w14:paraId="7629C3DD" w14:textId="77777777" w:rsidR="004910A1" w:rsidRDefault="004910A1" w:rsidP="00834F25">
            <w:pPr>
              <w:jc w:val="both"/>
              <w:rPr>
                <w:rFonts w:ascii="Times New Roman" w:hAnsi="Times New Roman" w:cs="Times New Roman"/>
              </w:rPr>
            </w:pPr>
          </w:p>
          <w:p w14:paraId="3B4BF27E"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6BA29354" w14:textId="3AB1691F"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00B01E81">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56FAE943" w14:textId="77777777" w:rsidR="004910A1" w:rsidRDefault="004910A1" w:rsidP="00834F25">
            <w:pPr>
              <w:jc w:val="both"/>
              <w:rPr>
                <w:rFonts w:ascii="Times New Roman" w:hAnsi="Times New Roman" w:cs="Times New Roman"/>
              </w:rPr>
            </w:pPr>
          </w:p>
          <w:p w14:paraId="72D390F8" w14:textId="77777777" w:rsidR="004910A1" w:rsidRDefault="004910A1" w:rsidP="00834F25">
            <w:pPr>
              <w:jc w:val="both"/>
              <w:rPr>
                <w:rFonts w:ascii="Times New Roman" w:hAnsi="Times New Roman" w:cs="Times New Roman"/>
              </w:rPr>
            </w:pPr>
            <w:r>
              <w:rPr>
                <w:rFonts w:ascii="Times New Roman" w:hAnsi="Times New Roman" w:cs="Times New Roman"/>
              </w:rPr>
              <w:t>Art. 1 pkt 27 projektu</w:t>
            </w:r>
          </w:p>
          <w:p w14:paraId="396D6DEF" w14:textId="41504023" w:rsidR="004910A1" w:rsidRDefault="004910A1" w:rsidP="00834F25">
            <w:pPr>
              <w:jc w:val="both"/>
              <w:rPr>
                <w:rFonts w:ascii="Times New Roman" w:hAnsi="Times New Roman" w:cs="Times New Roman"/>
              </w:rPr>
            </w:pPr>
            <w:r w:rsidRPr="0090777E">
              <w:rPr>
                <w:rFonts w:ascii="Times New Roman" w:hAnsi="Times New Roman" w:cs="Times New Roman"/>
              </w:rPr>
              <w:lastRenderedPageBreak/>
              <w:t xml:space="preserve">(art. </w:t>
            </w:r>
            <w:r>
              <w:rPr>
                <w:rFonts w:ascii="Times New Roman" w:hAnsi="Times New Roman" w:cs="Times New Roman"/>
              </w:rPr>
              <w:t>203c</w:t>
            </w:r>
            <w:r w:rsidRPr="0090777E">
              <w:rPr>
                <w:rFonts w:ascii="Times New Roman" w:hAnsi="Times New Roman" w:cs="Times New Roman"/>
              </w:rPr>
              <w:t xml:space="preserve"> ust</w:t>
            </w:r>
            <w:r w:rsidR="00B01E81">
              <w:rPr>
                <w:rFonts w:ascii="Times New Roman" w:hAnsi="Times New Roman" w:cs="Times New Roman"/>
              </w:rPr>
              <w: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361F3CC5" w14:textId="77777777" w:rsidR="004910A1" w:rsidRDefault="004910A1" w:rsidP="00834F25">
            <w:pPr>
              <w:jc w:val="both"/>
              <w:rPr>
                <w:rFonts w:ascii="Times New Roman" w:hAnsi="Times New Roman" w:cs="Times New Roman"/>
              </w:rPr>
            </w:pPr>
          </w:p>
          <w:p w14:paraId="676B2E53" w14:textId="77777777" w:rsidR="004910A1" w:rsidRDefault="004910A1" w:rsidP="00834F25">
            <w:pPr>
              <w:jc w:val="both"/>
              <w:rPr>
                <w:rFonts w:ascii="Times New Roman" w:hAnsi="Times New Roman" w:cs="Times New Roman"/>
              </w:rPr>
            </w:pPr>
            <w:r>
              <w:rPr>
                <w:rFonts w:ascii="Times New Roman" w:hAnsi="Times New Roman" w:cs="Times New Roman"/>
              </w:rPr>
              <w:t>Art. 1 pkt 35 projektu</w:t>
            </w:r>
          </w:p>
          <w:p w14:paraId="15DD216A" w14:textId="0EA14591"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00B01E81">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5F578B44" w14:textId="77777777" w:rsidR="004910A1" w:rsidRDefault="004910A1" w:rsidP="00834F25">
            <w:pPr>
              <w:jc w:val="both"/>
              <w:rPr>
                <w:rFonts w:ascii="Times New Roman" w:hAnsi="Times New Roman" w:cs="Times New Roman"/>
              </w:rPr>
            </w:pPr>
          </w:p>
          <w:p w14:paraId="0E06D3E3" w14:textId="77777777" w:rsidR="004910A1" w:rsidRPr="0090777E" w:rsidRDefault="004910A1" w:rsidP="00834F25">
            <w:pPr>
              <w:jc w:val="both"/>
              <w:rPr>
                <w:rFonts w:ascii="Times New Roman" w:hAnsi="Times New Roman" w:cs="Times New Roman"/>
              </w:rPr>
            </w:pPr>
          </w:p>
        </w:tc>
        <w:tc>
          <w:tcPr>
            <w:tcW w:w="5494" w:type="dxa"/>
          </w:tcPr>
          <w:p w14:paraId="36FB56D9" w14:textId="1E5470BA" w:rsidR="00FD223A" w:rsidRPr="000B57E3" w:rsidRDefault="004910A1" w:rsidP="005E46FC">
            <w:pPr>
              <w:autoSpaceDE w:val="0"/>
              <w:autoSpaceDN w:val="0"/>
              <w:adjustRightInd w:val="0"/>
              <w:jc w:val="both"/>
              <w:rPr>
                <w:rFonts w:ascii="Times New Roman" w:hAnsi="Times New Roman" w:cs="Times New Roman"/>
                <w:lang w:eastAsia="pl-PL"/>
              </w:rPr>
            </w:pPr>
            <w:r>
              <w:rPr>
                <w:rFonts w:ascii="Times New Roman" w:hAnsi="Times New Roman" w:cs="Times New Roman"/>
                <w:lang w:eastAsia="pl-PL"/>
              </w:rPr>
              <w:lastRenderedPageBreak/>
              <w:t>W</w:t>
            </w:r>
            <w:r w:rsidRPr="000B57E3">
              <w:rPr>
                <w:rFonts w:ascii="Times New Roman" w:hAnsi="Times New Roman" w:cs="Times New Roman"/>
                <w:lang w:eastAsia="pl-PL"/>
              </w:rPr>
              <w:t xml:space="preserve">prowadzenie obowiązku złożenia wniosku o legalizację pobytu elektronicznie za pośrednictwem systemu MOS oznacza przesłanie tylko wniosku; system MOS nie przewiduje prowadzenia postępowań w formie elektronicznej, a wszelkie dokumenty w sprawie, poza wnioskiem i załącznikami, cudzoziemcy i ich pośrednicy będą składać, w formie papierowej. Powyższe może oznaczać przeniesienie kosztów postępowania na organy administracji publicznej (przesłane przez MOS wnioski trzeba wydrukować, a następnie zarejestrować </w:t>
            </w:r>
            <w:r w:rsidRPr="000B57E3">
              <w:rPr>
                <w:rFonts w:ascii="Times New Roman" w:hAnsi="Times New Roman" w:cs="Times New Roman"/>
                <w:lang w:eastAsia="pl-PL"/>
              </w:rPr>
              <w:br/>
              <w:t xml:space="preserve">w systemach obiegu dokumentacji, by nadać im numer rejestrowy, ewentualnie ustalić możliwość prowadzenia </w:t>
            </w:r>
            <w:r w:rsidRPr="000B57E3">
              <w:rPr>
                <w:rFonts w:ascii="Times New Roman" w:hAnsi="Times New Roman" w:cs="Times New Roman"/>
                <w:lang w:eastAsia="pl-PL"/>
              </w:rPr>
              <w:lastRenderedPageBreak/>
              <w:t xml:space="preserve">postępowania hybrydowo). Dodatkowo, mogą pojawić się problemy w prowadzeniu postępowań, np. kwestią udostępniania akt (system MOS nie pozwala na udostępnianie akt w sposób, o którym mowa w art. 73 § 3 k.p.a., </w:t>
            </w:r>
            <w:proofErr w:type="gramStart"/>
            <w:r w:rsidRPr="000B57E3">
              <w:rPr>
                <w:rFonts w:ascii="Times New Roman" w:hAnsi="Times New Roman" w:cs="Times New Roman"/>
                <w:lang w:eastAsia="pl-PL"/>
              </w:rPr>
              <w:t>wojewodowie</w:t>
            </w:r>
            <w:proofErr w:type="gramEnd"/>
            <w:r w:rsidRPr="000B57E3">
              <w:rPr>
                <w:rFonts w:ascii="Times New Roman" w:hAnsi="Times New Roman" w:cs="Times New Roman"/>
                <w:lang w:eastAsia="pl-PL"/>
              </w:rPr>
              <w:t xml:space="preserve"> będą musieli drukować akta sprawy w</w:t>
            </w:r>
            <w:r w:rsidR="005E46FC">
              <w:rPr>
                <w:rFonts w:ascii="Times New Roman" w:hAnsi="Times New Roman" w:cs="Times New Roman"/>
                <w:lang w:eastAsia="pl-PL"/>
              </w:rPr>
              <w:t> </w:t>
            </w:r>
            <w:r w:rsidRPr="000B57E3">
              <w:rPr>
                <w:rFonts w:ascii="Times New Roman" w:hAnsi="Times New Roman" w:cs="Times New Roman"/>
                <w:lang w:eastAsia="pl-PL"/>
              </w:rPr>
              <w:t>celu ich okazania) czy przekazywania takich akt do innych wojewodów czy, wraz z wniesionymi środkami zaskarżenia, do Szefa Urzędu do spraw Cudzoziemców.  W</w:t>
            </w:r>
            <w:r w:rsidR="005E46FC">
              <w:rPr>
                <w:rFonts w:ascii="Times New Roman" w:hAnsi="Times New Roman" w:cs="Times New Roman"/>
                <w:lang w:eastAsia="pl-PL"/>
              </w:rPr>
              <w:t> </w:t>
            </w:r>
            <w:r w:rsidRPr="000B57E3">
              <w:rPr>
                <w:rFonts w:ascii="Times New Roman" w:hAnsi="Times New Roman" w:cs="Times New Roman"/>
                <w:lang w:eastAsia="pl-PL"/>
              </w:rPr>
              <w:t xml:space="preserve">związku z powyższym, proponuje się stworzenie systemu, który pozwoli przeprowadzić </w:t>
            </w:r>
            <w:proofErr w:type="gramStart"/>
            <w:r w:rsidRPr="000B57E3">
              <w:rPr>
                <w:rFonts w:ascii="Times New Roman" w:hAnsi="Times New Roman" w:cs="Times New Roman"/>
                <w:lang w:eastAsia="pl-PL"/>
              </w:rPr>
              <w:t>całe  postępowanie</w:t>
            </w:r>
            <w:proofErr w:type="gramEnd"/>
            <w:r w:rsidRPr="000B57E3">
              <w:rPr>
                <w:rFonts w:ascii="Times New Roman" w:hAnsi="Times New Roman" w:cs="Times New Roman"/>
                <w:lang w:eastAsia="pl-PL"/>
              </w:rPr>
              <w:t xml:space="preserve"> z wniosku o legalizację pobytu w formie elektronicznej na jednej platformie</w:t>
            </w:r>
            <w:r>
              <w:rPr>
                <w:rFonts w:ascii="Times New Roman" w:hAnsi="Times New Roman" w:cs="Times New Roman"/>
                <w:lang w:eastAsia="pl-PL"/>
              </w:rPr>
              <w:t>.</w:t>
            </w:r>
          </w:p>
        </w:tc>
        <w:tc>
          <w:tcPr>
            <w:tcW w:w="4759" w:type="dxa"/>
          </w:tcPr>
          <w:p w14:paraId="0855E41C" w14:textId="77777777" w:rsidR="00FD223A" w:rsidRDefault="00A07D76" w:rsidP="00834F25">
            <w:pPr>
              <w:jc w:val="both"/>
              <w:rPr>
                <w:rFonts w:ascii="Times New Roman" w:hAnsi="Times New Roman" w:cs="Times New Roman"/>
              </w:rPr>
            </w:pPr>
            <w:r w:rsidRPr="00FD223A">
              <w:rPr>
                <w:rFonts w:ascii="Times New Roman" w:hAnsi="Times New Roman" w:cs="Times New Roman"/>
                <w:b/>
                <w:bCs/>
              </w:rPr>
              <w:lastRenderedPageBreak/>
              <w:t>Uwaga nie została uwzględniona</w:t>
            </w:r>
            <w:r w:rsidR="00E32B3D">
              <w:rPr>
                <w:rFonts w:ascii="Times New Roman" w:hAnsi="Times New Roman" w:cs="Times New Roman"/>
              </w:rPr>
              <w:t xml:space="preserve">. </w:t>
            </w:r>
          </w:p>
          <w:p w14:paraId="011114BC" w14:textId="77777777" w:rsidR="00FD223A" w:rsidRDefault="00FD223A" w:rsidP="00834F25">
            <w:pPr>
              <w:jc w:val="both"/>
              <w:rPr>
                <w:rFonts w:ascii="Times New Roman" w:hAnsi="Times New Roman" w:cs="Times New Roman"/>
              </w:rPr>
            </w:pPr>
          </w:p>
          <w:p w14:paraId="633FA330" w14:textId="07D87C11" w:rsidR="004910A1" w:rsidRPr="0090777E" w:rsidRDefault="00E32B3D" w:rsidP="00CD4B7D">
            <w:pPr>
              <w:jc w:val="both"/>
              <w:rPr>
                <w:rFonts w:ascii="Times New Roman" w:hAnsi="Times New Roman" w:cs="Times New Roman"/>
              </w:rPr>
            </w:pPr>
            <w:proofErr w:type="gramStart"/>
            <w:r w:rsidRPr="00E32B3D">
              <w:rPr>
                <w:rFonts w:ascii="Times New Roman" w:hAnsi="Times New Roman" w:cs="Times New Roman"/>
              </w:rPr>
              <w:t>Należy</w:t>
            </w:r>
            <w:r>
              <w:rPr>
                <w:rFonts w:ascii="Times New Roman" w:hAnsi="Times New Roman" w:cs="Times New Roman"/>
              </w:rPr>
              <w:t xml:space="preserve"> </w:t>
            </w:r>
            <w:r w:rsidRPr="00E32B3D">
              <w:rPr>
                <w:rFonts w:ascii="Times New Roman" w:hAnsi="Times New Roman" w:cs="Times New Roman"/>
              </w:rPr>
              <w:t xml:space="preserve"> podkreślić</w:t>
            </w:r>
            <w:proofErr w:type="gramEnd"/>
            <w:r w:rsidRPr="00E32B3D">
              <w:rPr>
                <w:rFonts w:ascii="Times New Roman" w:hAnsi="Times New Roman" w:cs="Times New Roman"/>
              </w:rPr>
              <w:t>,</w:t>
            </w:r>
            <w:r>
              <w:rPr>
                <w:rFonts w:ascii="Times New Roman" w:hAnsi="Times New Roman" w:cs="Times New Roman"/>
              </w:rPr>
              <w:t xml:space="preserve"> iż</w:t>
            </w:r>
            <w:r w:rsidRPr="00E32B3D">
              <w:rPr>
                <w:rFonts w:ascii="Times New Roman" w:hAnsi="Times New Roman" w:cs="Times New Roman"/>
              </w:rPr>
              <w:t xml:space="preserve"> </w:t>
            </w:r>
            <w:r w:rsidR="00FD223A">
              <w:rPr>
                <w:rFonts w:ascii="Times New Roman" w:hAnsi="Times New Roman" w:cs="Times New Roman"/>
              </w:rPr>
              <w:t>na obecnym etapie rozwoju technicznego MOS jako narzędzia w systemie teleinformatycznym, prowadzonego przez Szefa Urzędu do Spraw Cudzoziemców, możliwe jest jedynie zapewnienie mu takich funkcjonalności, jakie przewidują projektowane przepisy. Natomiast w dalszej przyszłości narzędzie to będzie podlegało rozwojowi, który w zamyśle projektodawcy również znajdzie swoje odzwierciedlenie w</w:t>
            </w:r>
            <w:r w:rsidR="00CD4B7D">
              <w:rPr>
                <w:rFonts w:ascii="Times New Roman" w:hAnsi="Times New Roman" w:cs="Times New Roman"/>
              </w:rPr>
              <w:t> </w:t>
            </w:r>
            <w:r w:rsidR="00FD223A">
              <w:rPr>
                <w:rFonts w:ascii="Times New Roman" w:hAnsi="Times New Roman" w:cs="Times New Roman"/>
              </w:rPr>
              <w:t xml:space="preserve">projektowanych przepisach prawa. </w:t>
            </w:r>
          </w:p>
        </w:tc>
      </w:tr>
      <w:tr w:rsidR="008F74E3" w:rsidRPr="00AC5BB1" w14:paraId="121A90A1" w14:textId="77777777" w:rsidTr="00D71466">
        <w:tc>
          <w:tcPr>
            <w:tcW w:w="2095" w:type="dxa"/>
          </w:tcPr>
          <w:p w14:paraId="354AC984" w14:textId="66906FAF" w:rsidR="004910A1" w:rsidRDefault="004910A1" w:rsidP="00834F25">
            <w:pPr>
              <w:jc w:val="both"/>
              <w:rPr>
                <w:rFonts w:ascii="Times New Roman" w:hAnsi="Times New Roman" w:cs="Times New Roman"/>
              </w:rPr>
            </w:pPr>
            <w:r>
              <w:rPr>
                <w:rFonts w:ascii="Times New Roman" w:hAnsi="Times New Roman" w:cs="Times New Roman"/>
              </w:rPr>
              <w:t>Wojewoda Małopolski</w:t>
            </w:r>
          </w:p>
        </w:tc>
        <w:tc>
          <w:tcPr>
            <w:tcW w:w="1646" w:type="dxa"/>
          </w:tcPr>
          <w:p w14:paraId="70CB9ECF" w14:textId="0656CABD" w:rsidR="004910A1" w:rsidRDefault="004910A1" w:rsidP="00834F25">
            <w:pPr>
              <w:jc w:val="both"/>
              <w:rPr>
                <w:rFonts w:ascii="Times New Roman" w:hAnsi="Times New Roman" w:cs="Times New Roman"/>
              </w:rPr>
            </w:pPr>
            <w:r>
              <w:rPr>
                <w:rFonts w:ascii="Times New Roman" w:hAnsi="Times New Roman" w:cs="Times New Roman"/>
              </w:rPr>
              <w:t>Uwagi o</w:t>
            </w:r>
            <w:r w:rsidR="005E46FC">
              <w:rPr>
                <w:rFonts w:ascii="Times New Roman" w:hAnsi="Times New Roman" w:cs="Times New Roman"/>
              </w:rPr>
              <w:t> </w:t>
            </w:r>
            <w:r>
              <w:rPr>
                <w:rFonts w:ascii="Times New Roman" w:hAnsi="Times New Roman" w:cs="Times New Roman"/>
              </w:rPr>
              <w:t>charakterze ogólnym</w:t>
            </w:r>
          </w:p>
          <w:p w14:paraId="47772A83" w14:textId="77777777" w:rsidR="004910A1" w:rsidRDefault="004910A1" w:rsidP="00834F25">
            <w:pPr>
              <w:jc w:val="both"/>
              <w:rPr>
                <w:rFonts w:ascii="Times New Roman" w:hAnsi="Times New Roman" w:cs="Times New Roman"/>
              </w:rPr>
            </w:pPr>
          </w:p>
          <w:p w14:paraId="34590052" w14:textId="4E986568"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556E2AF8" w14:textId="31BE6500"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00B01E81">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7E735C7C" w14:textId="77777777" w:rsidR="004910A1" w:rsidRDefault="004910A1" w:rsidP="00834F25">
            <w:pPr>
              <w:jc w:val="both"/>
              <w:rPr>
                <w:rFonts w:ascii="Times New Roman" w:hAnsi="Times New Roman" w:cs="Times New Roman"/>
              </w:rPr>
            </w:pPr>
          </w:p>
          <w:p w14:paraId="2AAFEC92" w14:textId="77777777" w:rsidR="004910A1" w:rsidRDefault="004910A1" w:rsidP="00834F25">
            <w:pPr>
              <w:jc w:val="both"/>
              <w:rPr>
                <w:rFonts w:ascii="Times New Roman" w:hAnsi="Times New Roman" w:cs="Times New Roman"/>
              </w:rPr>
            </w:pPr>
            <w:r>
              <w:rPr>
                <w:rFonts w:ascii="Times New Roman" w:hAnsi="Times New Roman" w:cs="Times New Roman"/>
              </w:rPr>
              <w:t>Art. 1 pkt 27 projektu</w:t>
            </w:r>
          </w:p>
          <w:p w14:paraId="3A1369B1" w14:textId="726C1216"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00B01E81">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15CA7E2D" w14:textId="77777777" w:rsidR="004910A1" w:rsidRDefault="004910A1" w:rsidP="00834F25">
            <w:pPr>
              <w:jc w:val="both"/>
              <w:rPr>
                <w:rFonts w:ascii="Times New Roman" w:hAnsi="Times New Roman" w:cs="Times New Roman"/>
              </w:rPr>
            </w:pPr>
          </w:p>
          <w:p w14:paraId="145733C8" w14:textId="77777777" w:rsidR="004910A1" w:rsidRDefault="004910A1" w:rsidP="00834F25">
            <w:pPr>
              <w:jc w:val="both"/>
              <w:rPr>
                <w:rFonts w:ascii="Times New Roman" w:hAnsi="Times New Roman" w:cs="Times New Roman"/>
              </w:rPr>
            </w:pPr>
            <w:r>
              <w:rPr>
                <w:rFonts w:ascii="Times New Roman" w:hAnsi="Times New Roman" w:cs="Times New Roman"/>
              </w:rPr>
              <w:t>Art. 1 pkt 35 projektu</w:t>
            </w:r>
          </w:p>
          <w:p w14:paraId="706A324E" w14:textId="67ADDA0E"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00B01E81">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3518D272" w14:textId="77777777" w:rsidR="004910A1" w:rsidRDefault="004910A1" w:rsidP="00834F25">
            <w:pPr>
              <w:jc w:val="both"/>
              <w:rPr>
                <w:rFonts w:ascii="Times New Roman" w:hAnsi="Times New Roman" w:cs="Times New Roman"/>
              </w:rPr>
            </w:pPr>
          </w:p>
          <w:p w14:paraId="11218D52" w14:textId="77777777" w:rsidR="004910A1" w:rsidRPr="0090777E" w:rsidRDefault="004910A1" w:rsidP="00834F25">
            <w:pPr>
              <w:jc w:val="both"/>
              <w:rPr>
                <w:rFonts w:ascii="Times New Roman" w:hAnsi="Times New Roman" w:cs="Times New Roman"/>
              </w:rPr>
            </w:pPr>
          </w:p>
        </w:tc>
        <w:tc>
          <w:tcPr>
            <w:tcW w:w="5494" w:type="dxa"/>
          </w:tcPr>
          <w:p w14:paraId="7F65ECAD" w14:textId="5106B62F" w:rsidR="004910A1" w:rsidRDefault="004910A1" w:rsidP="00834F25">
            <w:pPr>
              <w:autoSpaceDE w:val="0"/>
              <w:autoSpaceDN w:val="0"/>
              <w:adjustRightInd w:val="0"/>
              <w:jc w:val="both"/>
              <w:rPr>
                <w:rFonts w:ascii="Times New Roman" w:hAnsi="Times New Roman" w:cs="Times New Roman"/>
              </w:rPr>
            </w:pPr>
            <w:r w:rsidRPr="003E089A">
              <w:rPr>
                <w:rFonts w:ascii="Times New Roman" w:hAnsi="Times New Roman" w:cs="Times New Roman"/>
              </w:rPr>
              <w:t>Podzielając planowany dobry kierunku zmian w procesie obsługi spraw</w:t>
            </w:r>
            <w:r>
              <w:rPr>
                <w:rFonts w:ascii="Times New Roman" w:hAnsi="Times New Roman" w:cs="Times New Roman"/>
              </w:rPr>
              <w:t xml:space="preserve"> </w:t>
            </w:r>
            <w:r w:rsidRPr="003E089A">
              <w:rPr>
                <w:rFonts w:ascii="Times New Roman" w:hAnsi="Times New Roman" w:cs="Times New Roman"/>
              </w:rPr>
              <w:t>cudzoziemców tj. próby jego cyfryzacji wyrazić należy stanowisko, że cel nowelizacji</w:t>
            </w:r>
            <w:r>
              <w:rPr>
                <w:rFonts w:ascii="Times New Roman" w:hAnsi="Times New Roman" w:cs="Times New Roman"/>
              </w:rPr>
              <w:t xml:space="preserve"> </w:t>
            </w:r>
            <w:r w:rsidRPr="003E089A">
              <w:rPr>
                <w:rFonts w:ascii="Times New Roman" w:hAnsi="Times New Roman" w:cs="Times New Roman"/>
              </w:rPr>
              <w:t>ustawy, jakim jest ułatwienie procedowania legalizacji pobytu dla cudzoziemców i podmiotów ich przyjmujących, powinien być wzmocniony poprzez przyjęcie podobnych</w:t>
            </w:r>
            <w:r>
              <w:rPr>
                <w:rFonts w:ascii="Times New Roman" w:hAnsi="Times New Roman" w:cs="Times New Roman"/>
              </w:rPr>
              <w:t xml:space="preserve"> </w:t>
            </w:r>
            <w:r w:rsidRPr="003E089A">
              <w:rPr>
                <w:rFonts w:ascii="Times New Roman" w:hAnsi="Times New Roman" w:cs="Times New Roman"/>
              </w:rPr>
              <w:t>rozwiązań ułatwiających dalsze procedowanie tych wniosków w</w:t>
            </w:r>
            <w:r w:rsidR="005E46FC">
              <w:rPr>
                <w:rFonts w:ascii="Times New Roman" w:hAnsi="Times New Roman" w:cs="Times New Roman"/>
              </w:rPr>
              <w:t> </w:t>
            </w:r>
            <w:r w:rsidRPr="003E089A">
              <w:rPr>
                <w:rFonts w:ascii="Times New Roman" w:hAnsi="Times New Roman" w:cs="Times New Roman"/>
              </w:rPr>
              <w:t>urzędzie. Cała</w:t>
            </w:r>
            <w:r>
              <w:rPr>
                <w:rFonts w:ascii="Times New Roman" w:hAnsi="Times New Roman" w:cs="Times New Roman"/>
              </w:rPr>
              <w:t xml:space="preserve"> </w:t>
            </w:r>
            <w:r w:rsidRPr="003E089A">
              <w:rPr>
                <w:rFonts w:ascii="Times New Roman" w:hAnsi="Times New Roman" w:cs="Times New Roman"/>
              </w:rPr>
              <w:t xml:space="preserve">procedura procedowania wniosku, a nie tylko jego przyjęcie do organu, powinna </w:t>
            </w:r>
            <w:proofErr w:type="gramStart"/>
            <w:r w:rsidRPr="003E089A">
              <w:rPr>
                <w:rFonts w:ascii="Times New Roman" w:hAnsi="Times New Roman" w:cs="Times New Roman"/>
              </w:rPr>
              <w:t>być</w:t>
            </w:r>
            <w:r>
              <w:rPr>
                <w:rFonts w:ascii="Times New Roman" w:hAnsi="Times New Roman" w:cs="Times New Roman"/>
              </w:rPr>
              <w:t xml:space="preserve"> </w:t>
            </w:r>
            <w:r w:rsidRPr="003E089A">
              <w:rPr>
                <w:rFonts w:ascii="Times New Roman" w:hAnsi="Times New Roman" w:cs="Times New Roman"/>
              </w:rPr>
              <w:t>zatem</w:t>
            </w:r>
            <w:proofErr w:type="gramEnd"/>
            <w:r w:rsidRPr="003E089A">
              <w:rPr>
                <w:rFonts w:ascii="Times New Roman" w:hAnsi="Times New Roman" w:cs="Times New Roman"/>
              </w:rPr>
              <w:t xml:space="preserve"> poddana również elektronizacji.</w:t>
            </w:r>
          </w:p>
          <w:p w14:paraId="48B79991" w14:textId="050A9DF2" w:rsidR="004910A1" w:rsidRDefault="004910A1" w:rsidP="00834F25">
            <w:pPr>
              <w:autoSpaceDE w:val="0"/>
              <w:autoSpaceDN w:val="0"/>
              <w:adjustRightInd w:val="0"/>
              <w:jc w:val="both"/>
              <w:rPr>
                <w:rFonts w:ascii="Times New Roman" w:hAnsi="Times New Roman" w:cs="Times New Roman"/>
              </w:rPr>
            </w:pPr>
            <w:r w:rsidRPr="003E089A">
              <w:rPr>
                <w:rFonts w:ascii="Times New Roman" w:hAnsi="Times New Roman" w:cs="Times New Roman"/>
              </w:rPr>
              <w:t>W tym celu przychylić należy się do wniosku o celowości opracowania również pełnej</w:t>
            </w:r>
            <w:r>
              <w:rPr>
                <w:rFonts w:ascii="Times New Roman" w:hAnsi="Times New Roman" w:cs="Times New Roman"/>
              </w:rPr>
              <w:t xml:space="preserve"> </w:t>
            </w:r>
            <w:r w:rsidRPr="003E089A">
              <w:rPr>
                <w:rFonts w:ascii="Times New Roman" w:hAnsi="Times New Roman" w:cs="Times New Roman"/>
              </w:rPr>
              <w:t>ścieżki postępowania z</w:t>
            </w:r>
            <w:r w:rsidR="005E46FC">
              <w:rPr>
                <w:rFonts w:ascii="Times New Roman" w:hAnsi="Times New Roman" w:cs="Times New Roman"/>
              </w:rPr>
              <w:t> </w:t>
            </w:r>
            <w:r w:rsidRPr="003E089A">
              <w:rPr>
                <w:rFonts w:ascii="Times New Roman" w:hAnsi="Times New Roman" w:cs="Times New Roman"/>
              </w:rPr>
              <w:t>wnioskami w sposób elektroniczny. Tylko specjalnie</w:t>
            </w:r>
            <w:r>
              <w:rPr>
                <w:rFonts w:ascii="Times New Roman" w:hAnsi="Times New Roman" w:cs="Times New Roman"/>
              </w:rPr>
              <w:t xml:space="preserve"> </w:t>
            </w:r>
            <w:r w:rsidRPr="003E089A">
              <w:rPr>
                <w:rFonts w:ascii="Times New Roman" w:hAnsi="Times New Roman" w:cs="Times New Roman"/>
              </w:rPr>
              <w:t>dedykowana aplikacja pozwalająca wojewodom zarządzać sprawami, może w</w:t>
            </w:r>
            <w:r>
              <w:rPr>
                <w:rFonts w:ascii="Times New Roman" w:hAnsi="Times New Roman" w:cs="Times New Roman"/>
              </w:rPr>
              <w:t xml:space="preserve"> </w:t>
            </w:r>
            <w:r w:rsidRPr="003E089A">
              <w:rPr>
                <w:rFonts w:ascii="Times New Roman" w:hAnsi="Times New Roman" w:cs="Times New Roman"/>
              </w:rPr>
              <w:t>sposób znaczący przyczynić się do przyspieszenia procesu legalizacji pobytu</w:t>
            </w:r>
            <w:r>
              <w:rPr>
                <w:rFonts w:ascii="Times New Roman" w:hAnsi="Times New Roman" w:cs="Times New Roman"/>
              </w:rPr>
              <w:t xml:space="preserve"> </w:t>
            </w:r>
            <w:r w:rsidRPr="003E089A">
              <w:rPr>
                <w:rFonts w:ascii="Times New Roman" w:hAnsi="Times New Roman" w:cs="Times New Roman"/>
              </w:rPr>
              <w:t>cudzoziemców (odstąpienia od konieczności drukowania w urzędzie wniosków i</w:t>
            </w:r>
            <w:r>
              <w:rPr>
                <w:rFonts w:ascii="Times New Roman" w:hAnsi="Times New Roman" w:cs="Times New Roman"/>
              </w:rPr>
              <w:t xml:space="preserve"> </w:t>
            </w:r>
            <w:r w:rsidRPr="003E089A">
              <w:rPr>
                <w:rFonts w:ascii="Times New Roman" w:hAnsi="Times New Roman" w:cs="Times New Roman"/>
              </w:rPr>
              <w:t>załączników złożonych elektronicznie).</w:t>
            </w:r>
          </w:p>
          <w:p w14:paraId="741A4E08" w14:textId="2DAF02C1" w:rsidR="004910A1" w:rsidRDefault="004910A1" w:rsidP="00834F25">
            <w:pPr>
              <w:autoSpaceDE w:val="0"/>
              <w:autoSpaceDN w:val="0"/>
              <w:adjustRightInd w:val="0"/>
              <w:jc w:val="both"/>
              <w:rPr>
                <w:rFonts w:ascii="Times New Roman" w:hAnsi="Times New Roman" w:cs="Times New Roman"/>
              </w:rPr>
            </w:pPr>
            <w:r w:rsidRPr="003E089A">
              <w:rPr>
                <w:rFonts w:ascii="Times New Roman" w:hAnsi="Times New Roman" w:cs="Times New Roman"/>
              </w:rPr>
              <w:t>Postępowania dotyczące legalizacji pobytu stanowią proces skomplikowany, w</w:t>
            </w:r>
            <w:r>
              <w:rPr>
                <w:rFonts w:ascii="Times New Roman" w:hAnsi="Times New Roman" w:cs="Times New Roman"/>
              </w:rPr>
              <w:t xml:space="preserve"> </w:t>
            </w:r>
            <w:r w:rsidRPr="003E089A">
              <w:rPr>
                <w:rFonts w:ascii="Times New Roman" w:hAnsi="Times New Roman" w:cs="Times New Roman"/>
              </w:rPr>
              <w:t>którym sprawdzeniu podlega wiele wątków, jak np. okoliczności pobytu, poprawność</w:t>
            </w:r>
            <w:r>
              <w:rPr>
                <w:rFonts w:ascii="Times New Roman" w:hAnsi="Times New Roman" w:cs="Times New Roman"/>
              </w:rPr>
              <w:t xml:space="preserve"> </w:t>
            </w:r>
            <w:r w:rsidRPr="003E089A">
              <w:rPr>
                <w:rFonts w:ascii="Times New Roman" w:hAnsi="Times New Roman" w:cs="Times New Roman"/>
              </w:rPr>
              <w:t>i</w:t>
            </w:r>
            <w:r w:rsidR="005E46FC">
              <w:rPr>
                <w:rFonts w:ascii="Times New Roman" w:hAnsi="Times New Roman" w:cs="Times New Roman"/>
              </w:rPr>
              <w:t> </w:t>
            </w:r>
            <w:r w:rsidRPr="003E089A">
              <w:rPr>
                <w:rFonts w:ascii="Times New Roman" w:hAnsi="Times New Roman" w:cs="Times New Roman"/>
              </w:rPr>
              <w:t xml:space="preserve">autentyczność złożonych dokumentów, historia pobytu na terenie strefy </w:t>
            </w:r>
            <w:proofErr w:type="spellStart"/>
            <w:r w:rsidRPr="003E089A">
              <w:rPr>
                <w:rFonts w:ascii="Times New Roman" w:hAnsi="Times New Roman" w:cs="Times New Roman"/>
              </w:rPr>
              <w:t>Schengen</w:t>
            </w:r>
            <w:proofErr w:type="spellEnd"/>
            <w:r w:rsidRPr="003E089A">
              <w:rPr>
                <w:rFonts w:ascii="Times New Roman" w:hAnsi="Times New Roman" w:cs="Times New Roman"/>
              </w:rPr>
              <w:t>, a</w:t>
            </w:r>
            <w:r>
              <w:rPr>
                <w:rFonts w:ascii="Times New Roman" w:hAnsi="Times New Roman" w:cs="Times New Roman"/>
              </w:rPr>
              <w:t xml:space="preserve"> </w:t>
            </w:r>
            <w:r w:rsidRPr="003E089A">
              <w:rPr>
                <w:rFonts w:ascii="Times New Roman" w:hAnsi="Times New Roman" w:cs="Times New Roman"/>
              </w:rPr>
              <w:t xml:space="preserve">także kwestie bezpieczeństwa </w:t>
            </w:r>
            <w:r w:rsidRPr="003E089A">
              <w:rPr>
                <w:rFonts w:ascii="Times New Roman" w:hAnsi="Times New Roman" w:cs="Times New Roman"/>
              </w:rPr>
              <w:lastRenderedPageBreak/>
              <w:t>i</w:t>
            </w:r>
            <w:r w:rsidR="005E46FC">
              <w:rPr>
                <w:rFonts w:ascii="Times New Roman" w:hAnsi="Times New Roman" w:cs="Times New Roman"/>
              </w:rPr>
              <w:t> </w:t>
            </w:r>
            <w:r w:rsidRPr="003E089A">
              <w:rPr>
                <w:rFonts w:ascii="Times New Roman" w:hAnsi="Times New Roman" w:cs="Times New Roman"/>
              </w:rPr>
              <w:t>porządku publicznego (zagrożenia migracyjne vide:</w:t>
            </w:r>
            <w:r>
              <w:rPr>
                <w:rFonts w:ascii="Times New Roman" w:hAnsi="Times New Roman" w:cs="Times New Roman"/>
              </w:rPr>
              <w:t xml:space="preserve"> </w:t>
            </w:r>
            <w:r w:rsidRPr="003E089A">
              <w:rPr>
                <w:rFonts w:ascii="Times New Roman" w:hAnsi="Times New Roman" w:cs="Times New Roman"/>
              </w:rPr>
              <w:t>„Odzyskać kontrolę. Zapewnić bezpieczeństwo”. Kompleksowa i odpowiedzialna</w:t>
            </w:r>
            <w:r>
              <w:rPr>
                <w:rFonts w:ascii="Times New Roman" w:hAnsi="Times New Roman" w:cs="Times New Roman"/>
              </w:rPr>
              <w:t xml:space="preserve"> </w:t>
            </w:r>
            <w:r w:rsidRPr="003E089A">
              <w:rPr>
                <w:rFonts w:ascii="Times New Roman" w:hAnsi="Times New Roman" w:cs="Times New Roman"/>
              </w:rPr>
              <w:t>strategia migracyjna Polski na lata 2025-2030. 15.10.2024 r</w:t>
            </w:r>
            <w:proofErr w:type="gramStart"/>
            <w:r w:rsidRPr="003E089A">
              <w:rPr>
                <w:rFonts w:ascii="Times New Roman" w:hAnsi="Times New Roman" w:cs="Times New Roman"/>
              </w:rPr>
              <w:t>.). Realizacja</w:t>
            </w:r>
            <w:proofErr w:type="gramEnd"/>
            <w:r w:rsidRPr="003E089A">
              <w:rPr>
                <w:rFonts w:ascii="Times New Roman" w:hAnsi="Times New Roman" w:cs="Times New Roman"/>
              </w:rPr>
              <w:t xml:space="preserve"> spraw z</w:t>
            </w:r>
            <w:r>
              <w:rPr>
                <w:rFonts w:ascii="Times New Roman" w:hAnsi="Times New Roman" w:cs="Times New Roman"/>
              </w:rPr>
              <w:t xml:space="preserve"> </w:t>
            </w:r>
            <w:r w:rsidRPr="003E089A">
              <w:rPr>
                <w:rFonts w:ascii="Times New Roman" w:hAnsi="Times New Roman" w:cs="Times New Roman"/>
              </w:rPr>
              <w:t>zakresu cudzoziemców nie ogranicza się li tylko do czynności technicznych, czy też</w:t>
            </w:r>
            <w:r>
              <w:rPr>
                <w:rFonts w:ascii="Times New Roman" w:hAnsi="Times New Roman" w:cs="Times New Roman"/>
              </w:rPr>
              <w:t xml:space="preserve"> </w:t>
            </w:r>
            <w:r w:rsidRPr="003E089A">
              <w:rPr>
                <w:rFonts w:ascii="Times New Roman" w:hAnsi="Times New Roman" w:cs="Times New Roman"/>
              </w:rPr>
              <w:t>samego momentu złożenia wniosku. Osoby prowadzące postępowania w każdej</w:t>
            </w:r>
            <w:r>
              <w:rPr>
                <w:rFonts w:ascii="Times New Roman" w:hAnsi="Times New Roman" w:cs="Times New Roman"/>
              </w:rPr>
              <w:t xml:space="preserve"> </w:t>
            </w:r>
            <w:r w:rsidRPr="003E089A">
              <w:rPr>
                <w:rFonts w:ascii="Times New Roman" w:hAnsi="Times New Roman" w:cs="Times New Roman"/>
              </w:rPr>
              <w:t>sprawie muszą przeanalizować sporą ilość dokumentów, zweryfikować ich</w:t>
            </w:r>
            <w:r>
              <w:rPr>
                <w:rFonts w:ascii="Times New Roman" w:hAnsi="Times New Roman" w:cs="Times New Roman"/>
              </w:rPr>
              <w:t xml:space="preserve"> </w:t>
            </w:r>
            <w:r w:rsidRPr="003E089A">
              <w:rPr>
                <w:rFonts w:ascii="Times New Roman" w:hAnsi="Times New Roman" w:cs="Times New Roman"/>
              </w:rPr>
              <w:t>autentyczność, wystąpić do innych służb i instytucji o stosowną informację na temat</w:t>
            </w:r>
            <w:r>
              <w:rPr>
                <w:rFonts w:ascii="Times New Roman" w:hAnsi="Times New Roman" w:cs="Times New Roman"/>
              </w:rPr>
              <w:t xml:space="preserve"> </w:t>
            </w:r>
            <w:r w:rsidRPr="003E089A">
              <w:rPr>
                <w:rFonts w:ascii="Times New Roman" w:hAnsi="Times New Roman" w:cs="Times New Roman"/>
              </w:rPr>
              <w:t>cudzoziemca. Identyfikowane nadużycia, próby obejścia przepisów i</w:t>
            </w:r>
            <w:r w:rsidR="005E46FC">
              <w:rPr>
                <w:rFonts w:ascii="Times New Roman" w:hAnsi="Times New Roman" w:cs="Times New Roman"/>
              </w:rPr>
              <w:t> </w:t>
            </w:r>
            <w:r w:rsidRPr="003E089A">
              <w:rPr>
                <w:rFonts w:ascii="Times New Roman" w:hAnsi="Times New Roman" w:cs="Times New Roman"/>
              </w:rPr>
              <w:t>podawanie przez</w:t>
            </w:r>
            <w:r>
              <w:rPr>
                <w:rFonts w:ascii="Times New Roman" w:hAnsi="Times New Roman" w:cs="Times New Roman"/>
              </w:rPr>
              <w:t xml:space="preserve"> </w:t>
            </w:r>
            <w:r w:rsidRPr="003E089A">
              <w:rPr>
                <w:rFonts w:ascii="Times New Roman" w:hAnsi="Times New Roman" w:cs="Times New Roman"/>
              </w:rPr>
              <w:t>cudzoziemców fałszywych informacji, aktualna sytuacja międzynarodowa</w:t>
            </w:r>
            <w:r>
              <w:rPr>
                <w:rFonts w:ascii="Times New Roman" w:hAnsi="Times New Roman" w:cs="Times New Roman"/>
              </w:rPr>
              <w:t xml:space="preserve"> </w:t>
            </w:r>
            <w:r w:rsidRPr="003E089A">
              <w:rPr>
                <w:rFonts w:ascii="Times New Roman" w:hAnsi="Times New Roman" w:cs="Times New Roman"/>
              </w:rPr>
              <w:t>oraz rosnące zagrożenie terroryzmem, nakładają na urząd obowiązek bardziej</w:t>
            </w:r>
            <w:r>
              <w:rPr>
                <w:rFonts w:ascii="Times New Roman" w:hAnsi="Times New Roman" w:cs="Times New Roman"/>
              </w:rPr>
              <w:t xml:space="preserve"> </w:t>
            </w:r>
            <w:r w:rsidRPr="003E089A">
              <w:rPr>
                <w:rFonts w:ascii="Times New Roman" w:hAnsi="Times New Roman" w:cs="Times New Roman"/>
              </w:rPr>
              <w:t>wnikliwego przeprowadzenia postępowań, mających na celu stwierdzenie, czy wjazd i</w:t>
            </w:r>
            <w:r>
              <w:rPr>
                <w:rFonts w:ascii="Times New Roman" w:hAnsi="Times New Roman" w:cs="Times New Roman"/>
              </w:rPr>
              <w:t xml:space="preserve"> </w:t>
            </w:r>
            <w:r w:rsidRPr="003E089A">
              <w:rPr>
                <w:rFonts w:ascii="Times New Roman" w:hAnsi="Times New Roman" w:cs="Times New Roman"/>
              </w:rPr>
              <w:t>pobyt cudzoziemca na terytorium naszego kraju nie zagraża porządkowi publicznemu</w:t>
            </w:r>
            <w:r>
              <w:rPr>
                <w:rFonts w:ascii="Times New Roman" w:hAnsi="Times New Roman" w:cs="Times New Roman"/>
              </w:rPr>
              <w:t xml:space="preserve"> </w:t>
            </w:r>
            <w:r w:rsidRPr="003E089A">
              <w:rPr>
                <w:rFonts w:ascii="Times New Roman" w:hAnsi="Times New Roman" w:cs="Times New Roman"/>
              </w:rPr>
              <w:t>i bezpieczeństwu wewnętrznemu kraju. Zintensyfikowaniu uległy również zjawiska</w:t>
            </w:r>
            <w:r>
              <w:rPr>
                <w:rFonts w:ascii="Times New Roman" w:hAnsi="Times New Roman" w:cs="Times New Roman"/>
              </w:rPr>
              <w:t xml:space="preserve"> </w:t>
            </w:r>
            <w:r w:rsidRPr="003E089A">
              <w:rPr>
                <w:rFonts w:ascii="Times New Roman" w:hAnsi="Times New Roman" w:cs="Times New Roman"/>
              </w:rPr>
              <w:t>związane z</w:t>
            </w:r>
            <w:r w:rsidR="005E46FC">
              <w:rPr>
                <w:rFonts w:ascii="Times New Roman" w:hAnsi="Times New Roman" w:cs="Times New Roman"/>
              </w:rPr>
              <w:t> </w:t>
            </w:r>
            <w:r w:rsidRPr="003E089A">
              <w:rPr>
                <w:rFonts w:ascii="Times New Roman" w:hAnsi="Times New Roman" w:cs="Times New Roman"/>
              </w:rPr>
              <w:t>nielegalną migracją i próbami wyłudzeń zezwoleń pobytowych oraz</w:t>
            </w:r>
            <w:r>
              <w:rPr>
                <w:rFonts w:ascii="Times New Roman" w:hAnsi="Times New Roman" w:cs="Times New Roman"/>
              </w:rPr>
              <w:t xml:space="preserve"> </w:t>
            </w:r>
            <w:r w:rsidRPr="003E089A">
              <w:rPr>
                <w:rFonts w:ascii="Times New Roman" w:hAnsi="Times New Roman" w:cs="Times New Roman"/>
              </w:rPr>
              <w:t>zezwoleń na pracę.</w:t>
            </w:r>
          </w:p>
          <w:p w14:paraId="39AEFD28" w14:textId="38125E12" w:rsidR="004910A1" w:rsidRDefault="004910A1" w:rsidP="00834F25">
            <w:pPr>
              <w:autoSpaceDE w:val="0"/>
              <w:autoSpaceDN w:val="0"/>
              <w:adjustRightInd w:val="0"/>
              <w:jc w:val="both"/>
              <w:rPr>
                <w:rFonts w:ascii="Times New Roman" w:hAnsi="Times New Roman" w:cs="Times New Roman"/>
              </w:rPr>
            </w:pPr>
            <w:r w:rsidRPr="003E089A">
              <w:rPr>
                <w:rFonts w:ascii="Times New Roman" w:hAnsi="Times New Roman" w:cs="Times New Roman"/>
              </w:rPr>
              <w:t>Podzielając konieczność dostosowania rozwiązań prawnych do zmienianych</w:t>
            </w:r>
            <w:r>
              <w:rPr>
                <w:rFonts w:ascii="Times New Roman" w:hAnsi="Times New Roman" w:cs="Times New Roman"/>
              </w:rPr>
              <w:t xml:space="preserve"> </w:t>
            </w:r>
            <w:r w:rsidRPr="003E089A">
              <w:rPr>
                <w:rFonts w:ascii="Times New Roman" w:hAnsi="Times New Roman" w:cs="Times New Roman"/>
              </w:rPr>
              <w:t>procedur związanych z</w:t>
            </w:r>
            <w:r w:rsidR="005E46FC">
              <w:rPr>
                <w:rFonts w:ascii="Times New Roman" w:hAnsi="Times New Roman" w:cs="Times New Roman"/>
              </w:rPr>
              <w:t> </w:t>
            </w:r>
            <w:r w:rsidRPr="003E089A">
              <w:rPr>
                <w:rFonts w:ascii="Times New Roman" w:hAnsi="Times New Roman" w:cs="Times New Roman"/>
              </w:rPr>
              <w:t>postępami w cyfryzacji procesu legalizacji pobytu</w:t>
            </w:r>
            <w:r>
              <w:rPr>
                <w:rFonts w:ascii="Times New Roman" w:hAnsi="Times New Roman" w:cs="Times New Roman"/>
              </w:rPr>
              <w:t xml:space="preserve"> </w:t>
            </w:r>
            <w:r w:rsidRPr="003E089A">
              <w:rPr>
                <w:rFonts w:ascii="Times New Roman" w:hAnsi="Times New Roman" w:cs="Times New Roman"/>
              </w:rPr>
              <w:t>cudzoziemców uzasadnienie znajduje rozważenie, czy zasadnym jest przygotowanie projektu przepisów ściśle powiązanych w związku z powstaniem aplikacji</w:t>
            </w:r>
            <w:r>
              <w:rPr>
                <w:rFonts w:ascii="Times New Roman" w:hAnsi="Times New Roman" w:cs="Times New Roman"/>
              </w:rPr>
              <w:t xml:space="preserve"> </w:t>
            </w:r>
            <w:r w:rsidRPr="003E089A">
              <w:rPr>
                <w:rFonts w:ascii="Times New Roman" w:hAnsi="Times New Roman" w:cs="Times New Roman"/>
              </w:rPr>
              <w:t>elektronicznej umożliwiającej złożenie przez cudzoziemca wniosku elektronicznego</w:t>
            </w:r>
            <w:r>
              <w:rPr>
                <w:rFonts w:ascii="Times New Roman" w:hAnsi="Times New Roman" w:cs="Times New Roman"/>
              </w:rPr>
              <w:t xml:space="preserve"> </w:t>
            </w:r>
            <w:r w:rsidRPr="003E089A">
              <w:rPr>
                <w:rFonts w:ascii="Times New Roman" w:hAnsi="Times New Roman" w:cs="Times New Roman"/>
              </w:rPr>
              <w:t>w Module Obsługi Spraw (MOS), czy też nie lepszym rozwiązaniem byłoby</w:t>
            </w:r>
            <w:r>
              <w:rPr>
                <w:rFonts w:ascii="Times New Roman" w:hAnsi="Times New Roman" w:cs="Times New Roman"/>
              </w:rPr>
              <w:t xml:space="preserve"> </w:t>
            </w:r>
            <w:r w:rsidRPr="003E089A">
              <w:rPr>
                <w:rFonts w:ascii="Times New Roman" w:hAnsi="Times New Roman" w:cs="Times New Roman"/>
              </w:rPr>
              <w:t>przygotowanie nowelizacji ustawy, która uwzględniałaby formę docelową całego</w:t>
            </w:r>
            <w:r>
              <w:rPr>
                <w:rFonts w:ascii="Times New Roman" w:hAnsi="Times New Roman" w:cs="Times New Roman"/>
              </w:rPr>
              <w:t xml:space="preserve"> </w:t>
            </w:r>
            <w:r w:rsidRPr="003E089A">
              <w:rPr>
                <w:rFonts w:ascii="Times New Roman" w:hAnsi="Times New Roman" w:cs="Times New Roman"/>
              </w:rPr>
              <w:t xml:space="preserve">procesu, całkowicie </w:t>
            </w:r>
            <w:proofErr w:type="spellStart"/>
            <w:r w:rsidRPr="003E089A">
              <w:rPr>
                <w:rFonts w:ascii="Times New Roman" w:hAnsi="Times New Roman" w:cs="Times New Roman"/>
              </w:rPr>
              <w:t>zdigitalizowanego</w:t>
            </w:r>
            <w:proofErr w:type="spellEnd"/>
            <w:r w:rsidRPr="003E089A">
              <w:rPr>
                <w:rFonts w:ascii="Times New Roman" w:hAnsi="Times New Roman" w:cs="Times New Roman"/>
              </w:rPr>
              <w:t xml:space="preserve"> ze wskazaniem odpowiedniego </w:t>
            </w:r>
            <w:r w:rsidRPr="003E089A">
              <w:rPr>
                <w:rFonts w:ascii="Times New Roman" w:hAnsi="Times New Roman" w:cs="Times New Roman"/>
                <w:i/>
                <w:iCs/>
              </w:rPr>
              <w:t>vacatio legis</w:t>
            </w:r>
            <w:r>
              <w:rPr>
                <w:rFonts w:ascii="Times New Roman" w:hAnsi="Times New Roman" w:cs="Times New Roman"/>
                <w:i/>
                <w:iCs/>
              </w:rPr>
              <w:t xml:space="preserve"> </w:t>
            </w:r>
            <w:r w:rsidRPr="003E089A">
              <w:rPr>
                <w:rFonts w:ascii="Times New Roman" w:hAnsi="Times New Roman" w:cs="Times New Roman"/>
              </w:rPr>
              <w:t>dla poszczególnych etapów realizacji tak rozumianej cyfryzacji dla tego rodzaju spraw.</w:t>
            </w:r>
          </w:p>
          <w:p w14:paraId="4B2D61E1" w14:textId="6E63B292" w:rsidR="004910A1" w:rsidRPr="003E089A" w:rsidRDefault="004910A1" w:rsidP="00834F25">
            <w:pPr>
              <w:autoSpaceDE w:val="0"/>
              <w:autoSpaceDN w:val="0"/>
              <w:adjustRightInd w:val="0"/>
              <w:jc w:val="both"/>
              <w:rPr>
                <w:rFonts w:ascii="Times New Roman" w:hAnsi="Times New Roman" w:cs="Times New Roman"/>
              </w:rPr>
            </w:pPr>
            <w:r w:rsidRPr="003E089A">
              <w:rPr>
                <w:rFonts w:ascii="Times New Roman" w:hAnsi="Times New Roman" w:cs="Times New Roman"/>
              </w:rPr>
              <w:lastRenderedPageBreak/>
              <w:t xml:space="preserve">Poniżej przedstawiam uwagi dotyczące projektowanej cyfryzacji procesu obsługi wniosków, </w:t>
            </w:r>
            <w:proofErr w:type="gramStart"/>
            <w:r w:rsidRPr="003E089A">
              <w:rPr>
                <w:rFonts w:ascii="Times New Roman" w:hAnsi="Times New Roman" w:cs="Times New Roman"/>
              </w:rPr>
              <w:t>zgodnie z</w:t>
            </w:r>
            <w:r>
              <w:rPr>
                <w:rFonts w:ascii="Times New Roman" w:hAnsi="Times New Roman" w:cs="Times New Roman"/>
              </w:rPr>
              <w:t xml:space="preserve"> </w:t>
            </w:r>
            <w:r w:rsidRPr="003E089A">
              <w:rPr>
                <w:rFonts w:ascii="Times New Roman" w:hAnsi="Times New Roman" w:cs="Times New Roman"/>
              </w:rPr>
              <w:t>którymi</w:t>
            </w:r>
            <w:proofErr w:type="gramEnd"/>
            <w:r w:rsidRPr="003E089A">
              <w:rPr>
                <w:rFonts w:ascii="Times New Roman" w:hAnsi="Times New Roman" w:cs="Times New Roman"/>
              </w:rPr>
              <w:t xml:space="preserve"> wyrażono ocenę, że:</w:t>
            </w:r>
          </w:p>
          <w:p w14:paraId="5EC5F9B6" w14:textId="263F767A" w:rsidR="004910A1" w:rsidRPr="003E089A" w:rsidRDefault="004910A1" w:rsidP="00834F25">
            <w:pPr>
              <w:autoSpaceDE w:val="0"/>
              <w:autoSpaceDN w:val="0"/>
              <w:adjustRightInd w:val="0"/>
              <w:jc w:val="both"/>
              <w:rPr>
                <w:rFonts w:ascii="Times New Roman" w:hAnsi="Times New Roman" w:cs="Times New Roman"/>
              </w:rPr>
            </w:pPr>
            <w:r w:rsidRPr="003E089A">
              <w:rPr>
                <w:rFonts w:ascii="Times New Roman" w:hAnsi="Times New Roman" w:cs="Times New Roman"/>
              </w:rPr>
              <w:t>1) proces przyjmowania wniosków wypełnionych elektronicznie przez</w:t>
            </w:r>
            <w:r>
              <w:rPr>
                <w:rFonts w:ascii="Times New Roman" w:hAnsi="Times New Roman" w:cs="Times New Roman"/>
              </w:rPr>
              <w:t xml:space="preserve"> </w:t>
            </w:r>
            <w:r w:rsidRPr="003E089A">
              <w:rPr>
                <w:rFonts w:ascii="Times New Roman" w:hAnsi="Times New Roman" w:cs="Times New Roman"/>
              </w:rPr>
              <w:t>cudzoziemców powinien być skorelowany z procesem dalszego procedowania</w:t>
            </w:r>
            <w:r>
              <w:rPr>
                <w:rFonts w:ascii="Times New Roman" w:hAnsi="Times New Roman" w:cs="Times New Roman"/>
              </w:rPr>
              <w:t xml:space="preserve"> </w:t>
            </w:r>
            <w:r w:rsidRPr="003E089A">
              <w:rPr>
                <w:rFonts w:ascii="Times New Roman" w:hAnsi="Times New Roman" w:cs="Times New Roman"/>
              </w:rPr>
              <w:t>tych wniosków (zarządzania procesami),</w:t>
            </w:r>
          </w:p>
          <w:p w14:paraId="308BEBC0" w14:textId="5A9D8B18" w:rsidR="004910A1" w:rsidRPr="003E089A" w:rsidRDefault="004910A1" w:rsidP="00834F25">
            <w:pPr>
              <w:autoSpaceDE w:val="0"/>
              <w:autoSpaceDN w:val="0"/>
              <w:adjustRightInd w:val="0"/>
              <w:jc w:val="both"/>
              <w:rPr>
                <w:rFonts w:ascii="Times New Roman" w:hAnsi="Times New Roman" w:cs="Times New Roman"/>
              </w:rPr>
            </w:pPr>
            <w:r w:rsidRPr="003E089A">
              <w:rPr>
                <w:rFonts w:ascii="Times New Roman" w:hAnsi="Times New Roman" w:cs="Times New Roman"/>
              </w:rPr>
              <w:t>2) na etapie wypełniania wniosku dane w nim zawarte powinny być na bieżąco</w:t>
            </w:r>
            <w:r>
              <w:rPr>
                <w:rFonts w:ascii="Times New Roman" w:hAnsi="Times New Roman" w:cs="Times New Roman"/>
              </w:rPr>
              <w:t xml:space="preserve"> </w:t>
            </w:r>
            <w:r w:rsidRPr="003E089A">
              <w:rPr>
                <w:rFonts w:ascii="Times New Roman" w:hAnsi="Times New Roman" w:cs="Times New Roman"/>
              </w:rPr>
              <w:t>walidowane poprzez np. wypełnianie jedynie danych numerycznych (Regon,</w:t>
            </w:r>
            <w:r>
              <w:rPr>
                <w:rFonts w:ascii="Times New Roman" w:hAnsi="Times New Roman" w:cs="Times New Roman"/>
              </w:rPr>
              <w:t xml:space="preserve"> </w:t>
            </w:r>
            <w:r w:rsidRPr="003E089A">
              <w:rPr>
                <w:rFonts w:ascii="Times New Roman" w:hAnsi="Times New Roman" w:cs="Times New Roman"/>
              </w:rPr>
              <w:t>NIP, KRS, kod pocztowy, PESEL, seria i numer Karty Polaka itp.) i rozwijanie</w:t>
            </w:r>
            <w:r>
              <w:rPr>
                <w:rFonts w:ascii="Times New Roman" w:hAnsi="Times New Roman" w:cs="Times New Roman"/>
              </w:rPr>
              <w:t xml:space="preserve"> </w:t>
            </w:r>
            <w:r w:rsidRPr="003E089A">
              <w:rPr>
                <w:rFonts w:ascii="Times New Roman" w:hAnsi="Times New Roman" w:cs="Times New Roman"/>
              </w:rPr>
              <w:t>kolejnych danych przez systemy powiązane z wnioskiem w sposób</w:t>
            </w:r>
            <w:r>
              <w:rPr>
                <w:rFonts w:ascii="Times New Roman" w:hAnsi="Times New Roman" w:cs="Times New Roman"/>
              </w:rPr>
              <w:t xml:space="preserve"> </w:t>
            </w:r>
            <w:r w:rsidRPr="003E089A">
              <w:rPr>
                <w:rFonts w:ascii="Times New Roman" w:hAnsi="Times New Roman" w:cs="Times New Roman"/>
              </w:rPr>
              <w:t>automatyczny,</w:t>
            </w:r>
          </w:p>
          <w:p w14:paraId="61B8EC42" w14:textId="0E6F490F" w:rsidR="004910A1" w:rsidRPr="003E089A" w:rsidRDefault="004910A1" w:rsidP="00834F25">
            <w:pPr>
              <w:autoSpaceDE w:val="0"/>
              <w:autoSpaceDN w:val="0"/>
              <w:adjustRightInd w:val="0"/>
              <w:jc w:val="both"/>
              <w:rPr>
                <w:rFonts w:ascii="Times New Roman" w:hAnsi="Times New Roman" w:cs="Times New Roman"/>
              </w:rPr>
            </w:pPr>
            <w:r w:rsidRPr="003E089A">
              <w:rPr>
                <w:rFonts w:ascii="Times New Roman" w:hAnsi="Times New Roman" w:cs="Times New Roman"/>
              </w:rPr>
              <w:t>3) dane zawarte we wniosku powinny być automatycznie zaczytywane do systemu</w:t>
            </w:r>
            <w:r>
              <w:rPr>
                <w:rFonts w:ascii="Times New Roman" w:hAnsi="Times New Roman" w:cs="Times New Roman"/>
              </w:rPr>
              <w:t xml:space="preserve"> </w:t>
            </w:r>
            <w:r w:rsidRPr="003E089A">
              <w:rPr>
                <w:rFonts w:ascii="Times New Roman" w:hAnsi="Times New Roman" w:cs="Times New Roman"/>
              </w:rPr>
              <w:t>Pobyt i do generatora decyzji,</w:t>
            </w:r>
          </w:p>
          <w:p w14:paraId="076558B6" w14:textId="725EB91F" w:rsidR="004910A1" w:rsidRPr="003E089A" w:rsidRDefault="004910A1" w:rsidP="00834F25">
            <w:pPr>
              <w:autoSpaceDE w:val="0"/>
              <w:autoSpaceDN w:val="0"/>
              <w:adjustRightInd w:val="0"/>
              <w:jc w:val="both"/>
              <w:rPr>
                <w:rFonts w:ascii="Times New Roman" w:hAnsi="Times New Roman" w:cs="Times New Roman"/>
              </w:rPr>
            </w:pPr>
            <w:r w:rsidRPr="003E089A">
              <w:rPr>
                <w:rFonts w:ascii="Times New Roman" w:hAnsi="Times New Roman" w:cs="Times New Roman"/>
              </w:rPr>
              <w:t>4) aplikacja elektronicznego wypełniania wniosku w MOS powinna być wdrożona</w:t>
            </w:r>
            <w:r>
              <w:rPr>
                <w:rFonts w:ascii="Times New Roman" w:hAnsi="Times New Roman" w:cs="Times New Roman"/>
              </w:rPr>
              <w:t xml:space="preserve"> </w:t>
            </w:r>
            <w:r w:rsidRPr="003E089A">
              <w:rPr>
                <w:rFonts w:ascii="Times New Roman" w:hAnsi="Times New Roman" w:cs="Times New Roman"/>
              </w:rPr>
              <w:t>równolegle z aplikacją generatora decyzji, do której dane z wniosku byłyby</w:t>
            </w:r>
            <w:r>
              <w:rPr>
                <w:rFonts w:ascii="Times New Roman" w:hAnsi="Times New Roman" w:cs="Times New Roman"/>
              </w:rPr>
              <w:t xml:space="preserve"> </w:t>
            </w:r>
            <w:r w:rsidRPr="003E089A">
              <w:rPr>
                <w:rFonts w:ascii="Times New Roman" w:hAnsi="Times New Roman" w:cs="Times New Roman"/>
              </w:rPr>
              <w:t>automatycznie implementowane. Tylko równoległe rozwijanie obu aplikacji</w:t>
            </w:r>
            <w:r>
              <w:rPr>
                <w:rFonts w:ascii="Times New Roman" w:hAnsi="Times New Roman" w:cs="Times New Roman"/>
              </w:rPr>
              <w:t xml:space="preserve"> </w:t>
            </w:r>
            <w:r w:rsidRPr="003E089A">
              <w:rPr>
                <w:rFonts w:ascii="Times New Roman" w:hAnsi="Times New Roman" w:cs="Times New Roman"/>
              </w:rPr>
              <w:t>będzie realnie służyło digitalizacji procesu. Stosowanie aplikacji</w:t>
            </w:r>
            <w:r>
              <w:rPr>
                <w:rFonts w:ascii="Times New Roman" w:hAnsi="Times New Roman" w:cs="Times New Roman"/>
              </w:rPr>
              <w:t xml:space="preserve"> </w:t>
            </w:r>
            <w:r w:rsidRPr="003E089A">
              <w:rPr>
                <w:rFonts w:ascii="Times New Roman" w:hAnsi="Times New Roman" w:cs="Times New Roman"/>
              </w:rPr>
              <w:t>elektronicznego wypełniania wniosku bez stosowania generatora decyzji</w:t>
            </w:r>
            <w:r>
              <w:rPr>
                <w:rFonts w:ascii="Times New Roman" w:hAnsi="Times New Roman" w:cs="Times New Roman"/>
              </w:rPr>
              <w:t xml:space="preserve"> </w:t>
            </w:r>
            <w:r w:rsidRPr="003E089A">
              <w:rPr>
                <w:rFonts w:ascii="Times New Roman" w:hAnsi="Times New Roman" w:cs="Times New Roman"/>
              </w:rPr>
              <w:t>spowoduje drukowanie wniosku elektronicznego i dalsze jego procedowanie w</w:t>
            </w:r>
            <w:r w:rsidR="005E46FC">
              <w:rPr>
                <w:rFonts w:ascii="Times New Roman" w:hAnsi="Times New Roman" w:cs="Times New Roman"/>
              </w:rPr>
              <w:t> </w:t>
            </w:r>
            <w:r w:rsidRPr="003E089A">
              <w:rPr>
                <w:rFonts w:ascii="Times New Roman" w:hAnsi="Times New Roman" w:cs="Times New Roman"/>
              </w:rPr>
              <w:t>postaci papierowej z jednoczesną utratą uwiarygodnienia podpisów</w:t>
            </w:r>
            <w:r>
              <w:rPr>
                <w:rFonts w:ascii="Times New Roman" w:hAnsi="Times New Roman" w:cs="Times New Roman"/>
              </w:rPr>
              <w:t xml:space="preserve"> </w:t>
            </w:r>
            <w:r w:rsidRPr="003E089A">
              <w:rPr>
                <w:rFonts w:ascii="Times New Roman" w:hAnsi="Times New Roman" w:cs="Times New Roman"/>
              </w:rPr>
              <w:t>elektronicznych w naturalnym dokumencie elektronicznym, jakim jest wniosek</w:t>
            </w:r>
            <w:r>
              <w:rPr>
                <w:rFonts w:ascii="Times New Roman" w:hAnsi="Times New Roman" w:cs="Times New Roman"/>
              </w:rPr>
              <w:t xml:space="preserve"> </w:t>
            </w:r>
            <w:r w:rsidRPr="003E089A">
              <w:rPr>
                <w:rFonts w:ascii="Times New Roman" w:hAnsi="Times New Roman" w:cs="Times New Roman"/>
              </w:rPr>
              <w:t>elektroniczny. To spowoduje nie tylko konieczność wydruku samego wniosku,</w:t>
            </w:r>
          </w:p>
          <w:p w14:paraId="491EADE9" w14:textId="77777777" w:rsidR="004910A1" w:rsidRDefault="004910A1" w:rsidP="00834F25">
            <w:pPr>
              <w:autoSpaceDE w:val="0"/>
              <w:autoSpaceDN w:val="0"/>
              <w:adjustRightInd w:val="0"/>
              <w:jc w:val="both"/>
              <w:rPr>
                <w:rFonts w:ascii="Times New Roman" w:hAnsi="Times New Roman" w:cs="Times New Roman"/>
              </w:rPr>
            </w:pPr>
            <w:proofErr w:type="gramStart"/>
            <w:r w:rsidRPr="003E089A">
              <w:rPr>
                <w:rFonts w:ascii="Times New Roman" w:hAnsi="Times New Roman" w:cs="Times New Roman"/>
              </w:rPr>
              <w:t>ale</w:t>
            </w:r>
            <w:proofErr w:type="gramEnd"/>
            <w:r w:rsidRPr="003E089A">
              <w:rPr>
                <w:rFonts w:ascii="Times New Roman" w:hAnsi="Times New Roman" w:cs="Times New Roman"/>
              </w:rPr>
              <w:t xml:space="preserve"> też wydruku dokumentu z procesu uwierzytelniania podpisu</w:t>
            </w:r>
            <w:r>
              <w:rPr>
                <w:rFonts w:ascii="Times New Roman" w:hAnsi="Times New Roman" w:cs="Times New Roman"/>
              </w:rPr>
              <w:t xml:space="preserve"> </w:t>
            </w:r>
            <w:r w:rsidRPr="003E089A">
              <w:rPr>
                <w:rFonts w:ascii="Times New Roman" w:hAnsi="Times New Roman" w:cs="Times New Roman"/>
              </w:rPr>
              <w:t>elektronicznego.</w:t>
            </w:r>
          </w:p>
          <w:p w14:paraId="4F373763" w14:textId="0D747E51" w:rsidR="00FD223A" w:rsidRPr="003E089A" w:rsidRDefault="00FD223A" w:rsidP="00834F25">
            <w:pPr>
              <w:autoSpaceDE w:val="0"/>
              <w:autoSpaceDN w:val="0"/>
              <w:adjustRightInd w:val="0"/>
              <w:jc w:val="both"/>
              <w:rPr>
                <w:rFonts w:ascii="Times New Roman" w:hAnsi="Times New Roman" w:cs="Times New Roman"/>
              </w:rPr>
            </w:pPr>
          </w:p>
        </w:tc>
        <w:tc>
          <w:tcPr>
            <w:tcW w:w="4759" w:type="dxa"/>
          </w:tcPr>
          <w:p w14:paraId="6105339D" w14:textId="77777777" w:rsidR="004910A1" w:rsidRDefault="00E32B3D" w:rsidP="00834F25">
            <w:pPr>
              <w:jc w:val="both"/>
              <w:rPr>
                <w:rFonts w:ascii="Times New Roman" w:hAnsi="Times New Roman" w:cs="Times New Roman"/>
              </w:rPr>
            </w:pPr>
            <w:r w:rsidRPr="00FD223A">
              <w:rPr>
                <w:rFonts w:ascii="Times New Roman" w:hAnsi="Times New Roman" w:cs="Times New Roman"/>
                <w:b/>
                <w:bCs/>
              </w:rPr>
              <w:lastRenderedPageBreak/>
              <w:t>Uwaga nie została uwzględniona</w:t>
            </w:r>
            <w:r w:rsidRPr="00E32B3D">
              <w:rPr>
                <w:rFonts w:ascii="Times New Roman" w:hAnsi="Times New Roman" w:cs="Times New Roman"/>
              </w:rPr>
              <w:t xml:space="preserve">. </w:t>
            </w:r>
          </w:p>
          <w:p w14:paraId="70C5927F" w14:textId="77777777" w:rsidR="00FD223A" w:rsidRDefault="00FD223A" w:rsidP="00834F25">
            <w:pPr>
              <w:jc w:val="both"/>
              <w:rPr>
                <w:rFonts w:ascii="Times New Roman" w:hAnsi="Times New Roman" w:cs="Times New Roman"/>
              </w:rPr>
            </w:pPr>
          </w:p>
          <w:p w14:paraId="1454BE70" w14:textId="5A54CE05" w:rsidR="00FD223A" w:rsidRPr="0090777E" w:rsidRDefault="00FD223A" w:rsidP="00CD4B7D">
            <w:pPr>
              <w:jc w:val="both"/>
              <w:rPr>
                <w:rFonts w:ascii="Times New Roman" w:hAnsi="Times New Roman" w:cs="Times New Roman"/>
              </w:rPr>
            </w:pPr>
            <w:proofErr w:type="gramStart"/>
            <w:r w:rsidRPr="00E32B3D">
              <w:rPr>
                <w:rFonts w:ascii="Times New Roman" w:hAnsi="Times New Roman" w:cs="Times New Roman"/>
              </w:rPr>
              <w:t>Należy</w:t>
            </w:r>
            <w:r>
              <w:rPr>
                <w:rFonts w:ascii="Times New Roman" w:hAnsi="Times New Roman" w:cs="Times New Roman"/>
              </w:rPr>
              <w:t xml:space="preserve"> </w:t>
            </w:r>
            <w:r w:rsidRPr="00E32B3D">
              <w:rPr>
                <w:rFonts w:ascii="Times New Roman" w:hAnsi="Times New Roman" w:cs="Times New Roman"/>
              </w:rPr>
              <w:t xml:space="preserve"> podkreślić</w:t>
            </w:r>
            <w:proofErr w:type="gramEnd"/>
            <w:r w:rsidRPr="00E32B3D">
              <w:rPr>
                <w:rFonts w:ascii="Times New Roman" w:hAnsi="Times New Roman" w:cs="Times New Roman"/>
              </w:rPr>
              <w:t>,</w:t>
            </w:r>
            <w:r>
              <w:rPr>
                <w:rFonts w:ascii="Times New Roman" w:hAnsi="Times New Roman" w:cs="Times New Roman"/>
              </w:rPr>
              <w:t xml:space="preserve"> iż</w:t>
            </w:r>
            <w:r w:rsidRPr="00E32B3D">
              <w:rPr>
                <w:rFonts w:ascii="Times New Roman" w:hAnsi="Times New Roman" w:cs="Times New Roman"/>
              </w:rPr>
              <w:t xml:space="preserve"> </w:t>
            </w:r>
            <w:r>
              <w:rPr>
                <w:rFonts w:ascii="Times New Roman" w:hAnsi="Times New Roman" w:cs="Times New Roman"/>
              </w:rPr>
              <w:t>na obecnym etapie rozwoju technicznego MOS jako narzędzia w systemie teleinformatycznym, prowadzonego przez Szefa Urzędu do Spraw Cudzoziemców, możliwe jest jedynie zapewnienie mu takich funkcjonalności, jakie przewidują projektowane przepisy. Natomiast w dalszej przyszłości narzędzie to będzie podlegało rozwojowi, który w zamyśle projektodawcy również znajdzie swoje odzwierciedlenie w</w:t>
            </w:r>
            <w:r w:rsidR="00CD4B7D">
              <w:rPr>
                <w:rFonts w:ascii="Times New Roman" w:hAnsi="Times New Roman" w:cs="Times New Roman"/>
              </w:rPr>
              <w:t> </w:t>
            </w:r>
            <w:r>
              <w:rPr>
                <w:rFonts w:ascii="Times New Roman" w:hAnsi="Times New Roman" w:cs="Times New Roman"/>
              </w:rPr>
              <w:t>projektowanych przepisach prawa.</w:t>
            </w:r>
          </w:p>
        </w:tc>
      </w:tr>
      <w:tr w:rsidR="008F74E3" w:rsidRPr="00AC5BB1" w14:paraId="3D132467" w14:textId="77777777" w:rsidTr="00D71466">
        <w:tc>
          <w:tcPr>
            <w:tcW w:w="2095" w:type="dxa"/>
          </w:tcPr>
          <w:p w14:paraId="57671243" w14:textId="7A5AC1ED" w:rsidR="004910A1" w:rsidRDefault="004910A1" w:rsidP="00834F25">
            <w:pPr>
              <w:jc w:val="both"/>
              <w:rPr>
                <w:rFonts w:ascii="Times New Roman" w:hAnsi="Times New Roman" w:cs="Times New Roman"/>
              </w:rPr>
            </w:pPr>
            <w:r>
              <w:rPr>
                <w:rFonts w:ascii="Times New Roman" w:hAnsi="Times New Roman" w:cs="Times New Roman"/>
              </w:rPr>
              <w:lastRenderedPageBreak/>
              <w:t>Wojewoda Mazowiecki</w:t>
            </w:r>
          </w:p>
        </w:tc>
        <w:tc>
          <w:tcPr>
            <w:tcW w:w="1646" w:type="dxa"/>
          </w:tcPr>
          <w:p w14:paraId="03BE7D36"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3DD62302" w14:textId="5B0CFFF5"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Pr="0090777E">
              <w:rPr>
                <w:rFonts w:ascii="Times New Roman" w:hAnsi="Times New Roman" w:cs="Times New Roman"/>
              </w:rPr>
              <w:t xml:space="preserve"> </w:t>
            </w:r>
            <w:r w:rsidR="00B01E81">
              <w:rPr>
                <w:rFonts w:ascii="Times New Roman" w:hAnsi="Times New Roman" w:cs="Times New Roman"/>
              </w:rPr>
              <w:t>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5B09EBE0" w14:textId="77777777" w:rsidR="004910A1" w:rsidRDefault="004910A1" w:rsidP="00834F25">
            <w:pPr>
              <w:jc w:val="both"/>
              <w:rPr>
                <w:rFonts w:ascii="Times New Roman" w:hAnsi="Times New Roman" w:cs="Times New Roman"/>
              </w:rPr>
            </w:pPr>
          </w:p>
          <w:p w14:paraId="26AADCA6" w14:textId="77777777" w:rsidR="004910A1" w:rsidRDefault="004910A1" w:rsidP="00834F25">
            <w:pPr>
              <w:jc w:val="both"/>
              <w:rPr>
                <w:rFonts w:ascii="Times New Roman" w:hAnsi="Times New Roman" w:cs="Times New Roman"/>
              </w:rPr>
            </w:pPr>
            <w:r>
              <w:rPr>
                <w:rFonts w:ascii="Times New Roman" w:hAnsi="Times New Roman" w:cs="Times New Roman"/>
              </w:rPr>
              <w:t>Art. 1 pkt 27 projektu</w:t>
            </w:r>
          </w:p>
          <w:p w14:paraId="03DF91D8" w14:textId="2E6A83EB"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00B01E81">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p w14:paraId="32EAAE29" w14:textId="77777777" w:rsidR="004910A1" w:rsidRDefault="004910A1" w:rsidP="00834F25">
            <w:pPr>
              <w:jc w:val="both"/>
              <w:rPr>
                <w:rFonts w:ascii="Times New Roman" w:hAnsi="Times New Roman" w:cs="Times New Roman"/>
              </w:rPr>
            </w:pPr>
          </w:p>
          <w:p w14:paraId="7028388D" w14:textId="77777777" w:rsidR="004910A1" w:rsidRDefault="004910A1" w:rsidP="00834F25">
            <w:pPr>
              <w:jc w:val="both"/>
              <w:rPr>
                <w:rFonts w:ascii="Times New Roman" w:hAnsi="Times New Roman" w:cs="Times New Roman"/>
              </w:rPr>
            </w:pPr>
            <w:r>
              <w:rPr>
                <w:rFonts w:ascii="Times New Roman" w:hAnsi="Times New Roman" w:cs="Times New Roman"/>
              </w:rPr>
              <w:t>Art. 1 pkt 35 projektu</w:t>
            </w:r>
          </w:p>
          <w:p w14:paraId="28348688" w14:textId="32933DE8" w:rsidR="004910A1" w:rsidRDefault="004910A1" w:rsidP="005E46FC">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00B01E81">
              <w:rPr>
                <w:rFonts w:ascii="Times New Roman" w:hAnsi="Times New Roman" w:cs="Times New Roman"/>
              </w:rPr>
              <w:t xml:space="preserve"> ustawy</w:t>
            </w:r>
            <w:r w:rsidRPr="0090777E">
              <w:rPr>
                <w:rFonts w:ascii="Times New Roman" w:hAnsi="Times New Roman" w:cs="Times New Roman"/>
              </w:rPr>
              <w:t xml:space="preserve"> o</w:t>
            </w:r>
            <w:r w:rsidR="005E46FC">
              <w:rPr>
                <w:rFonts w:ascii="Times New Roman" w:hAnsi="Times New Roman" w:cs="Times New Roman"/>
              </w:rPr>
              <w:t> </w:t>
            </w:r>
            <w:r w:rsidRPr="0090777E">
              <w:rPr>
                <w:rFonts w:ascii="Times New Roman" w:hAnsi="Times New Roman" w:cs="Times New Roman"/>
              </w:rPr>
              <w:t>cudzoziemcach)</w:t>
            </w:r>
          </w:p>
        </w:tc>
        <w:tc>
          <w:tcPr>
            <w:tcW w:w="5494" w:type="dxa"/>
          </w:tcPr>
          <w:p w14:paraId="0219E25B" w14:textId="006AA94B" w:rsidR="004910A1" w:rsidRPr="000B57E3" w:rsidRDefault="004910A1" w:rsidP="005E46FC">
            <w:pPr>
              <w:autoSpaceDE w:val="0"/>
              <w:autoSpaceDN w:val="0"/>
              <w:adjustRightInd w:val="0"/>
              <w:jc w:val="both"/>
              <w:rPr>
                <w:rFonts w:ascii="Times New Roman" w:hAnsi="Times New Roman" w:cs="Times New Roman"/>
              </w:rPr>
            </w:pPr>
            <w:r w:rsidRPr="000B57E3">
              <w:rPr>
                <w:rFonts w:ascii="TimesNewRomanPSMT" w:hAnsi="TimesNewRomanPSMT" w:cs="TimesNewRomanPSMT"/>
              </w:rPr>
              <w:lastRenderedPageBreak/>
              <w:t xml:space="preserve">W projekcie ustawy brak jest </w:t>
            </w:r>
            <w:proofErr w:type="gramStart"/>
            <w:r w:rsidRPr="000B57E3">
              <w:rPr>
                <w:rFonts w:ascii="TimesNewRomanPSMT" w:hAnsi="TimesNewRomanPSMT" w:cs="TimesNewRomanPSMT"/>
              </w:rPr>
              <w:t>przepisów  określających</w:t>
            </w:r>
            <w:proofErr w:type="gramEnd"/>
            <w:r w:rsidRPr="000B57E3">
              <w:rPr>
                <w:rFonts w:ascii="TimesNewRomanPSMT" w:hAnsi="TimesNewRomanPSMT" w:cs="TimesNewRomanPSMT"/>
              </w:rPr>
              <w:t xml:space="preserve"> w</w:t>
            </w:r>
            <w:r w:rsidR="005E46FC">
              <w:rPr>
                <w:rFonts w:ascii="TimesNewRomanPSMT" w:hAnsi="TimesNewRomanPSMT" w:cs="TimesNewRomanPSMT"/>
              </w:rPr>
              <w:t> </w:t>
            </w:r>
            <w:r w:rsidRPr="000B57E3">
              <w:rPr>
                <w:rFonts w:ascii="TimesNewRomanPSMT" w:hAnsi="TimesNewRomanPSMT" w:cs="TimesNewRomanPSMT"/>
              </w:rPr>
              <w:t xml:space="preserve">jaki sposób wnioski składane za pośrednictwem MOS trafią do urzędu wojewódzkiego w celu procedowania. Obecnie informację o tym, że dany wniosek został </w:t>
            </w:r>
            <w:r w:rsidRPr="000B57E3">
              <w:rPr>
                <w:rFonts w:ascii="TimesNewRomanPSMT" w:hAnsi="TimesNewRomanPSMT" w:cs="TimesNewRomanPSMT"/>
              </w:rPr>
              <w:lastRenderedPageBreak/>
              <w:t xml:space="preserve">wygenerowany i istnieje w MOS, urząd wojewódzki otrzymuje od cudzoziemca (właściciela wniosku). Wniosek jest dostarczany tradycyjną pocztą, </w:t>
            </w:r>
            <w:proofErr w:type="spellStart"/>
            <w:r w:rsidRPr="000B57E3">
              <w:rPr>
                <w:rFonts w:ascii="TimesNewRomanPSMT" w:hAnsi="TimesNewRomanPSMT" w:cs="TimesNewRomanPSMT"/>
              </w:rPr>
              <w:t>ePUAP</w:t>
            </w:r>
            <w:proofErr w:type="spellEnd"/>
            <w:r w:rsidRPr="000B57E3">
              <w:rPr>
                <w:rFonts w:ascii="TimesNewRomanPSMT" w:hAnsi="TimesNewRomanPSMT" w:cs="TimesNewRomanPSMT"/>
              </w:rPr>
              <w:t xml:space="preserve"> lub podczas wizyty cudzoziemca w urzędzie wojewódzkim.</w:t>
            </w:r>
          </w:p>
        </w:tc>
        <w:tc>
          <w:tcPr>
            <w:tcW w:w="4759" w:type="dxa"/>
          </w:tcPr>
          <w:p w14:paraId="347D2E6D" w14:textId="77777777" w:rsidR="00FD223A" w:rsidRPr="00B51948" w:rsidRDefault="00E32B3D" w:rsidP="008D6366">
            <w:pPr>
              <w:jc w:val="both"/>
              <w:rPr>
                <w:rFonts w:ascii="Times New Roman" w:hAnsi="Times New Roman" w:cs="Times New Roman"/>
              </w:rPr>
            </w:pPr>
            <w:r w:rsidRPr="00B51948">
              <w:rPr>
                <w:rFonts w:ascii="Times New Roman" w:hAnsi="Times New Roman" w:cs="Times New Roman"/>
                <w:b/>
                <w:bCs/>
              </w:rPr>
              <w:lastRenderedPageBreak/>
              <w:t>Uwaga nie została uwzględniona</w:t>
            </w:r>
            <w:r w:rsidRPr="00B51948">
              <w:rPr>
                <w:rFonts w:ascii="Times New Roman" w:hAnsi="Times New Roman" w:cs="Times New Roman"/>
              </w:rPr>
              <w:t xml:space="preserve">. </w:t>
            </w:r>
          </w:p>
          <w:p w14:paraId="3C72510D" w14:textId="77777777" w:rsidR="00FD223A" w:rsidRPr="00B51948" w:rsidRDefault="00FD223A" w:rsidP="008D6366">
            <w:pPr>
              <w:jc w:val="both"/>
              <w:rPr>
                <w:rFonts w:ascii="Times New Roman" w:hAnsi="Times New Roman" w:cs="Times New Roman"/>
              </w:rPr>
            </w:pPr>
          </w:p>
          <w:p w14:paraId="7704061A" w14:textId="77777777" w:rsidR="008349BD" w:rsidRPr="00B51948" w:rsidRDefault="001F15CB" w:rsidP="008D6366">
            <w:pPr>
              <w:jc w:val="both"/>
              <w:rPr>
                <w:rFonts w:ascii="Times New Roman" w:hAnsi="Times New Roman" w:cs="Times New Roman"/>
              </w:rPr>
            </w:pPr>
            <w:r w:rsidRPr="00B51948">
              <w:rPr>
                <w:rFonts w:ascii="Times New Roman" w:hAnsi="Times New Roman" w:cs="Times New Roman"/>
              </w:rPr>
              <w:t>Informacja o złożonym wniosku będzie znajdowała się w Bazie Wstępnej MOS.</w:t>
            </w:r>
            <w:r w:rsidR="00FD223A" w:rsidRPr="00B51948">
              <w:rPr>
                <w:rFonts w:ascii="Times New Roman" w:hAnsi="Times New Roman" w:cs="Times New Roman"/>
              </w:rPr>
              <w:t xml:space="preserve"> </w:t>
            </w:r>
          </w:p>
          <w:p w14:paraId="5487B3F3" w14:textId="77777777" w:rsidR="008349BD" w:rsidRPr="00B51948" w:rsidRDefault="008349BD" w:rsidP="008D6366">
            <w:pPr>
              <w:jc w:val="both"/>
              <w:rPr>
                <w:rFonts w:ascii="Times New Roman" w:hAnsi="Times New Roman" w:cs="Times New Roman"/>
              </w:rPr>
            </w:pPr>
          </w:p>
          <w:p w14:paraId="438E0067" w14:textId="0C384EC9" w:rsidR="008D6366" w:rsidRPr="00B51948" w:rsidRDefault="008D6366" w:rsidP="008D6366">
            <w:pPr>
              <w:jc w:val="both"/>
              <w:rPr>
                <w:rFonts w:ascii="Times New Roman" w:hAnsi="Times New Roman" w:cs="Times New Roman"/>
              </w:rPr>
            </w:pPr>
            <w:r w:rsidRPr="00B51948">
              <w:rPr>
                <w:rFonts w:ascii="Times New Roman" w:hAnsi="Times New Roman" w:cs="Times New Roman"/>
              </w:rPr>
              <w:t>Projektowane art. 225e ust. 1 oraz art. 225g ust. 2 określają ścieżkę procedowania wniosku. Zgodnie z</w:t>
            </w:r>
            <w:r w:rsidR="00CD4B7D">
              <w:rPr>
                <w:rFonts w:ascii="Times New Roman" w:hAnsi="Times New Roman" w:cs="Times New Roman"/>
              </w:rPr>
              <w:t> </w:t>
            </w:r>
            <w:r w:rsidRPr="00B51948">
              <w:rPr>
                <w:rFonts w:ascii="Times New Roman" w:hAnsi="Times New Roman" w:cs="Times New Roman"/>
              </w:rPr>
              <w:t>przepisami, po podpisaniu i wysłaniu wniosku o</w:t>
            </w:r>
            <w:r w:rsidR="00CD4B7D">
              <w:rPr>
                <w:rFonts w:ascii="Times New Roman" w:hAnsi="Times New Roman" w:cs="Times New Roman"/>
              </w:rPr>
              <w:t> </w:t>
            </w:r>
            <w:r w:rsidRPr="00B51948">
              <w:rPr>
                <w:rFonts w:ascii="Times New Roman" w:hAnsi="Times New Roman" w:cs="Times New Roman"/>
              </w:rPr>
              <w:t>udzielenie zezwolenia na pobyt czasowy, wniosku o udzielenie zezwolenia na pobyt stały lub wniosku o udzielenie zezwolenia na pobyt rezydenta długoterminowego UE przez cudzoziemca, wniosek jest przekazywany do Bazy Wstępne</w:t>
            </w:r>
            <w:r w:rsidR="00FA75BB">
              <w:rPr>
                <w:rFonts w:ascii="Times New Roman" w:hAnsi="Times New Roman" w:cs="Times New Roman"/>
              </w:rPr>
              <w:t>j MOS w celu sprawdzenia przez w</w:t>
            </w:r>
            <w:r w:rsidRPr="00B51948">
              <w:rPr>
                <w:rFonts w:ascii="Times New Roman" w:hAnsi="Times New Roman" w:cs="Times New Roman"/>
              </w:rPr>
              <w:t>ojewodę, czy dane zawarte we wniosku są poprawne i czy wniosek nie zawie</w:t>
            </w:r>
            <w:r w:rsidR="00FA75BB">
              <w:rPr>
                <w:rFonts w:ascii="Times New Roman" w:hAnsi="Times New Roman" w:cs="Times New Roman"/>
              </w:rPr>
              <w:t>ra braków formalnych. Operator w</w:t>
            </w:r>
            <w:r w:rsidRPr="00B51948">
              <w:rPr>
                <w:rFonts w:ascii="Times New Roman" w:hAnsi="Times New Roman" w:cs="Times New Roman"/>
              </w:rPr>
              <w:t>ojewody w Bazie Wstępnej MOS będzie miał możliwość filtrowania wyników w zakresie wniosków po wartościac</w:t>
            </w:r>
            <w:r w:rsidR="00FA75BB">
              <w:rPr>
                <w:rFonts w:ascii="Times New Roman" w:hAnsi="Times New Roman" w:cs="Times New Roman"/>
              </w:rPr>
              <w:t>h takich jak ID wniosku w MOS, typ wniosku, d</w:t>
            </w:r>
            <w:r w:rsidRPr="00B51948">
              <w:rPr>
                <w:rFonts w:ascii="Times New Roman" w:hAnsi="Times New Roman" w:cs="Times New Roman"/>
              </w:rPr>
              <w:t>ata od</w:t>
            </w:r>
            <w:r w:rsidR="00FA75BB">
              <w:rPr>
                <w:rFonts w:ascii="Times New Roman" w:hAnsi="Times New Roman" w:cs="Times New Roman"/>
              </w:rPr>
              <w:t xml:space="preserve"> przesłania wniosku przez MOS, d</w:t>
            </w:r>
            <w:r w:rsidRPr="00B51948">
              <w:rPr>
                <w:rFonts w:ascii="Times New Roman" w:hAnsi="Times New Roman" w:cs="Times New Roman"/>
              </w:rPr>
              <w:t>ata do</w:t>
            </w:r>
            <w:r w:rsidR="00FA75BB">
              <w:rPr>
                <w:rFonts w:ascii="Times New Roman" w:hAnsi="Times New Roman" w:cs="Times New Roman"/>
              </w:rPr>
              <w:t xml:space="preserve"> przesłania wniosku przez MOS, o</w:t>
            </w:r>
            <w:r w:rsidRPr="00B51948">
              <w:rPr>
                <w:rFonts w:ascii="Times New Roman" w:hAnsi="Times New Roman" w:cs="Times New Roman"/>
              </w:rPr>
              <w:t xml:space="preserve">rgan przyjmujący. W związku </w:t>
            </w:r>
            <w:r w:rsidR="00FA75BB">
              <w:rPr>
                <w:rFonts w:ascii="Times New Roman" w:hAnsi="Times New Roman" w:cs="Times New Roman"/>
              </w:rPr>
              <w:br/>
              <w:t>z powyższym, operator w</w:t>
            </w:r>
            <w:r w:rsidRPr="00B51948">
              <w:rPr>
                <w:rFonts w:ascii="Times New Roman" w:hAnsi="Times New Roman" w:cs="Times New Roman"/>
              </w:rPr>
              <w:t xml:space="preserve">ojewody będzie mógł sprawdzić, czy konkretnie do </w:t>
            </w:r>
            <w:r w:rsidR="00FA75BB">
              <w:rPr>
                <w:rFonts w:ascii="Times New Roman" w:hAnsi="Times New Roman" w:cs="Times New Roman"/>
              </w:rPr>
              <w:t>wybranego, w</w:t>
            </w:r>
            <w:r w:rsidRPr="00B51948">
              <w:rPr>
                <w:rFonts w:ascii="Times New Roman" w:hAnsi="Times New Roman" w:cs="Times New Roman"/>
              </w:rPr>
              <w:t xml:space="preserve">ojewody od konkretnie wskazanej daty wpłynęły konkretne rodzaje wniosków. </w:t>
            </w:r>
          </w:p>
          <w:p w14:paraId="360D7375" w14:textId="27B7719B" w:rsidR="004910A1" w:rsidRPr="00B51948" w:rsidRDefault="004910A1" w:rsidP="008D6366">
            <w:pPr>
              <w:jc w:val="both"/>
              <w:rPr>
                <w:rFonts w:ascii="Times New Roman" w:hAnsi="Times New Roman" w:cs="Times New Roman"/>
              </w:rPr>
            </w:pPr>
          </w:p>
        </w:tc>
      </w:tr>
      <w:tr w:rsidR="008F74E3" w:rsidRPr="00AC5BB1" w14:paraId="1B5FB8BB" w14:textId="77777777" w:rsidTr="00D71466">
        <w:tc>
          <w:tcPr>
            <w:tcW w:w="2095" w:type="dxa"/>
          </w:tcPr>
          <w:p w14:paraId="41749BB8" w14:textId="5C256C06" w:rsidR="004910A1" w:rsidRDefault="004910A1" w:rsidP="00834F25">
            <w:pPr>
              <w:jc w:val="both"/>
              <w:rPr>
                <w:rFonts w:ascii="Times New Roman" w:hAnsi="Times New Roman" w:cs="Times New Roman"/>
              </w:rPr>
            </w:pPr>
            <w:r>
              <w:rPr>
                <w:rFonts w:ascii="Times New Roman" w:hAnsi="Times New Roman" w:cs="Times New Roman"/>
              </w:rPr>
              <w:lastRenderedPageBreak/>
              <w:t>Wojewoda Mazowiecki</w:t>
            </w:r>
          </w:p>
        </w:tc>
        <w:tc>
          <w:tcPr>
            <w:tcW w:w="1646" w:type="dxa"/>
          </w:tcPr>
          <w:p w14:paraId="22AE108D"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0ABDBA0E" w14:textId="3F942A55"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00B01E81">
              <w:rPr>
                <w:rFonts w:ascii="Times New Roman" w:hAnsi="Times New Roman" w:cs="Times New Roman"/>
              </w:rPr>
              <w:t xml:space="preserve"> ustawy</w:t>
            </w:r>
            <w:r w:rsidRPr="0090777E">
              <w:rPr>
                <w:rFonts w:ascii="Times New Roman" w:hAnsi="Times New Roman" w:cs="Times New Roman"/>
              </w:rPr>
              <w:t xml:space="preserve"> o</w:t>
            </w:r>
            <w:r w:rsidR="008004C9">
              <w:rPr>
                <w:rFonts w:ascii="Times New Roman" w:hAnsi="Times New Roman" w:cs="Times New Roman"/>
              </w:rPr>
              <w:t> </w:t>
            </w:r>
            <w:r w:rsidRPr="0090777E">
              <w:rPr>
                <w:rFonts w:ascii="Times New Roman" w:hAnsi="Times New Roman" w:cs="Times New Roman"/>
              </w:rPr>
              <w:t>cudzoziemcach)</w:t>
            </w:r>
          </w:p>
          <w:p w14:paraId="2B9773D8" w14:textId="77777777" w:rsidR="004910A1" w:rsidRDefault="004910A1" w:rsidP="00834F25">
            <w:pPr>
              <w:jc w:val="both"/>
              <w:rPr>
                <w:rFonts w:ascii="Times New Roman" w:hAnsi="Times New Roman" w:cs="Times New Roman"/>
              </w:rPr>
            </w:pPr>
          </w:p>
          <w:p w14:paraId="6C43E741" w14:textId="77777777" w:rsidR="004910A1" w:rsidRDefault="004910A1" w:rsidP="00834F25">
            <w:pPr>
              <w:jc w:val="both"/>
              <w:rPr>
                <w:rFonts w:ascii="Times New Roman" w:hAnsi="Times New Roman" w:cs="Times New Roman"/>
              </w:rPr>
            </w:pPr>
            <w:r>
              <w:rPr>
                <w:rFonts w:ascii="Times New Roman" w:hAnsi="Times New Roman" w:cs="Times New Roman"/>
              </w:rPr>
              <w:t>Art. 1 pkt 27 projektu</w:t>
            </w:r>
          </w:p>
          <w:p w14:paraId="040B94E3" w14:textId="50CA8731"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00B01E81">
              <w:rPr>
                <w:rFonts w:ascii="Times New Roman" w:hAnsi="Times New Roman" w:cs="Times New Roman"/>
              </w:rPr>
              <w:t xml:space="preserve"> ustawy</w:t>
            </w:r>
            <w:r w:rsidRPr="0090777E">
              <w:rPr>
                <w:rFonts w:ascii="Times New Roman" w:hAnsi="Times New Roman" w:cs="Times New Roman"/>
              </w:rPr>
              <w:t xml:space="preserve"> o</w:t>
            </w:r>
            <w:r w:rsidR="008004C9">
              <w:rPr>
                <w:rFonts w:ascii="Times New Roman" w:hAnsi="Times New Roman" w:cs="Times New Roman"/>
              </w:rPr>
              <w:t> </w:t>
            </w:r>
            <w:r w:rsidRPr="0090777E">
              <w:rPr>
                <w:rFonts w:ascii="Times New Roman" w:hAnsi="Times New Roman" w:cs="Times New Roman"/>
              </w:rPr>
              <w:t>cudzoziemcach)</w:t>
            </w:r>
          </w:p>
          <w:p w14:paraId="4B5B8E13" w14:textId="77777777" w:rsidR="004910A1" w:rsidRDefault="004910A1" w:rsidP="00834F25">
            <w:pPr>
              <w:jc w:val="both"/>
              <w:rPr>
                <w:rFonts w:ascii="Times New Roman" w:hAnsi="Times New Roman" w:cs="Times New Roman"/>
              </w:rPr>
            </w:pPr>
          </w:p>
          <w:p w14:paraId="12663EEE" w14:textId="77777777" w:rsidR="004910A1" w:rsidRDefault="004910A1" w:rsidP="00834F25">
            <w:pPr>
              <w:jc w:val="both"/>
              <w:rPr>
                <w:rFonts w:ascii="Times New Roman" w:hAnsi="Times New Roman" w:cs="Times New Roman"/>
              </w:rPr>
            </w:pPr>
            <w:r>
              <w:rPr>
                <w:rFonts w:ascii="Times New Roman" w:hAnsi="Times New Roman" w:cs="Times New Roman"/>
              </w:rPr>
              <w:t>Art. 1 pkt 35 projektu</w:t>
            </w:r>
          </w:p>
          <w:p w14:paraId="6AF01623" w14:textId="7CC4AA0C" w:rsidR="004910A1" w:rsidRDefault="004910A1" w:rsidP="00834F25">
            <w:pPr>
              <w:jc w:val="both"/>
              <w:rPr>
                <w:rFonts w:ascii="Times New Roman" w:hAnsi="Times New Roman" w:cs="Times New Roman"/>
              </w:rPr>
            </w:pPr>
            <w:r w:rsidRPr="0090777E">
              <w:rPr>
                <w:rFonts w:ascii="Times New Roman" w:hAnsi="Times New Roman" w:cs="Times New Roman"/>
              </w:rPr>
              <w:lastRenderedPageBreak/>
              <w:t xml:space="preserve">(art. </w:t>
            </w:r>
            <w:r>
              <w:rPr>
                <w:rFonts w:ascii="Times New Roman" w:hAnsi="Times New Roman" w:cs="Times New Roman"/>
              </w:rPr>
              <w:t>219c</w:t>
            </w:r>
            <w:r w:rsidR="00B01E81">
              <w:rPr>
                <w:rFonts w:ascii="Times New Roman" w:hAnsi="Times New Roman" w:cs="Times New Roman"/>
              </w:rPr>
              <w:t xml:space="preserve"> ustawy</w:t>
            </w:r>
            <w:r w:rsidRPr="0090777E">
              <w:rPr>
                <w:rFonts w:ascii="Times New Roman" w:hAnsi="Times New Roman" w:cs="Times New Roman"/>
              </w:rPr>
              <w:t xml:space="preserve"> o</w:t>
            </w:r>
            <w:r w:rsidR="008004C9">
              <w:rPr>
                <w:rFonts w:ascii="Times New Roman" w:hAnsi="Times New Roman" w:cs="Times New Roman"/>
              </w:rPr>
              <w:t> </w:t>
            </w:r>
            <w:r w:rsidRPr="0090777E">
              <w:rPr>
                <w:rFonts w:ascii="Times New Roman" w:hAnsi="Times New Roman" w:cs="Times New Roman"/>
              </w:rPr>
              <w:t>cudzoziemcach)</w:t>
            </w:r>
          </w:p>
          <w:p w14:paraId="3186B3D1" w14:textId="36BF7B75" w:rsidR="00FD223A" w:rsidRPr="0090777E" w:rsidRDefault="00FD223A" w:rsidP="00834F25">
            <w:pPr>
              <w:jc w:val="both"/>
              <w:rPr>
                <w:rFonts w:ascii="Times New Roman" w:hAnsi="Times New Roman" w:cs="Times New Roman"/>
              </w:rPr>
            </w:pPr>
          </w:p>
        </w:tc>
        <w:tc>
          <w:tcPr>
            <w:tcW w:w="5494" w:type="dxa"/>
          </w:tcPr>
          <w:p w14:paraId="17AD27D4" w14:textId="7D8A3C7B" w:rsidR="004910A1" w:rsidRPr="000B57E3" w:rsidRDefault="004910A1" w:rsidP="008004C9">
            <w:pPr>
              <w:autoSpaceDE w:val="0"/>
              <w:autoSpaceDN w:val="0"/>
              <w:adjustRightInd w:val="0"/>
              <w:jc w:val="both"/>
              <w:rPr>
                <w:rFonts w:ascii="Times New Roman" w:hAnsi="Times New Roman" w:cs="Times New Roman"/>
              </w:rPr>
            </w:pPr>
            <w:r w:rsidRPr="000B57E3">
              <w:rPr>
                <w:rFonts w:ascii="Times New Roman" w:hAnsi="Times New Roman" w:cs="Times New Roman"/>
                <w:lang w:eastAsia="pl-PL"/>
              </w:rPr>
              <w:lastRenderedPageBreak/>
              <w:t>Proponuje się, aby w systemie MOS po podpisaniu i</w:t>
            </w:r>
            <w:r w:rsidR="008004C9">
              <w:rPr>
                <w:rFonts w:ascii="Times New Roman" w:hAnsi="Times New Roman" w:cs="Times New Roman"/>
                <w:lang w:eastAsia="pl-PL"/>
              </w:rPr>
              <w:t> </w:t>
            </w:r>
            <w:r w:rsidRPr="000B57E3">
              <w:rPr>
                <w:rFonts w:ascii="Times New Roman" w:hAnsi="Times New Roman" w:cs="Times New Roman"/>
                <w:lang w:eastAsia="pl-PL"/>
              </w:rPr>
              <w:t>wysłaniu wniosku, pojawiła się blokada możliwości złożenia kolejnego wniosku z danego JRWA, co najmniej do czasu rejestracji rozstrzygnięcia w SI Pobyt. Wyeliminuje to składanie wniosków do wielu wojewodów jednocześnie, bądź do jednego wojewody kilku wniosków danego rodzaju na kilka okoliczności. Powyższe usprawniłoby czas procedowania wniosku o legalizację pobytu i przekazywania wniosku zgodnie z właściwością.</w:t>
            </w:r>
          </w:p>
        </w:tc>
        <w:tc>
          <w:tcPr>
            <w:tcW w:w="4759" w:type="dxa"/>
          </w:tcPr>
          <w:p w14:paraId="0090C5E2" w14:textId="77777777" w:rsidR="00FD223A" w:rsidRDefault="005C27EE" w:rsidP="00834F25">
            <w:pPr>
              <w:jc w:val="both"/>
              <w:rPr>
                <w:rFonts w:ascii="Times New Roman" w:hAnsi="Times New Roman" w:cs="Times New Roman"/>
              </w:rPr>
            </w:pPr>
            <w:r w:rsidRPr="00FD223A">
              <w:rPr>
                <w:rFonts w:ascii="Times New Roman" w:hAnsi="Times New Roman" w:cs="Times New Roman"/>
                <w:b/>
                <w:bCs/>
              </w:rPr>
              <w:t>Uwaga nie została uwzględniona</w:t>
            </w:r>
            <w:r w:rsidRPr="005C27EE">
              <w:rPr>
                <w:rFonts w:ascii="Times New Roman" w:hAnsi="Times New Roman" w:cs="Times New Roman"/>
              </w:rPr>
              <w:t xml:space="preserve">. </w:t>
            </w:r>
          </w:p>
          <w:p w14:paraId="34A662CF" w14:textId="77777777" w:rsidR="00FD223A" w:rsidRDefault="00FD223A" w:rsidP="00834F25">
            <w:pPr>
              <w:jc w:val="both"/>
              <w:rPr>
                <w:rFonts w:ascii="Times New Roman" w:hAnsi="Times New Roman" w:cs="Times New Roman"/>
              </w:rPr>
            </w:pPr>
          </w:p>
          <w:p w14:paraId="68DDADC1" w14:textId="4A585FA8" w:rsidR="004910A1" w:rsidRPr="0090777E" w:rsidRDefault="005C27EE" w:rsidP="00CD4B7D">
            <w:pPr>
              <w:jc w:val="both"/>
              <w:rPr>
                <w:rFonts w:ascii="Times New Roman" w:hAnsi="Times New Roman" w:cs="Times New Roman"/>
              </w:rPr>
            </w:pPr>
            <w:r w:rsidRPr="005C27EE">
              <w:rPr>
                <w:rFonts w:ascii="Times New Roman" w:hAnsi="Times New Roman" w:cs="Times New Roman"/>
              </w:rPr>
              <w:t>System MOS nie będzie posiadał ograniczeń w</w:t>
            </w:r>
            <w:r w:rsidR="00CD4B7D">
              <w:rPr>
                <w:rFonts w:ascii="Times New Roman" w:hAnsi="Times New Roman" w:cs="Times New Roman"/>
              </w:rPr>
              <w:t> </w:t>
            </w:r>
            <w:r w:rsidRPr="005C27EE">
              <w:rPr>
                <w:rFonts w:ascii="Times New Roman" w:hAnsi="Times New Roman" w:cs="Times New Roman"/>
              </w:rPr>
              <w:t xml:space="preserve">możliwości składania kilku wniosków za pośrednictwem MOS. Obecne rozwiązania prawne również nie przewidują tego typu </w:t>
            </w:r>
            <w:r w:rsidR="00FD223A">
              <w:rPr>
                <w:rFonts w:ascii="Times New Roman" w:hAnsi="Times New Roman" w:cs="Times New Roman"/>
              </w:rPr>
              <w:t xml:space="preserve">ograniczeń. </w:t>
            </w:r>
          </w:p>
        </w:tc>
      </w:tr>
      <w:tr w:rsidR="008F74E3" w:rsidRPr="00AC5BB1" w14:paraId="1DC017AA" w14:textId="77777777" w:rsidTr="00D71466">
        <w:tc>
          <w:tcPr>
            <w:tcW w:w="2095" w:type="dxa"/>
          </w:tcPr>
          <w:p w14:paraId="61EFAFBA" w14:textId="79BFBD59" w:rsidR="004910A1" w:rsidRDefault="004910A1" w:rsidP="00834F25">
            <w:pPr>
              <w:jc w:val="both"/>
              <w:rPr>
                <w:rFonts w:ascii="Times New Roman" w:hAnsi="Times New Roman" w:cs="Times New Roman"/>
              </w:rPr>
            </w:pPr>
            <w:r>
              <w:rPr>
                <w:rFonts w:ascii="Times New Roman" w:hAnsi="Times New Roman" w:cs="Times New Roman"/>
              </w:rPr>
              <w:t>Wojewoda Małopolski</w:t>
            </w:r>
          </w:p>
        </w:tc>
        <w:tc>
          <w:tcPr>
            <w:tcW w:w="1646" w:type="dxa"/>
          </w:tcPr>
          <w:p w14:paraId="32B5F7DD"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09F2B813" w14:textId="13BFE87C"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00B01E81">
              <w:rPr>
                <w:rFonts w:ascii="Times New Roman" w:hAnsi="Times New Roman" w:cs="Times New Roman"/>
              </w:rPr>
              <w:t xml:space="preserve"> ustawy</w:t>
            </w:r>
            <w:r w:rsidRPr="0090777E">
              <w:rPr>
                <w:rFonts w:ascii="Times New Roman" w:hAnsi="Times New Roman" w:cs="Times New Roman"/>
              </w:rPr>
              <w:t xml:space="preserve"> o</w:t>
            </w:r>
            <w:r w:rsidR="008004C9">
              <w:rPr>
                <w:rFonts w:ascii="Times New Roman" w:hAnsi="Times New Roman" w:cs="Times New Roman"/>
              </w:rPr>
              <w:t> </w:t>
            </w:r>
            <w:r w:rsidRPr="0090777E">
              <w:rPr>
                <w:rFonts w:ascii="Times New Roman" w:hAnsi="Times New Roman" w:cs="Times New Roman"/>
              </w:rPr>
              <w:t>cudzoziemcach)</w:t>
            </w:r>
          </w:p>
          <w:p w14:paraId="3F8C72C4" w14:textId="77777777" w:rsidR="004910A1" w:rsidRDefault="004910A1" w:rsidP="00834F25">
            <w:pPr>
              <w:jc w:val="both"/>
              <w:rPr>
                <w:rFonts w:ascii="Times New Roman" w:hAnsi="Times New Roman" w:cs="Times New Roman"/>
              </w:rPr>
            </w:pPr>
          </w:p>
          <w:p w14:paraId="0A1B9615" w14:textId="77777777" w:rsidR="004910A1" w:rsidRDefault="004910A1" w:rsidP="00834F25">
            <w:pPr>
              <w:jc w:val="both"/>
              <w:rPr>
                <w:rFonts w:ascii="Times New Roman" w:hAnsi="Times New Roman" w:cs="Times New Roman"/>
              </w:rPr>
            </w:pPr>
            <w:r>
              <w:rPr>
                <w:rFonts w:ascii="Times New Roman" w:hAnsi="Times New Roman" w:cs="Times New Roman"/>
              </w:rPr>
              <w:t>Art. 1 pkt 27 projektu</w:t>
            </w:r>
          </w:p>
          <w:p w14:paraId="5F59650A" w14:textId="025C5B7A"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00B01E81">
              <w:rPr>
                <w:rFonts w:ascii="Times New Roman" w:hAnsi="Times New Roman" w:cs="Times New Roman"/>
              </w:rPr>
              <w:t xml:space="preserve"> ustawy</w:t>
            </w:r>
            <w:r w:rsidRPr="0090777E">
              <w:rPr>
                <w:rFonts w:ascii="Times New Roman" w:hAnsi="Times New Roman" w:cs="Times New Roman"/>
              </w:rPr>
              <w:t xml:space="preserve"> o</w:t>
            </w:r>
            <w:r w:rsidR="008004C9">
              <w:rPr>
                <w:rFonts w:ascii="Times New Roman" w:hAnsi="Times New Roman" w:cs="Times New Roman"/>
              </w:rPr>
              <w:t> </w:t>
            </w:r>
            <w:r w:rsidRPr="0090777E">
              <w:rPr>
                <w:rFonts w:ascii="Times New Roman" w:hAnsi="Times New Roman" w:cs="Times New Roman"/>
              </w:rPr>
              <w:t>cudzoziemcach)</w:t>
            </w:r>
          </w:p>
          <w:p w14:paraId="0386206E" w14:textId="77777777" w:rsidR="004910A1" w:rsidRDefault="004910A1" w:rsidP="00834F25">
            <w:pPr>
              <w:jc w:val="both"/>
              <w:rPr>
                <w:rFonts w:ascii="Times New Roman" w:hAnsi="Times New Roman" w:cs="Times New Roman"/>
              </w:rPr>
            </w:pPr>
          </w:p>
          <w:p w14:paraId="4B96CFBC" w14:textId="77777777" w:rsidR="004910A1" w:rsidRDefault="004910A1" w:rsidP="00834F25">
            <w:pPr>
              <w:jc w:val="both"/>
              <w:rPr>
                <w:rFonts w:ascii="Times New Roman" w:hAnsi="Times New Roman" w:cs="Times New Roman"/>
              </w:rPr>
            </w:pPr>
            <w:r>
              <w:rPr>
                <w:rFonts w:ascii="Times New Roman" w:hAnsi="Times New Roman" w:cs="Times New Roman"/>
              </w:rPr>
              <w:t>Art. 1 pkt 35 projektu</w:t>
            </w:r>
          </w:p>
          <w:p w14:paraId="43356057" w14:textId="1E40196C" w:rsidR="004910A1" w:rsidRDefault="004910A1" w:rsidP="008004C9">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00B01E81">
              <w:rPr>
                <w:rFonts w:ascii="Times New Roman" w:hAnsi="Times New Roman" w:cs="Times New Roman"/>
              </w:rPr>
              <w:t xml:space="preserve"> ustawy</w:t>
            </w:r>
            <w:r w:rsidRPr="0090777E">
              <w:rPr>
                <w:rFonts w:ascii="Times New Roman" w:hAnsi="Times New Roman" w:cs="Times New Roman"/>
              </w:rPr>
              <w:t xml:space="preserve"> o</w:t>
            </w:r>
            <w:r w:rsidR="008004C9">
              <w:rPr>
                <w:rFonts w:ascii="Times New Roman" w:hAnsi="Times New Roman" w:cs="Times New Roman"/>
              </w:rPr>
              <w:t> </w:t>
            </w:r>
            <w:r w:rsidRPr="0090777E">
              <w:rPr>
                <w:rFonts w:ascii="Times New Roman" w:hAnsi="Times New Roman" w:cs="Times New Roman"/>
              </w:rPr>
              <w:t>cudzoziemcach)</w:t>
            </w:r>
          </w:p>
        </w:tc>
        <w:tc>
          <w:tcPr>
            <w:tcW w:w="5494" w:type="dxa"/>
          </w:tcPr>
          <w:p w14:paraId="7A5C01D7" w14:textId="565A9630" w:rsidR="004910A1" w:rsidRDefault="004910A1" w:rsidP="00834F25">
            <w:pPr>
              <w:autoSpaceDE w:val="0"/>
              <w:autoSpaceDN w:val="0"/>
              <w:adjustRightInd w:val="0"/>
              <w:jc w:val="both"/>
              <w:rPr>
                <w:rFonts w:ascii="Times New Roman" w:hAnsi="Times New Roman" w:cs="Times New Roman"/>
              </w:rPr>
            </w:pPr>
            <w:r w:rsidRPr="003E089A">
              <w:rPr>
                <w:rFonts w:ascii="Times New Roman" w:hAnsi="Times New Roman" w:cs="Times New Roman"/>
              </w:rPr>
              <w:t>Wysłanie wniosku w formie elektronicznej – za pośrednictwem MOS nie</w:t>
            </w:r>
            <w:r>
              <w:rPr>
                <w:rFonts w:ascii="Times New Roman" w:hAnsi="Times New Roman" w:cs="Times New Roman"/>
              </w:rPr>
              <w:t xml:space="preserve"> </w:t>
            </w:r>
            <w:r w:rsidRPr="003E089A">
              <w:rPr>
                <w:rFonts w:ascii="Times New Roman" w:hAnsi="Times New Roman" w:cs="Times New Roman"/>
              </w:rPr>
              <w:t>eliminuje prowadzenia teczki papierowej</w:t>
            </w:r>
            <w:r>
              <w:rPr>
                <w:rFonts w:ascii="Times New Roman" w:hAnsi="Times New Roman" w:cs="Times New Roman"/>
              </w:rPr>
              <w:t>,</w:t>
            </w:r>
            <w:r w:rsidRPr="003E089A">
              <w:rPr>
                <w:rFonts w:ascii="Times New Roman" w:hAnsi="Times New Roman" w:cs="Times New Roman"/>
              </w:rPr>
              <w:t xml:space="preserve"> ponieważ załączniki do wniosku mogą</w:t>
            </w:r>
            <w:r>
              <w:rPr>
                <w:rFonts w:ascii="Times New Roman" w:hAnsi="Times New Roman" w:cs="Times New Roman"/>
              </w:rPr>
              <w:t xml:space="preserve"> </w:t>
            </w:r>
            <w:r w:rsidRPr="003E089A">
              <w:rPr>
                <w:rFonts w:ascii="Times New Roman" w:hAnsi="Times New Roman" w:cs="Times New Roman"/>
              </w:rPr>
              <w:t>być donoszone w postaci papierowej lub przesyłane za pośrednictwem</w:t>
            </w:r>
            <w:r>
              <w:rPr>
                <w:rFonts w:ascii="Times New Roman" w:hAnsi="Times New Roman" w:cs="Times New Roman"/>
              </w:rPr>
              <w:t xml:space="preserve"> </w:t>
            </w:r>
            <w:r w:rsidRPr="003E089A">
              <w:rPr>
                <w:rFonts w:ascii="Times New Roman" w:hAnsi="Times New Roman" w:cs="Times New Roman"/>
              </w:rPr>
              <w:t xml:space="preserve">platformy </w:t>
            </w:r>
            <w:proofErr w:type="spellStart"/>
            <w:r w:rsidRPr="003E089A">
              <w:rPr>
                <w:rFonts w:ascii="Times New Roman" w:hAnsi="Times New Roman" w:cs="Times New Roman"/>
              </w:rPr>
              <w:t>ePUAP</w:t>
            </w:r>
            <w:proofErr w:type="spellEnd"/>
            <w:r w:rsidRPr="003E089A">
              <w:rPr>
                <w:rFonts w:ascii="Times New Roman" w:hAnsi="Times New Roman" w:cs="Times New Roman"/>
              </w:rPr>
              <w:t>. Przepisy Kodeksu Postępowania Administracyjnego nie</w:t>
            </w:r>
            <w:r>
              <w:rPr>
                <w:rFonts w:ascii="Times New Roman" w:hAnsi="Times New Roman" w:cs="Times New Roman"/>
              </w:rPr>
              <w:t xml:space="preserve"> </w:t>
            </w:r>
            <w:r w:rsidRPr="003E089A">
              <w:rPr>
                <w:rFonts w:ascii="Times New Roman" w:hAnsi="Times New Roman" w:cs="Times New Roman"/>
              </w:rPr>
              <w:t>dopuszczają prowadzenia postępowań w formie hybrydowej, czyli papierowo</w:t>
            </w:r>
            <w:r>
              <w:rPr>
                <w:rFonts w:ascii="Times New Roman" w:hAnsi="Times New Roman" w:cs="Times New Roman"/>
              </w:rPr>
              <w:t>-</w:t>
            </w:r>
            <w:r w:rsidRPr="003E089A">
              <w:rPr>
                <w:rFonts w:ascii="Times New Roman" w:hAnsi="Times New Roman" w:cs="Times New Roman"/>
              </w:rPr>
              <w:t>elektronicznej.</w:t>
            </w:r>
            <w:r>
              <w:rPr>
                <w:rFonts w:ascii="Times New Roman" w:hAnsi="Times New Roman" w:cs="Times New Roman"/>
              </w:rPr>
              <w:t xml:space="preserve"> </w:t>
            </w:r>
            <w:r w:rsidRPr="003E089A">
              <w:rPr>
                <w:rFonts w:ascii="Times New Roman" w:hAnsi="Times New Roman" w:cs="Times New Roman"/>
              </w:rPr>
              <w:t xml:space="preserve">Po zeskanowaniu dokumentu papierowego </w:t>
            </w:r>
            <w:proofErr w:type="gramStart"/>
            <w:r w:rsidRPr="003E089A">
              <w:rPr>
                <w:rFonts w:ascii="Times New Roman" w:hAnsi="Times New Roman" w:cs="Times New Roman"/>
              </w:rPr>
              <w:t>mamy zatem</w:t>
            </w:r>
            <w:proofErr w:type="gramEnd"/>
            <w:r w:rsidRPr="003E089A">
              <w:rPr>
                <w:rFonts w:ascii="Times New Roman" w:hAnsi="Times New Roman" w:cs="Times New Roman"/>
              </w:rPr>
              <w:t xml:space="preserve"> do</w:t>
            </w:r>
            <w:r>
              <w:rPr>
                <w:rFonts w:ascii="Times New Roman" w:hAnsi="Times New Roman" w:cs="Times New Roman"/>
              </w:rPr>
              <w:t xml:space="preserve"> </w:t>
            </w:r>
            <w:r w:rsidRPr="003E089A">
              <w:rPr>
                <w:rFonts w:ascii="Times New Roman" w:hAnsi="Times New Roman" w:cs="Times New Roman"/>
              </w:rPr>
              <w:t>czynienia z jego kopią a nie oryginałem, co pozostaje w sprzeczności co do</w:t>
            </w:r>
            <w:r>
              <w:rPr>
                <w:rFonts w:ascii="Times New Roman" w:hAnsi="Times New Roman" w:cs="Times New Roman"/>
              </w:rPr>
              <w:t xml:space="preserve"> </w:t>
            </w:r>
            <w:r w:rsidRPr="003E089A">
              <w:rPr>
                <w:rFonts w:ascii="Times New Roman" w:hAnsi="Times New Roman" w:cs="Times New Roman"/>
              </w:rPr>
              <w:t>zasady, że postępowania powinny być prowadzone w oparciu o</w:t>
            </w:r>
            <w:r w:rsidR="008004C9">
              <w:rPr>
                <w:rFonts w:ascii="Times New Roman" w:hAnsi="Times New Roman" w:cs="Times New Roman"/>
              </w:rPr>
              <w:t> </w:t>
            </w:r>
            <w:r w:rsidRPr="003E089A">
              <w:rPr>
                <w:rFonts w:ascii="Times New Roman" w:hAnsi="Times New Roman" w:cs="Times New Roman"/>
              </w:rPr>
              <w:t>oryginały</w:t>
            </w:r>
            <w:r>
              <w:rPr>
                <w:rFonts w:ascii="Times New Roman" w:hAnsi="Times New Roman" w:cs="Times New Roman"/>
              </w:rPr>
              <w:t xml:space="preserve"> </w:t>
            </w:r>
            <w:r w:rsidRPr="003E089A">
              <w:rPr>
                <w:rFonts w:ascii="Times New Roman" w:hAnsi="Times New Roman" w:cs="Times New Roman"/>
              </w:rPr>
              <w:t>dokumentów. Ponadto konieczność wydrukowania wniosku leżąca po stronie</w:t>
            </w:r>
            <w:r>
              <w:rPr>
                <w:rFonts w:ascii="Times New Roman" w:hAnsi="Times New Roman" w:cs="Times New Roman"/>
              </w:rPr>
              <w:t xml:space="preserve"> </w:t>
            </w:r>
            <w:r w:rsidRPr="003E089A">
              <w:rPr>
                <w:rFonts w:ascii="Times New Roman" w:hAnsi="Times New Roman" w:cs="Times New Roman"/>
              </w:rPr>
              <w:t>organu spowoduje znaczny wzrost ponoszonych przez urząd kosztów.</w:t>
            </w:r>
          </w:p>
          <w:p w14:paraId="71BDC76A" w14:textId="1D8109A7" w:rsidR="00FD223A" w:rsidRPr="003E089A" w:rsidRDefault="00FD223A" w:rsidP="00834F25">
            <w:pPr>
              <w:autoSpaceDE w:val="0"/>
              <w:autoSpaceDN w:val="0"/>
              <w:adjustRightInd w:val="0"/>
              <w:jc w:val="both"/>
              <w:rPr>
                <w:rFonts w:ascii="Times New Roman" w:hAnsi="Times New Roman" w:cs="Times New Roman"/>
              </w:rPr>
            </w:pPr>
          </w:p>
        </w:tc>
        <w:tc>
          <w:tcPr>
            <w:tcW w:w="4759" w:type="dxa"/>
          </w:tcPr>
          <w:p w14:paraId="139444A7" w14:textId="77777777" w:rsidR="00B33F6C" w:rsidRDefault="00B33F6C" w:rsidP="00834F25">
            <w:pPr>
              <w:jc w:val="both"/>
              <w:rPr>
                <w:rFonts w:ascii="Times New Roman" w:hAnsi="Times New Roman" w:cs="Times New Roman"/>
              </w:rPr>
            </w:pPr>
            <w:r w:rsidRPr="00FD223A">
              <w:rPr>
                <w:rFonts w:ascii="Times New Roman" w:hAnsi="Times New Roman" w:cs="Times New Roman"/>
                <w:b/>
                <w:bCs/>
              </w:rPr>
              <w:t>Uwaga nie została uwzględniona</w:t>
            </w:r>
            <w:r w:rsidRPr="00B33F6C">
              <w:rPr>
                <w:rFonts w:ascii="Times New Roman" w:hAnsi="Times New Roman" w:cs="Times New Roman"/>
              </w:rPr>
              <w:t>.</w:t>
            </w:r>
          </w:p>
          <w:p w14:paraId="2BF00CCD" w14:textId="77777777" w:rsidR="004910A1" w:rsidRDefault="004910A1" w:rsidP="00834F25">
            <w:pPr>
              <w:jc w:val="both"/>
              <w:rPr>
                <w:rFonts w:ascii="Times New Roman" w:hAnsi="Times New Roman" w:cs="Times New Roman"/>
              </w:rPr>
            </w:pPr>
          </w:p>
          <w:p w14:paraId="2085F277" w14:textId="16A475FE" w:rsidR="00FD223A" w:rsidRDefault="00FD223A" w:rsidP="00834F25">
            <w:pPr>
              <w:jc w:val="both"/>
              <w:rPr>
                <w:rFonts w:ascii="Times New Roman" w:hAnsi="Times New Roman" w:cs="Times New Roman"/>
              </w:rPr>
            </w:pPr>
            <w:proofErr w:type="gramStart"/>
            <w:r w:rsidRPr="00E32B3D">
              <w:rPr>
                <w:rFonts w:ascii="Times New Roman" w:hAnsi="Times New Roman" w:cs="Times New Roman"/>
              </w:rPr>
              <w:t>Należy</w:t>
            </w:r>
            <w:r>
              <w:rPr>
                <w:rFonts w:ascii="Times New Roman" w:hAnsi="Times New Roman" w:cs="Times New Roman"/>
              </w:rPr>
              <w:t xml:space="preserve"> </w:t>
            </w:r>
            <w:r w:rsidRPr="00E32B3D">
              <w:rPr>
                <w:rFonts w:ascii="Times New Roman" w:hAnsi="Times New Roman" w:cs="Times New Roman"/>
              </w:rPr>
              <w:t xml:space="preserve"> podkreślić</w:t>
            </w:r>
            <w:proofErr w:type="gramEnd"/>
            <w:r w:rsidRPr="00E32B3D">
              <w:rPr>
                <w:rFonts w:ascii="Times New Roman" w:hAnsi="Times New Roman" w:cs="Times New Roman"/>
              </w:rPr>
              <w:t>,</w:t>
            </w:r>
            <w:r>
              <w:rPr>
                <w:rFonts w:ascii="Times New Roman" w:hAnsi="Times New Roman" w:cs="Times New Roman"/>
              </w:rPr>
              <w:t xml:space="preserve"> iż</w:t>
            </w:r>
            <w:r w:rsidRPr="00E32B3D">
              <w:rPr>
                <w:rFonts w:ascii="Times New Roman" w:hAnsi="Times New Roman" w:cs="Times New Roman"/>
              </w:rPr>
              <w:t xml:space="preserve"> </w:t>
            </w:r>
            <w:r>
              <w:rPr>
                <w:rFonts w:ascii="Times New Roman" w:hAnsi="Times New Roman" w:cs="Times New Roman"/>
              </w:rPr>
              <w:t>na obecnym etapie rozwoju technicznego MOS jako narzędzia w systemie teleinformatycznym, prowadzonego przez Szefa Urzędu do Spraw Cudzoziemców, możliwe jest jedynie zapewnienie mu takich funkcjonalności, jakie przewidują projektowane przepisy. Natomiast w dalszej przyszłości narzędzie to będzie podlegało rozwojowi, który w zamyśle projektodawcy również znajdzie swoje odzwierciedlenie w</w:t>
            </w:r>
            <w:r w:rsidR="00CD4B7D">
              <w:rPr>
                <w:rFonts w:ascii="Times New Roman" w:hAnsi="Times New Roman" w:cs="Times New Roman"/>
              </w:rPr>
              <w:t> </w:t>
            </w:r>
            <w:r>
              <w:rPr>
                <w:rFonts w:ascii="Times New Roman" w:hAnsi="Times New Roman" w:cs="Times New Roman"/>
              </w:rPr>
              <w:t>projektowanych przepisach prawa.</w:t>
            </w:r>
          </w:p>
          <w:p w14:paraId="7AA5C001" w14:textId="77777777" w:rsidR="00FD223A" w:rsidRDefault="00FD223A" w:rsidP="00834F25">
            <w:pPr>
              <w:jc w:val="both"/>
              <w:rPr>
                <w:rFonts w:ascii="Times New Roman" w:hAnsi="Times New Roman" w:cs="Times New Roman"/>
              </w:rPr>
            </w:pPr>
          </w:p>
          <w:p w14:paraId="3EDD2A7F" w14:textId="18687559" w:rsidR="00FD223A" w:rsidRDefault="00FD223A" w:rsidP="00834F25">
            <w:pPr>
              <w:jc w:val="both"/>
              <w:rPr>
                <w:rFonts w:ascii="Times New Roman" w:hAnsi="Times New Roman" w:cs="Times New Roman"/>
              </w:rPr>
            </w:pPr>
            <w:r>
              <w:rPr>
                <w:rFonts w:ascii="Times New Roman" w:hAnsi="Times New Roman" w:cs="Times New Roman"/>
              </w:rPr>
              <w:t>Należy dodatkowo podkreślić, iż urzędy wojewódzkie zasoby uwolnione w wyniku zaprzestania przyjmowania wniosków składanych w czasie osobistych wizyt cudzoziemców, będą mogły przeznaczyć na inne zadania związane z</w:t>
            </w:r>
            <w:r w:rsidR="00CD4B7D">
              <w:rPr>
                <w:rFonts w:ascii="Times New Roman" w:hAnsi="Times New Roman" w:cs="Times New Roman"/>
              </w:rPr>
              <w:t> </w:t>
            </w:r>
            <w:r>
              <w:rPr>
                <w:rFonts w:ascii="Times New Roman" w:hAnsi="Times New Roman" w:cs="Times New Roman"/>
              </w:rPr>
              <w:t>obsługą postępowań w sposób odmienny od obecnego, uwzględniający wpływ wniosków w</w:t>
            </w:r>
            <w:r w:rsidR="00CD4B7D">
              <w:rPr>
                <w:rFonts w:ascii="Times New Roman" w:hAnsi="Times New Roman" w:cs="Times New Roman"/>
              </w:rPr>
              <w:t> </w:t>
            </w:r>
            <w:r>
              <w:rPr>
                <w:rFonts w:ascii="Times New Roman" w:hAnsi="Times New Roman" w:cs="Times New Roman"/>
              </w:rPr>
              <w:t xml:space="preserve">postaci elektronicznej. </w:t>
            </w:r>
          </w:p>
          <w:p w14:paraId="1898173C" w14:textId="3E1175B3" w:rsidR="00FD223A" w:rsidRPr="0090777E" w:rsidRDefault="00FD223A" w:rsidP="00834F25">
            <w:pPr>
              <w:jc w:val="both"/>
              <w:rPr>
                <w:rFonts w:ascii="Times New Roman" w:hAnsi="Times New Roman" w:cs="Times New Roman"/>
              </w:rPr>
            </w:pPr>
          </w:p>
        </w:tc>
      </w:tr>
      <w:tr w:rsidR="008F74E3" w:rsidRPr="00AC5BB1" w14:paraId="543A766A" w14:textId="77777777" w:rsidTr="00D71466">
        <w:tc>
          <w:tcPr>
            <w:tcW w:w="2095" w:type="dxa"/>
          </w:tcPr>
          <w:p w14:paraId="4774C587" w14:textId="0F90A606" w:rsidR="004910A1" w:rsidRDefault="004910A1" w:rsidP="00834F25">
            <w:pPr>
              <w:jc w:val="both"/>
              <w:rPr>
                <w:rFonts w:ascii="Times New Roman" w:hAnsi="Times New Roman" w:cs="Times New Roman"/>
              </w:rPr>
            </w:pPr>
            <w:r>
              <w:rPr>
                <w:rFonts w:ascii="Times New Roman" w:hAnsi="Times New Roman" w:cs="Times New Roman"/>
              </w:rPr>
              <w:t>Wojewoda Małopolski</w:t>
            </w:r>
          </w:p>
        </w:tc>
        <w:tc>
          <w:tcPr>
            <w:tcW w:w="1646" w:type="dxa"/>
          </w:tcPr>
          <w:p w14:paraId="3B3DEB07"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516E43E2" w14:textId="11677880"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00B01E81">
              <w:rPr>
                <w:rFonts w:ascii="Times New Roman" w:hAnsi="Times New Roman" w:cs="Times New Roman"/>
              </w:rPr>
              <w:t xml:space="preserve"> ustawy</w:t>
            </w:r>
            <w:r w:rsidRPr="0090777E">
              <w:rPr>
                <w:rFonts w:ascii="Times New Roman" w:hAnsi="Times New Roman" w:cs="Times New Roman"/>
              </w:rPr>
              <w:t xml:space="preserve"> o</w:t>
            </w:r>
            <w:r w:rsidR="008004C9">
              <w:rPr>
                <w:rFonts w:ascii="Times New Roman" w:hAnsi="Times New Roman" w:cs="Times New Roman"/>
              </w:rPr>
              <w:t> </w:t>
            </w:r>
            <w:r w:rsidRPr="0090777E">
              <w:rPr>
                <w:rFonts w:ascii="Times New Roman" w:hAnsi="Times New Roman" w:cs="Times New Roman"/>
              </w:rPr>
              <w:t>cudzoziemcach)</w:t>
            </w:r>
          </w:p>
          <w:p w14:paraId="0E2F14DD" w14:textId="77777777" w:rsidR="004910A1" w:rsidRDefault="004910A1" w:rsidP="00834F25">
            <w:pPr>
              <w:jc w:val="both"/>
              <w:rPr>
                <w:rFonts w:ascii="Times New Roman" w:hAnsi="Times New Roman" w:cs="Times New Roman"/>
              </w:rPr>
            </w:pPr>
          </w:p>
          <w:p w14:paraId="3F401B02" w14:textId="77777777" w:rsidR="004910A1" w:rsidRDefault="004910A1" w:rsidP="00834F25">
            <w:pPr>
              <w:jc w:val="both"/>
              <w:rPr>
                <w:rFonts w:ascii="Times New Roman" w:hAnsi="Times New Roman" w:cs="Times New Roman"/>
              </w:rPr>
            </w:pPr>
            <w:r>
              <w:rPr>
                <w:rFonts w:ascii="Times New Roman" w:hAnsi="Times New Roman" w:cs="Times New Roman"/>
              </w:rPr>
              <w:t>Art. 1 pkt 27 projektu</w:t>
            </w:r>
          </w:p>
          <w:p w14:paraId="1958E276" w14:textId="4EAF5F0D"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00B01E81">
              <w:rPr>
                <w:rFonts w:ascii="Times New Roman" w:hAnsi="Times New Roman" w:cs="Times New Roman"/>
              </w:rPr>
              <w:t xml:space="preserve"> ustawy</w:t>
            </w:r>
            <w:r w:rsidRPr="0090777E">
              <w:rPr>
                <w:rFonts w:ascii="Times New Roman" w:hAnsi="Times New Roman" w:cs="Times New Roman"/>
              </w:rPr>
              <w:t xml:space="preserve"> o</w:t>
            </w:r>
            <w:r w:rsidR="008004C9">
              <w:rPr>
                <w:rFonts w:ascii="Times New Roman" w:hAnsi="Times New Roman" w:cs="Times New Roman"/>
              </w:rPr>
              <w:t> </w:t>
            </w:r>
            <w:r w:rsidRPr="0090777E">
              <w:rPr>
                <w:rFonts w:ascii="Times New Roman" w:hAnsi="Times New Roman" w:cs="Times New Roman"/>
              </w:rPr>
              <w:t>cudzoziemcach)</w:t>
            </w:r>
          </w:p>
          <w:p w14:paraId="01F48E54" w14:textId="77777777" w:rsidR="004910A1" w:rsidRDefault="004910A1" w:rsidP="00834F25">
            <w:pPr>
              <w:jc w:val="both"/>
              <w:rPr>
                <w:rFonts w:ascii="Times New Roman" w:hAnsi="Times New Roman" w:cs="Times New Roman"/>
              </w:rPr>
            </w:pPr>
          </w:p>
          <w:p w14:paraId="1E04EE9B" w14:textId="77777777" w:rsidR="004910A1" w:rsidRDefault="004910A1" w:rsidP="00834F25">
            <w:pPr>
              <w:jc w:val="both"/>
              <w:rPr>
                <w:rFonts w:ascii="Times New Roman" w:hAnsi="Times New Roman" w:cs="Times New Roman"/>
              </w:rPr>
            </w:pPr>
            <w:r>
              <w:rPr>
                <w:rFonts w:ascii="Times New Roman" w:hAnsi="Times New Roman" w:cs="Times New Roman"/>
              </w:rPr>
              <w:lastRenderedPageBreak/>
              <w:t>Art. 1 pkt 35 projektu</w:t>
            </w:r>
          </w:p>
          <w:p w14:paraId="65CAB0BF" w14:textId="1F7F24BE" w:rsidR="004910A1" w:rsidRPr="0090777E" w:rsidRDefault="004910A1" w:rsidP="008004C9">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00B01E81">
              <w:rPr>
                <w:rFonts w:ascii="Times New Roman" w:hAnsi="Times New Roman" w:cs="Times New Roman"/>
              </w:rPr>
              <w:t xml:space="preserve"> ustawy</w:t>
            </w:r>
            <w:r w:rsidRPr="0090777E">
              <w:rPr>
                <w:rFonts w:ascii="Times New Roman" w:hAnsi="Times New Roman" w:cs="Times New Roman"/>
              </w:rPr>
              <w:t xml:space="preserve"> o</w:t>
            </w:r>
            <w:r w:rsidR="008004C9">
              <w:rPr>
                <w:rFonts w:ascii="Times New Roman" w:hAnsi="Times New Roman" w:cs="Times New Roman"/>
              </w:rPr>
              <w:t> </w:t>
            </w:r>
            <w:r w:rsidRPr="0090777E">
              <w:rPr>
                <w:rFonts w:ascii="Times New Roman" w:hAnsi="Times New Roman" w:cs="Times New Roman"/>
              </w:rPr>
              <w:t>cudzoziemcach)</w:t>
            </w:r>
          </w:p>
        </w:tc>
        <w:tc>
          <w:tcPr>
            <w:tcW w:w="5494" w:type="dxa"/>
          </w:tcPr>
          <w:p w14:paraId="2BEB6E06" w14:textId="5EC211E6" w:rsidR="004910A1" w:rsidRPr="009779DA" w:rsidRDefault="004910A1" w:rsidP="00834F25">
            <w:pPr>
              <w:autoSpaceDE w:val="0"/>
              <w:autoSpaceDN w:val="0"/>
              <w:adjustRightInd w:val="0"/>
              <w:jc w:val="both"/>
              <w:rPr>
                <w:rFonts w:ascii="Times New Roman" w:hAnsi="Times New Roman" w:cs="Times New Roman"/>
              </w:rPr>
            </w:pPr>
            <w:r w:rsidRPr="009779DA">
              <w:rPr>
                <w:rFonts w:ascii="Times New Roman" w:hAnsi="Times New Roman" w:cs="Times New Roman"/>
              </w:rPr>
              <w:lastRenderedPageBreak/>
              <w:t xml:space="preserve">Złożenie wniosku poprzez </w:t>
            </w:r>
            <w:proofErr w:type="gramStart"/>
            <w:r w:rsidRPr="009779DA">
              <w:rPr>
                <w:rFonts w:ascii="Times New Roman" w:hAnsi="Times New Roman" w:cs="Times New Roman"/>
              </w:rPr>
              <w:t>MOS – jako</w:t>
            </w:r>
            <w:proofErr w:type="gramEnd"/>
            <w:r w:rsidRPr="009779DA">
              <w:rPr>
                <w:rFonts w:ascii="Times New Roman" w:hAnsi="Times New Roman" w:cs="Times New Roman"/>
              </w:rPr>
              <w:t xml:space="preserve"> jedyna dopuszczalna forma, bez</w:t>
            </w:r>
            <w:r>
              <w:rPr>
                <w:rFonts w:ascii="Times New Roman" w:hAnsi="Times New Roman" w:cs="Times New Roman"/>
              </w:rPr>
              <w:t xml:space="preserve"> </w:t>
            </w:r>
            <w:r w:rsidRPr="009779DA">
              <w:rPr>
                <w:rFonts w:ascii="Times New Roman" w:hAnsi="Times New Roman" w:cs="Times New Roman"/>
              </w:rPr>
              <w:t>wdrożenia dodatkowych elementów pozwalających na zarządzanie procesem</w:t>
            </w:r>
            <w:r>
              <w:rPr>
                <w:rFonts w:ascii="Times New Roman" w:hAnsi="Times New Roman" w:cs="Times New Roman"/>
              </w:rPr>
              <w:t xml:space="preserve"> </w:t>
            </w:r>
            <w:r w:rsidRPr="009779DA">
              <w:rPr>
                <w:rFonts w:ascii="Times New Roman" w:hAnsi="Times New Roman" w:cs="Times New Roman"/>
              </w:rPr>
              <w:t>spowoduje ograniczenie podejmowanych działań aby jak największa ilość</w:t>
            </w:r>
            <w:r>
              <w:rPr>
                <w:rFonts w:ascii="Times New Roman" w:hAnsi="Times New Roman" w:cs="Times New Roman"/>
              </w:rPr>
              <w:t xml:space="preserve"> </w:t>
            </w:r>
            <w:r w:rsidRPr="009779DA">
              <w:rPr>
                <w:rFonts w:ascii="Times New Roman" w:hAnsi="Times New Roman" w:cs="Times New Roman"/>
              </w:rPr>
              <w:t>cudzoziemców była kompleksowo obsługiwana podczas osobistej wizyty w</w:t>
            </w:r>
            <w:r>
              <w:rPr>
                <w:rFonts w:ascii="Times New Roman" w:hAnsi="Times New Roman" w:cs="Times New Roman"/>
              </w:rPr>
              <w:t xml:space="preserve"> </w:t>
            </w:r>
            <w:r w:rsidRPr="009779DA">
              <w:rPr>
                <w:rFonts w:ascii="Times New Roman" w:hAnsi="Times New Roman" w:cs="Times New Roman"/>
              </w:rPr>
              <w:t xml:space="preserve">organie. Wnioski składane za pośrednictwem MOS </w:t>
            </w:r>
            <w:proofErr w:type="gramStart"/>
            <w:r w:rsidRPr="009779DA">
              <w:rPr>
                <w:rFonts w:ascii="Times New Roman" w:hAnsi="Times New Roman" w:cs="Times New Roman"/>
              </w:rPr>
              <w:t>można bowiem</w:t>
            </w:r>
            <w:proofErr w:type="gramEnd"/>
            <w:r w:rsidRPr="009779DA">
              <w:rPr>
                <w:rFonts w:ascii="Times New Roman" w:hAnsi="Times New Roman" w:cs="Times New Roman"/>
              </w:rPr>
              <w:t xml:space="preserve"> przyrównać</w:t>
            </w:r>
            <w:r>
              <w:rPr>
                <w:rFonts w:ascii="Times New Roman" w:hAnsi="Times New Roman" w:cs="Times New Roman"/>
              </w:rPr>
              <w:t xml:space="preserve"> </w:t>
            </w:r>
            <w:r w:rsidRPr="009779DA">
              <w:rPr>
                <w:rFonts w:ascii="Times New Roman" w:hAnsi="Times New Roman" w:cs="Times New Roman"/>
              </w:rPr>
              <w:t>do wniosków wysyłanych za pośrednictwem poczty – gdzie długoletnie</w:t>
            </w:r>
            <w:r>
              <w:rPr>
                <w:rFonts w:ascii="Times New Roman" w:hAnsi="Times New Roman" w:cs="Times New Roman"/>
              </w:rPr>
              <w:t xml:space="preserve"> </w:t>
            </w:r>
            <w:r w:rsidRPr="009779DA">
              <w:rPr>
                <w:rFonts w:ascii="Times New Roman" w:hAnsi="Times New Roman" w:cs="Times New Roman"/>
              </w:rPr>
              <w:t>doświadczenie w pracy z takimi wnioskami, oraz znając ich pracochłonność,</w:t>
            </w:r>
            <w:r>
              <w:rPr>
                <w:rFonts w:ascii="Times New Roman" w:hAnsi="Times New Roman" w:cs="Times New Roman"/>
              </w:rPr>
              <w:t xml:space="preserve"> </w:t>
            </w:r>
            <w:r w:rsidRPr="009779DA">
              <w:rPr>
                <w:rFonts w:ascii="Times New Roman" w:hAnsi="Times New Roman" w:cs="Times New Roman"/>
              </w:rPr>
              <w:t xml:space="preserve">dowiodło, że </w:t>
            </w:r>
            <w:r w:rsidRPr="009779DA">
              <w:rPr>
                <w:rFonts w:ascii="Times New Roman" w:hAnsi="Times New Roman" w:cs="Times New Roman"/>
              </w:rPr>
              <w:lastRenderedPageBreak/>
              <w:t>takie wnioski wymagają od organu dłuższego czasu ich</w:t>
            </w:r>
            <w:r>
              <w:rPr>
                <w:rFonts w:ascii="Times New Roman" w:hAnsi="Times New Roman" w:cs="Times New Roman"/>
              </w:rPr>
              <w:t xml:space="preserve"> </w:t>
            </w:r>
            <w:r w:rsidRPr="009779DA">
              <w:rPr>
                <w:rFonts w:ascii="Times New Roman" w:hAnsi="Times New Roman" w:cs="Times New Roman"/>
              </w:rPr>
              <w:t>załatwienia. Może to zaprzepaścić aktualne, obecnie osiągane dobre wyniki w</w:t>
            </w:r>
            <w:r>
              <w:rPr>
                <w:rFonts w:ascii="Times New Roman" w:hAnsi="Times New Roman" w:cs="Times New Roman"/>
              </w:rPr>
              <w:t xml:space="preserve"> </w:t>
            </w:r>
            <w:r w:rsidRPr="009779DA">
              <w:rPr>
                <w:rFonts w:ascii="Times New Roman" w:hAnsi="Times New Roman" w:cs="Times New Roman"/>
              </w:rPr>
              <w:t>rozpatrywaniu wniosków.</w:t>
            </w:r>
          </w:p>
        </w:tc>
        <w:tc>
          <w:tcPr>
            <w:tcW w:w="4759" w:type="dxa"/>
          </w:tcPr>
          <w:p w14:paraId="258669ED" w14:textId="77777777" w:rsidR="00FB3055" w:rsidRPr="00FB3055" w:rsidRDefault="00FB3055" w:rsidP="00834F25">
            <w:pPr>
              <w:jc w:val="both"/>
              <w:rPr>
                <w:rFonts w:ascii="Times New Roman" w:hAnsi="Times New Roman" w:cs="Times New Roman"/>
              </w:rPr>
            </w:pPr>
            <w:r w:rsidRPr="00324107">
              <w:rPr>
                <w:rFonts w:ascii="Times New Roman" w:hAnsi="Times New Roman" w:cs="Times New Roman"/>
                <w:b/>
                <w:bCs/>
              </w:rPr>
              <w:lastRenderedPageBreak/>
              <w:t>Uwaga nie została uwzględniona</w:t>
            </w:r>
            <w:r w:rsidRPr="00FB3055">
              <w:rPr>
                <w:rFonts w:ascii="Times New Roman" w:hAnsi="Times New Roman" w:cs="Times New Roman"/>
              </w:rPr>
              <w:t>.</w:t>
            </w:r>
          </w:p>
          <w:p w14:paraId="390C1F0A" w14:textId="77777777" w:rsidR="004910A1" w:rsidRDefault="004910A1" w:rsidP="00834F25">
            <w:pPr>
              <w:jc w:val="both"/>
              <w:rPr>
                <w:rFonts w:ascii="Times New Roman" w:hAnsi="Times New Roman" w:cs="Times New Roman"/>
              </w:rPr>
            </w:pPr>
          </w:p>
          <w:p w14:paraId="289BD91A" w14:textId="38DB463B" w:rsidR="00FD223A" w:rsidRDefault="00FD223A" w:rsidP="00834F25">
            <w:pPr>
              <w:jc w:val="both"/>
              <w:rPr>
                <w:rFonts w:ascii="Times New Roman" w:hAnsi="Times New Roman" w:cs="Times New Roman"/>
              </w:rPr>
            </w:pPr>
            <w:proofErr w:type="gramStart"/>
            <w:r w:rsidRPr="00E32B3D">
              <w:rPr>
                <w:rFonts w:ascii="Times New Roman" w:hAnsi="Times New Roman" w:cs="Times New Roman"/>
              </w:rPr>
              <w:t>Należy</w:t>
            </w:r>
            <w:r>
              <w:rPr>
                <w:rFonts w:ascii="Times New Roman" w:hAnsi="Times New Roman" w:cs="Times New Roman"/>
              </w:rPr>
              <w:t xml:space="preserve"> </w:t>
            </w:r>
            <w:r w:rsidRPr="00E32B3D">
              <w:rPr>
                <w:rFonts w:ascii="Times New Roman" w:hAnsi="Times New Roman" w:cs="Times New Roman"/>
              </w:rPr>
              <w:t xml:space="preserve"> podkreślić</w:t>
            </w:r>
            <w:proofErr w:type="gramEnd"/>
            <w:r w:rsidRPr="00E32B3D">
              <w:rPr>
                <w:rFonts w:ascii="Times New Roman" w:hAnsi="Times New Roman" w:cs="Times New Roman"/>
              </w:rPr>
              <w:t>,</w:t>
            </w:r>
            <w:r>
              <w:rPr>
                <w:rFonts w:ascii="Times New Roman" w:hAnsi="Times New Roman" w:cs="Times New Roman"/>
              </w:rPr>
              <w:t xml:space="preserve"> iż</w:t>
            </w:r>
            <w:r w:rsidRPr="00E32B3D">
              <w:rPr>
                <w:rFonts w:ascii="Times New Roman" w:hAnsi="Times New Roman" w:cs="Times New Roman"/>
              </w:rPr>
              <w:t xml:space="preserve"> </w:t>
            </w:r>
            <w:r>
              <w:rPr>
                <w:rFonts w:ascii="Times New Roman" w:hAnsi="Times New Roman" w:cs="Times New Roman"/>
              </w:rPr>
              <w:t xml:space="preserve">na obecnym etapie rozwoju technicznego MOS jako narzędzia w systemie teleinformatycznym, prowadzonego przez Szefa Urzędu do Spraw Cudzoziemców, możliwe jest jedynie zapewnienie mu takich funkcjonalności, jakie przewidują projektowane przepisy. Natomiast w dalszej przyszłości narzędzie to będzie podlegało rozwojowi, który w zamyśle projektodawcy </w:t>
            </w:r>
            <w:r>
              <w:rPr>
                <w:rFonts w:ascii="Times New Roman" w:hAnsi="Times New Roman" w:cs="Times New Roman"/>
              </w:rPr>
              <w:lastRenderedPageBreak/>
              <w:t>również znajdzie swoje odzwierciedlenie w</w:t>
            </w:r>
            <w:r w:rsidR="00CD4B7D">
              <w:rPr>
                <w:rFonts w:ascii="Times New Roman" w:hAnsi="Times New Roman" w:cs="Times New Roman"/>
              </w:rPr>
              <w:t> </w:t>
            </w:r>
            <w:r>
              <w:rPr>
                <w:rFonts w:ascii="Times New Roman" w:hAnsi="Times New Roman" w:cs="Times New Roman"/>
              </w:rPr>
              <w:t>projektowanych przepisach prawa.</w:t>
            </w:r>
          </w:p>
          <w:p w14:paraId="40D53756" w14:textId="77777777" w:rsidR="00FD223A" w:rsidRDefault="00FD223A" w:rsidP="00834F25">
            <w:pPr>
              <w:jc w:val="both"/>
              <w:rPr>
                <w:rFonts w:ascii="Times New Roman" w:hAnsi="Times New Roman" w:cs="Times New Roman"/>
              </w:rPr>
            </w:pPr>
          </w:p>
          <w:p w14:paraId="368E9F21" w14:textId="65507985" w:rsidR="00FD223A" w:rsidRDefault="00FD223A" w:rsidP="00834F25">
            <w:pPr>
              <w:jc w:val="both"/>
              <w:rPr>
                <w:rFonts w:ascii="Times New Roman" w:hAnsi="Times New Roman" w:cs="Times New Roman"/>
              </w:rPr>
            </w:pPr>
            <w:r>
              <w:rPr>
                <w:rFonts w:ascii="Times New Roman" w:hAnsi="Times New Roman" w:cs="Times New Roman"/>
              </w:rPr>
              <w:t xml:space="preserve">Należy dodatkowo podkreślić, iż gospodarzem postępowania </w:t>
            </w:r>
            <w:proofErr w:type="spellStart"/>
            <w:r>
              <w:rPr>
                <w:rFonts w:ascii="Times New Roman" w:hAnsi="Times New Roman" w:cs="Times New Roman"/>
              </w:rPr>
              <w:t>pierwszoinstancyjnego</w:t>
            </w:r>
            <w:proofErr w:type="spellEnd"/>
            <w:r>
              <w:rPr>
                <w:rFonts w:ascii="Times New Roman" w:hAnsi="Times New Roman" w:cs="Times New Roman"/>
              </w:rPr>
              <w:t xml:space="preserve"> w sprawach udzielenia zezwolenia na pobyt czasowy, zezwolenia na pobyt stały lub zezwolenia na pobyt rezydenta długoterminowego Unii Europejskiej, </w:t>
            </w:r>
            <w:r w:rsidR="00324107">
              <w:rPr>
                <w:rFonts w:ascii="Times New Roman" w:hAnsi="Times New Roman" w:cs="Times New Roman"/>
              </w:rPr>
              <w:t>jest wojewoda, który w sposób elastyczny, uwzględniający swoje doświadczenia proceduralne i lokalne uwarunkowania, wykorzystuje w sposób możliwie najlepszy swoje zasoby zgromadzone w</w:t>
            </w:r>
            <w:r w:rsidR="00CD4B7D">
              <w:rPr>
                <w:rFonts w:ascii="Times New Roman" w:hAnsi="Times New Roman" w:cs="Times New Roman"/>
              </w:rPr>
              <w:t> </w:t>
            </w:r>
            <w:r w:rsidR="00324107">
              <w:rPr>
                <w:rFonts w:ascii="Times New Roman" w:hAnsi="Times New Roman" w:cs="Times New Roman"/>
              </w:rPr>
              <w:t xml:space="preserve">urzędzie wojewódzkim. Projektowana regulacja proceduralna, o ile zrywa ze składaniem wniosków w czasie osobistej wizyty w urzędzie wojewódzkim, pozwala niewątpliwie wojewodzie na szybką koncentrację czynności i gromadzenie materiału dowodowego niezwłocznie po złożeniu odpowiedniego wniosku cudzoziemca. </w:t>
            </w:r>
          </w:p>
          <w:p w14:paraId="01E89F78" w14:textId="15B0B14D" w:rsidR="00324107" w:rsidRPr="0090777E" w:rsidRDefault="00324107" w:rsidP="00834F25">
            <w:pPr>
              <w:jc w:val="both"/>
              <w:rPr>
                <w:rFonts w:ascii="Times New Roman" w:hAnsi="Times New Roman" w:cs="Times New Roman"/>
              </w:rPr>
            </w:pPr>
          </w:p>
        </w:tc>
      </w:tr>
      <w:tr w:rsidR="008F74E3" w:rsidRPr="00AC5BB1" w14:paraId="4B7FB1FF" w14:textId="77777777" w:rsidTr="00D71466">
        <w:tc>
          <w:tcPr>
            <w:tcW w:w="2095" w:type="dxa"/>
          </w:tcPr>
          <w:p w14:paraId="3D4309F1" w14:textId="134A2D7F" w:rsidR="004910A1" w:rsidRDefault="004910A1" w:rsidP="00834F25">
            <w:pPr>
              <w:jc w:val="both"/>
              <w:rPr>
                <w:rFonts w:ascii="Times New Roman" w:hAnsi="Times New Roman" w:cs="Times New Roman"/>
              </w:rPr>
            </w:pPr>
            <w:r>
              <w:rPr>
                <w:rFonts w:ascii="Times New Roman" w:hAnsi="Times New Roman" w:cs="Times New Roman"/>
              </w:rPr>
              <w:lastRenderedPageBreak/>
              <w:t>Wojewoda Łódzki</w:t>
            </w:r>
          </w:p>
        </w:tc>
        <w:tc>
          <w:tcPr>
            <w:tcW w:w="1646" w:type="dxa"/>
          </w:tcPr>
          <w:p w14:paraId="7377D413"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570FC520" w14:textId="147A5883"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00B01E81">
              <w:rPr>
                <w:rFonts w:ascii="Times New Roman" w:hAnsi="Times New Roman" w:cs="Times New Roman"/>
              </w:rPr>
              <w:t xml:space="preserve"> ustawy</w:t>
            </w:r>
            <w:r w:rsidRPr="0090777E">
              <w:rPr>
                <w:rFonts w:ascii="Times New Roman" w:hAnsi="Times New Roman" w:cs="Times New Roman"/>
              </w:rPr>
              <w:t xml:space="preserve"> o</w:t>
            </w:r>
            <w:r w:rsidR="008E0434">
              <w:rPr>
                <w:rFonts w:ascii="Times New Roman" w:hAnsi="Times New Roman" w:cs="Times New Roman"/>
              </w:rPr>
              <w:t> </w:t>
            </w:r>
            <w:r w:rsidRPr="0090777E">
              <w:rPr>
                <w:rFonts w:ascii="Times New Roman" w:hAnsi="Times New Roman" w:cs="Times New Roman"/>
              </w:rPr>
              <w:t>cudzoziemcach)</w:t>
            </w:r>
          </w:p>
          <w:p w14:paraId="130A4FF1" w14:textId="77777777" w:rsidR="004910A1" w:rsidRDefault="004910A1" w:rsidP="00834F25">
            <w:pPr>
              <w:jc w:val="both"/>
              <w:rPr>
                <w:rFonts w:ascii="Times New Roman" w:hAnsi="Times New Roman" w:cs="Times New Roman"/>
              </w:rPr>
            </w:pPr>
          </w:p>
          <w:p w14:paraId="0DA998EF" w14:textId="77777777" w:rsidR="004910A1" w:rsidRDefault="004910A1" w:rsidP="00834F25">
            <w:pPr>
              <w:jc w:val="both"/>
              <w:rPr>
                <w:rFonts w:ascii="Times New Roman" w:hAnsi="Times New Roman" w:cs="Times New Roman"/>
              </w:rPr>
            </w:pPr>
            <w:r>
              <w:rPr>
                <w:rFonts w:ascii="Times New Roman" w:hAnsi="Times New Roman" w:cs="Times New Roman"/>
              </w:rPr>
              <w:t>Art. 1 pkt 27 projektu</w:t>
            </w:r>
          </w:p>
          <w:p w14:paraId="3E5CCE22" w14:textId="51925D1B"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00B01E81">
              <w:rPr>
                <w:rFonts w:ascii="Times New Roman" w:hAnsi="Times New Roman" w:cs="Times New Roman"/>
              </w:rPr>
              <w:t xml:space="preserve"> </w:t>
            </w:r>
            <w:proofErr w:type="spellStart"/>
            <w:r w:rsidR="00B01E81">
              <w:rPr>
                <w:rFonts w:ascii="Times New Roman" w:hAnsi="Times New Roman" w:cs="Times New Roman"/>
              </w:rPr>
              <w:t>ustwy</w:t>
            </w:r>
            <w:proofErr w:type="spellEnd"/>
            <w:r w:rsidRPr="0090777E">
              <w:rPr>
                <w:rFonts w:ascii="Times New Roman" w:hAnsi="Times New Roman" w:cs="Times New Roman"/>
              </w:rPr>
              <w:t xml:space="preserve"> o</w:t>
            </w:r>
            <w:r w:rsidR="008E0434">
              <w:rPr>
                <w:rFonts w:ascii="Times New Roman" w:hAnsi="Times New Roman" w:cs="Times New Roman"/>
              </w:rPr>
              <w:t> </w:t>
            </w:r>
            <w:r w:rsidRPr="0090777E">
              <w:rPr>
                <w:rFonts w:ascii="Times New Roman" w:hAnsi="Times New Roman" w:cs="Times New Roman"/>
              </w:rPr>
              <w:t>cudzoziemcach)</w:t>
            </w:r>
          </w:p>
          <w:p w14:paraId="095CC8DE" w14:textId="77777777" w:rsidR="004910A1" w:rsidRDefault="004910A1" w:rsidP="00834F25">
            <w:pPr>
              <w:jc w:val="both"/>
              <w:rPr>
                <w:rFonts w:ascii="Times New Roman" w:hAnsi="Times New Roman" w:cs="Times New Roman"/>
              </w:rPr>
            </w:pPr>
          </w:p>
          <w:p w14:paraId="4792B04F" w14:textId="77777777" w:rsidR="004910A1" w:rsidRDefault="004910A1" w:rsidP="00834F25">
            <w:pPr>
              <w:jc w:val="both"/>
              <w:rPr>
                <w:rFonts w:ascii="Times New Roman" w:hAnsi="Times New Roman" w:cs="Times New Roman"/>
              </w:rPr>
            </w:pPr>
            <w:r>
              <w:rPr>
                <w:rFonts w:ascii="Times New Roman" w:hAnsi="Times New Roman" w:cs="Times New Roman"/>
              </w:rPr>
              <w:t>Art. 1 pkt 35 projektu</w:t>
            </w:r>
          </w:p>
          <w:p w14:paraId="6182A15C" w14:textId="4BCF7CD4"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00B01E81">
              <w:rPr>
                <w:rFonts w:ascii="Times New Roman" w:hAnsi="Times New Roman" w:cs="Times New Roman"/>
              </w:rPr>
              <w:t xml:space="preserve"> ustawy</w:t>
            </w:r>
            <w:r w:rsidRPr="0090777E">
              <w:rPr>
                <w:rFonts w:ascii="Times New Roman" w:hAnsi="Times New Roman" w:cs="Times New Roman"/>
              </w:rPr>
              <w:t xml:space="preserve"> o</w:t>
            </w:r>
            <w:r w:rsidR="008E0434">
              <w:rPr>
                <w:rFonts w:ascii="Times New Roman" w:hAnsi="Times New Roman" w:cs="Times New Roman"/>
              </w:rPr>
              <w:t> </w:t>
            </w:r>
            <w:r w:rsidRPr="0090777E">
              <w:rPr>
                <w:rFonts w:ascii="Times New Roman" w:hAnsi="Times New Roman" w:cs="Times New Roman"/>
              </w:rPr>
              <w:t>cudzoziemcach)</w:t>
            </w:r>
          </w:p>
          <w:p w14:paraId="6B753E61" w14:textId="77777777" w:rsidR="004910A1" w:rsidRDefault="004910A1" w:rsidP="00834F25">
            <w:pPr>
              <w:jc w:val="both"/>
              <w:rPr>
                <w:rFonts w:ascii="Times New Roman" w:hAnsi="Times New Roman" w:cs="Times New Roman"/>
              </w:rPr>
            </w:pPr>
          </w:p>
          <w:p w14:paraId="4FE127DC" w14:textId="77777777" w:rsidR="004910A1" w:rsidRPr="0090777E" w:rsidRDefault="004910A1" w:rsidP="00834F25">
            <w:pPr>
              <w:jc w:val="both"/>
              <w:rPr>
                <w:rFonts w:ascii="Times New Roman" w:hAnsi="Times New Roman" w:cs="Times New Roman"/>
              </w:rPr>
            </w:pPr>
          </w:p>
        </w:tc>
        <w:tc>
          <w:tcPr>
            <w:tcW w:w="5494" w:type="dxa"/>
          </w:tcPr>
          <w:p w14:paraId="0BC2FD70" w14:textId="1EA48788" w:rsidR="004910A1" w:rsidRPr="00E64B8A" w:rsidRDefault="004910A1" w:rsidP="008E0434">
            <w:pPr>
              <w:autoSpaceDE w:val="0"/>
              <w:autoSpaceDN w:val="0"/>
              <w:adjustRightInd w:val="0"/>
              <w:jc w:val="both"/>
              <w:rPr>
                <w:rFonts w:ascii="Times New Roman" w:hAnsi="Times New Roman" w:cs="Times New Roman"/>
              </w:rPr>
            </w:pPr>
            <w:r w:rsidRPr="00E64B8A">
              <w:rPr>
                <w:rFonts w:ascii="Times New Roman" w:hAnsi="Times New Roman" w:cs="Times New Roman"/>
              </w:rPr>
              <w:lastRenderedPageBreak/>
              <w:t>Wysłanie wniosku w formie elektronicznej za pośrednictwem MOS nie eliminuje konieczności prowadzenia teczki papierowej, ponieważ dodatkowe dokumenty mogą być dołączane w formie tradycyjnej. Sprawy związane z legalizacją pobytu są skomplikowane, a</w:t>
            </w:r>
            <w:r w:rsidR="008E0434">
              <w:rPr>
                <w:rFonts w:ascii="Times New Roman" w:hAnsi="Times New Roman" w:cs="Times New Roman"/>
              </w:rPr>
              <w:t> </w:t>
            </w:r>
            <w:r w:rsidRPr="00E64B8A">
              <w:rPr>
                <w:rFonts w:ascii="Times New Roman" w:hAnsi="Times New Roman" w:cs="Times New Roman"/>
              </w:rPr>
              <w:t>materiał dowodowy często obejmuje kilkadziesiąt stron dokumentów, co uniemożliwia całkowite przejście na elektroniczne prowadzenie spraw bez zakładania teczek papierowych. Ponadto każdorazowy obowiązek drukowania wniosku oraz jego załączników, złożonych za pośrednictwem MOS, znacząco zwiększa obciążenie finansowe urzędów wojewódzkich.</w:t>
            </w:r>
          </w:p>
        </w:tc>
        <w:tc>
          <w:tcPr>
            <w:tcW w:w="4759" w:type="dxa"/>
          </w:tcPr>
          <w:p w14:paraId="323072BB" w14:textId="77777777" w:rsidR="00324107" w:rsidRDefault="00324107" w:rsidP="00834F25">
            <w:pPr>
              <w:jc w:val="both"/>
              <w:rPr>
                <w:rFonts w:ascii="Times New Roman" w:hAnsi="Times New Roman" w:cs="Times New Roman"/>
              </w:rPr>
            </w:pPr>
            <w:r w:rsidRPr="00FD223A">
              <w:rPr>
                <w:rFonts w:ascii="Times New Roman" w:hAnsi="Times New Roman" w:cs="Times New Roman"/>
                <w:b/>
                <w:bCs/>
              </w:rPr>
              <w:t>Uwaga nie została uwzględniona</w:t>
            </w:r>
            <w:r w:rsidRPr="00B33F6C">
              <w:rPr>
                <w:rFonts w:ascii="Times New Roman" w:hAnsi="Times New Roman" w:cs="Times New Roman"/>
              </w:rPr>
              <w:t>.</w:t>
            </w:r>
          </w:p>
          <w:p w14:paraId="07AE4A73" w14:textId="77777777" w:rsidR="00324107" w:rsidRDefault="00324107" w:rsidP="00834F25">
            <w:pPr>
              <w:jc w:val="both"/>
              <w:rPr>
                <w:rFonts w:ascii="Times New Roman" w:hAnsi="Times New Roman" w:cs="Times New Roman"/>
              </w:rPr>
            </w:pPr>
          </w:p>
          <w:p w14:paraId="446AE170" w14:textId="2426D227" w:rsidR="00324107" w:rsidRDefault="00324107" w:rsidP="00834F25">
            <w:pPr>
              <w:jc w:val="both"/>
              <w:rPr>
                <w:rFonts w:ascii="Times New Roman" w:hAnsi="Times New Roman" w:cs="Times New Roman"/>
              </w:rPr>
            </w:pPr>
            <w:proofErr w:type="gramStart"/>
            <w:r w:rsidRPr="00E32B3D">
              <w:rPr>
                <w:rFonts w:ascii="Times New Roman" w:hAnsi="Times New Roman" w:cs="Times New Roman"/>
              </w:rPr>
              <w:t>Należy</w:t>
            </w:r>
            <w:r>
              <w:rPr>
                <w:rFonts w:ascii="Times New Roman" w:hAnsi="Times New Roman" w:cs="Times New Roman"/>
              </w:rPr>
              <w:t xml:space="preserve"> </w:t>
            </w:r>
            <w:r w:rsidRPr="00E32B3D">
              <w:rPr>
                <w:rFonts w:ascii="Times New Roman" w:hAnsi="Times New Roman" w:cs="Times New Roman"/>
              </w:rPr>
              <w:t xml:space="preserve"> podkreślić</w:t>
            </w:r>
            <w:proofErr w:type="gramEnd"/>
            <w:r w:rsidRPr="00E32B3D">
              <w:rPr>
                <w:rFonts w:ascii="Times New Roman" w:hAnsi="Times New Roman" w:cs="Times New Roman"/>
              </w:rPr>
              <w:t>,</w:t>
            </w:r>
            <w:r>
              <w:rPr>
                <w:rFonts w:ascii="Times New Roman" w:hAnsi="Times New Roman" w:cs="Times New Roman"/>
              </w:rPr>
              <w:t xml:space="preserve"> iż</w:t>
            </w:r>
            <w:r w:rsidRPr="00E32B3D">
              <w:rPr>
                <w:rFonts w:ascii="Times New Roman" w:hAnsi="Times New Roman" w:cs="Times New Roman"/>
              </w:rPr>
              <w:t xml:space="preserve"> </w:t>
            </w:r>
            <w:r>
              <w:rPr>
                <w:rFonts w:ascii="Times New Roman" w:hAnsi="Times New Roman" w:cs="Times New Roman"/>
              </w:rPr>
              <w:t>na obecnym etapie rozwoju technicznego MOS jako narzędzia w systemie teleinformatycznym, prowadzonego przez Szefa Urzędu do Spraw Cudzoziemców, możliwe jest jedynie zapewnienie mu takich funkcjonalności, jakie przewidują projektowane przepisy. Natomiast w dalszej przyszłości narzędzie to będzie podlegało rozwojowi, który w zamyśle projektodawcy również znajdzie swoje odzwierciedlenie w</w:t>
            </w:r>
            <w:r w:rsidR="00CD4B7D">
              <w:rPr>
                <w:rFonts w:ascii="Times New Roman" w:hAnsi="Times New Roman" w:cs="Times New Roman"/>
              </w:rPr>
              <w:t> </w:t>
            </w:r>
            <w:r>
              <w:rPr>
                <w:rFonts w:ascii="Times New Roman" w:hAnsi="Times New Roman" w:cs="Times New Roman"/>
              </w:rPr>
              <w:t>projektowanych przepisach prawa.</w:t>
            </w:r>
          </w:p>
          <w:p w14:paraId="5357605A" w14:textId="77777777" w:rsidR="00324107" w:rsidRDefault="00324107" w:rsidP="00834F25">
            <w:pPr>
              <w:jc w:val="both"/>
              <w:rPr>
                <w:rFonts w:ascii="Times New Roman" w:hAnsi="Times New Roman" w:cs="Times New Roman"/>
              </w:rPr>
            </w:pPr>
          </w:p>
          <w:p w14:paraId="5A182E4A" w14:textId="014E908B" w:rsidR="00324107" w:rsidRDefault="00324107" w:rsidP="00834F25">
            <w:pPr>
              <w:jc w:val="both"/>
              <w:rPr>
                <w:rFonts w:ascii="Times New Roman" w:hAnsi="Times New Roman" w:cs="Times New Roman"/>
              </w:rPr>
            </w:pPr>
            <w:r>
              <w:rPr>
                <w:rFonts w:ascii="Times New Roman" w:hAnsi="Times New Roman" w:cs="Times New Roman"/>
              </w:rPr>
              <w:t xml:space="preserve">Należy dodatkowo podkreślić, iż urzędy wojewódzkie zasoby uwolnione w wyniku </w:t>
            </w:r>
            <w:r>
              <w:rPr>
                <w:rFonts w:ascii="Times New Roman" w:hAnsi="Times New Roman" w:cs="Times New Roman"/>
              </w:rPr>
              <w:lastRenderedPageBreak/>
              <w:t>zaprzestania przyjmowania wniosków składanych w czasie osobistych wizyt cudzoziemców, będą mogły przeznaczyć na inne zadania związane z</w:t>
            </w:r>
            <w:r w:rsidR="00CD4B7D">
              <w:rPr>
                <w:rFonts w:ascii="Times New Roman" w:hAnsi="Times New Roman" w:cs="Times New Roman"/>
              </w:rPr>
              <w:t> </w:t>
            </w:r>
            <w:r>
              <w:rPr>
                <w:rFonts w:ascii="Times New Roman" w:hAnsi="Times New Roman" w:cs="Times New Roman"/>
              </w:rPr>
              <w:t>obsługą postępowań w sposób odmienny od obecnego, uwzględniający wpływ wniosków w</w:t>
            </w:r>
            <w:r w:rsidR="00CD4B7D">
              <w:rPr>
                <w:rFonts w:ascii="Times New Roman" w:hAnsi="Times New Roman" w:cs="Times New Roman"/>
              </w:rPr>
              <w:t> </w:t>
            </w:r>
            <w:r>
              <w:rPr>
                <w:rFonts w:ascii="Times New Roman" w:hAnsi="Times New Roman" w:cs="Times New Roman"/>
              </w:rPr>
              <w:t xml:space="preserve">postaci elektronicznej. </w:t>
            </w:r>
          </w:p>
          <w:p w14:paraId="52817559" w14:textId="61C7345B" w:rsidR="004910A1" w:rsidRPr="0090777E" w:rsidRDefault="004910A1" w:rsidP="00834F25">
            <w:pPr>
              <w:jc w:val="both"/>
              <w:rPr>
                <w:rFonts w:ascii="Times New Roman" w:hAnsi="Times New Roman" w:cs="Times New Roman"/>
              </w:rPr>
            </w:pPr>
          </w:p>
        </w:tc>
      </w:tr>
      <w:tr w:rsidR="008F74E3" w:rsidRPr="00AC5BB1" w14:paraId="36B7C103" w14:textId="77777777" w:rsidTr="00D71466">
        <w:tc>
          <w:tcPr>
            <w:tcW w:w="2095" w:type="dxa"/>
          </w:tcPr>
          <w:p w14:paraId="59802AB5" w14:textId="73FA689A" w:rsidR="004910A1" w:rsidRDefault="004910A1" w:rsidP="00834F25">
            <w:pPr>
              <w:jc w:val="both"/>
              <w:rPr>
                <w:rFonts w:ascii="Times New Roman" w:hAnsi="Times New Roman" w:cs="Times New Roman"/>
              </w:rPr>
            </w:pPr>
            <w:r>
              <w:rPr>
                <w:rFonts w:ascii="Times New Roman" w:hAnsi="Times New Roman" w:cs="Times New Roman"/>
              </w:rPr>
              <w:lastRenderedPageBreak/>
              <w:t>Rzecznik Praw Obywatelskich</w:t>
            </w:r>
          </w:p>
        </w:tc>
        <w:tc>
          <w:tcPr>
            <w:tcW w:w="1646" w:type="dxa"/>
          </w:tcPr>
          <w:p w14:paraId="32289D73" w14:textId="173E95CC"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05D5B350" w14:textId="62673AD7"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008F74E3">
              <w:rPr>
                <w:rFonts w:ascii="Times New Roman" w:hAnsi="Times New Roman" w:cs="Times New Roman"/>
              </w:rPr>
              <w:t xml:space="preserve"> ustawy</w:t>
            </w:r>
            <w:r w:rsidRPr="0090777E">
              <w:rPr>
                <w:rFonts w:ascii="Times New Roman" w:hAnsi="Times New Roman" w:cs="Times New Roman"/>
              </w:rPr>
              <w:t xml:space="preserve"> o</w:t>
            </w:r>
            <w:r w:rsidR="008E0434">
              <w:rPr>
                <w:rFonts w:ascii="Times New Roman" w:hAnsi="Times New Roman" w:cs="Times New Roman"/>
              </w:rPr>
              <w:t> </w:t>
            </w:r>
            <w:r w:rsidRPr="0090777E">
              <w:rPr>
                <w:rFonts w:ascii="Times New Roman" w:hAnsi="Times New Roman" w:cs="Times New Roman"/>
              </w:rPr>
              <w:t>cudzoziemcach)</w:t>
            </w:r>
          </w:p>
          <w:p w14:paraId="05DC0748" w14:textId="77777777" w:rsidR="004910A1" w:rsidRDefault="004910A1" w:rsidP="00834F25">
            <w:pPr>
              <w:jc w:val="both"/>
              <w:rPr>
                <w:rFonts w:ascii="Times New Roman" w:hAnsi="Times New Roman" w:cs="Times New Roman"/>
              </w:rPr>
            </w:pPr>
          </w:p>
          <w:p w14:paraId="374288BC" w14:textId="77777777" w:rsidR="004910A1" w:rsidRDefault="004910A1" w:rsidP="00834F25">
            <w:pPr>
              <w:jc w:val="both"/>
              <w:rPr>
                <w:rFonts w:ascii="Times New Roman" w:hAnsi="Times New Roman" w:cs="Times New Roman"/>
              </w:rPr>
            </w:pPr>
            <w:r>
              <w:rPr>
                <w:rFonts w:ascii="Times New Roman" w:hAnsi="Times New Roman" w:cs="Times New Roman"/>
              </w:rPr>
              <w:t>Art. 1 pkt 27 projektu</w:t>
            </w:r>
          </w:p>
          <w:p w14:paraId="0D3D803D" w14:textId="713CCE20"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008F74E3">
              <w:rPr>
                <w:rFonts w:ascii="Times New Roman" w:hAnsi="Times New Roman" w:cs="Times New Roman"/>
              </w:rPr>
              <w:t xml:space="preserve"> ustawy</w:t>
            </w:r>
            <w:r w:rsidRPr="0090777E">
              <w:rPr>
                <w:rFonts w:ascii="Times New Roman" w:hAnsi="Times New Roman" w:cs="Times New Roman"/>
              </w:rPr>
              <w:t xml:space="preserve"> o</w:t>
            </w:r>
            <w:r w:rsidR="008E0434">
              <w:rPr>
                <w:rFonts w:ascii="Times New Roman" w:hAnsi="Times New Roman" w:cs="Times New Roman"/>
              </w:rPr>
              <w:t> </w:t>
            </w:r>
            <w:r w:rsidRPr="0090777E">
              <w:rPr>
                <w:rFonts w:ascii="Times New Roman" w:hAnsi="Times New Roman" w:cs="Times New Roman"/>
              </w:rPr>
              <w:t>cudzoziemcach)</w:t>
            </w:r>
          </w:p>
          <w:p w14:paraId="1B851C1C" w14:textId="5C941CF6" w:rsidR="004910A1" w:rsidRDefault="004910A1" w:rsidP="00834F25">
            <w:pPr>
              <w:jc w:val="both"/>
              <w:rPr>
                <w:rFonts w:ascii="Times New Roman" w:hAnsi="Times New Roman" w:cs="Times New Roman"/>
              </w:rPr>
            </w:pPr>
          </w:p>
          <w:p w14:paraId="3927EB73" w14:textId="3EF69612" w:rsidR="004910A1" w:rsidRDefault="004910A1" w:rsidP="00834F25">
            <w:pPr>
              <w:jc w:val="both"/>
              <w:rPr>
                <w:rFonts w:ascii="Times New Roman" w:hAnsi="Times New Roman" w:cs="Times New Roman"/>
              </w:rPr>
            </w:pPr>
            <w:r>
              <w:rPr>
                <w:rFonts w:ascii="Times New Roman" w:hAnsi="Times New Roman" w:cs="Times New Roman"/>
              </w:rPr>
              <w:t>Art. 1 pkt 35 projektu</w:t>
            </w:r>
          </w:p>
          <w:p w14:paraId="23229116" w14:textId="0E1109DA"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008F74E3">
              <w:rPr>
                <w:rFonts w:ascii="Times New Roman" w:hAnsi="Times New Roman" w:cs="Times New Roman"/>
              </w:rPr>
              <w:t xml:space="preserve"> ustawy</w:t>
            </w:r>
            <w:r w:rsidRPr="0090777E">
              <w:rPr>
                <w:rFonts w:ascii="Times New Roman" w:hAnsi="Times New Roman" w:cs="Times New Roman"/>
              </w:rPr>
              <w:t xml:space="preserve"> o</w:t>
            </w:r>
            <w:r w:rsidR="008E0434">
              <w:t> </w:t>
            </w:r>
            <w:r w:rsidRPr="0090777E">
              <w:rPr>
                <w:rFonts w:ascii="Times New Roman" w:hAnsi="Times New Roman" w:cs="Times New Roman"/>
              </w:rPr>
              <w:t>cudzoziemcach)</w:t>
            </w:r>
          </w:p>
          <w:p w14:paraId="14E7FEB1" w14:textId="77777777" w:rsidR="004910A1" w:rsidRDefault="004910A1" w:rsidP="00834F25">
            <w:pPr>
              <w:jc w:val="both"/>
              <w:rPr>
                <w:rFonts w:ascii="Times New Roman" w:hAnsi="Times New Roman" w:cs="Times New Roman"/>
              </w:rPr>
            </w:pPr>
          </w:p>
          <w:p w14:paraId="24F340F4" w14:textId="422597EF" w:rsidR="004910A1" w:rsidRPr="0090777E" w:rsidRDefault="004910A1" w:rsidP="00834F25">
            <w:pPr>
              <w:jc w:val="both"/>
              <w:rPr>
                <w:rFonts w:ascii="Times New Roman" w:hAnsi="Times New Roman" w:cs="Times New Roman"/>
              </w:rPr>
            </w:pPr>
          </w:p>
        </w:tc>
        <w:tc>
          <w:tcPr>
            <w:tcW w:w="5494" w:type="dxa"/>
          </w:tcPr>
          <w:p w14:paraId="5C6D14A9" w14:textId="5885F2CD" w:rsidR="004910A1" w:rsidRPr="003245D5" w:rsidRDefault="004910A1" w:rsidP="00834F25">
            <w:pPr>
              <w:autoSpaceDE w:val="0"/>
              <w:autoSpaceDN w:val="0"/>
              <w:adjustRightInd w:val="0"/>
              <w:jc w:val="both"/>
              <w:rPr>
                <w:rFonts w:ascii="Times New Roman" w:hAnsi="Times New Roman" w:cs="Times New Roman"/>
              </w:rPr>
            </w:pPr>
            <w:r w:rsidRPr="003245D5">
              <w:rPr>
                <w:rFonts w:ascii="Times New Roman" w:hAnsi="Times New Roman" w:cs="Times New Roman"/>
              </w:rPr>
              <w:t xml:space="preserve">Należy ponownie zwrócić uwagę na zróżnicowany poziom </w:t>
            </w:r>
            <w:proofErr w:type="gramStart"/>
            <w:r w:rsidRPr="003245D5">
              <w:rPr>
                <w:rFonts w:ascii="Times New Roman" w:hAnsi="Times New Roman" w:cs="Times New Roman"/>
              </w:rPr>
              <w:t>kompetencji  cyfrowych</w:t>
            </w:r>
            <w:proofErr w:type="gramEnd"/>
            <w:r w:rsidRPr="003245D5">
              <w:rPr>
                <w:rFonts w:ascii="Times New Roman" w:hAnsi="Times New Roman" w:cs="Times New Roman"/>
              </w:rPr>
              <w:t xml:space="preserve"> cudzoziemców. W uzasadnieniu projektu wprawdzie wskazano, że w celu</w:t>
            </w:r>
            <w:r>
              <w:rPr>
                <w:rFonts w:ascii="Times New Roman" w:hAnsi="Times New Roman" w:cs="Times New Roman"/>
              </w:rPr>
              <w:t xml:space="preserve"> </w:t>
            </w:r>
            <w:r w:rsidRPr="003245D5">
              <w:rPr>
                <w:rFonts w:ascii="Times New Roman" w:hAnsi="Times New Roman" w:cs="Times New Roman"/>
              </w:rPr>
              <w:t>zminimalizowania ryzyka wykluczenia cyfrowego aplikujących, którzy nie posiadają</w:t>
            </w:r>
            <w:r>
              <w:rPr>
                <w:rFonts w:ascii="Times New Roman" w:hAnsi="Times New Roman" w:cs="Times New Roman"/>
              </w:rPr>
              <w:t xml:space="preserve"> </w:t>
            </w:r>
            <w:r w:rsidRPr="003245D5">
              <w:rPr>
                <w:rFonts w:ascii="Times New Roman" w:hAnsi="Times New Roman" w:cs="Times New Roman"/>
              </w:rPr>
              <w:t>odpowiednich urządzeń bądź umiejętności, pozwalających na elektroniczne złożenie</w:t>
            </w:r>
            <w:r>
              <w:rPr>
                <w:rFonts w:ascii="Times New Roman" w:hAnsi="Times New Roman" w:cs="Times New Roman"/>
              </w:rPr>
              <w:t xml:space="preserve"> </w:t>
            </w:r>
            <w:r w:rsidRPr="003245D5">
              <w:rPr>
                <w:rFonts w:ascii="Times New Roman" w:hAnsi="Times New Roman" w:cs="Times New Roman"/>
              </w:rPr>
              <w:t>wniosku, zobowiązano wojewodę do zapewnienia pomocy przy składaniu wniosku o</w:t>
            </w:r>
            <w:r>
              <w:rPr>
                <w:rFonts w:ascii="Times New Roman" w:hAnsi="Times New Roman" w:cs="Times New Roman"/>
              </w:rPr>
              <w:t xml:space="preserve"> </w:t>
            </w:r>
            <w:r w:rsidRPr="003245D5">
              <w:rPr>
                <w:rFonts w:ascii="Times New Roman" w:hAnsi="Times New Roman" w:cs="Times New Roman"/>
              </w:rPr>
              <w:t>udzielenie zezwolenia pobytowego w lokalu urzędu wojewódzkiego (art. 106d ust. 7,</w:t>
            </w:r>
            <w:r>
              <w:rPr>
                <w:rFonts w:ascii="Times New Roman" w:hAnsi="Times New Roman" w:cs="Times New Roman"/>
              </w:rPr>
              <w:t xml:space="preserve"> </w:t>
            </w:r>
            <w:r w:rsidRPr="003245D5">
              <w:rPr>
                <w:rFonts w:ascii="Times New Roman" w:hAnsi="Times New Roman" w:cs="Times New Roman"/>
              </w:rPr>
              <w:t>art. 203d ust. 6, art. 219d ust. 6 projektowanej ustawy). Wojewoda ma również</w:t>
            </w:r>
            <w:r>
              <w:rPr>
                <w:rFonts w:ascii="Times New Roman" w:hAnsi="Times New Roman" w:cs="Times New Roman"/>
              </w:rPr>
              <w:t xml:space="preserve"> </w:t>
            </w:r>
            <w:r w:rsidRPr="003245D5">
              <w:rPr>
                <w:rFonts w:ascii="Times New Roman" w:hAnsi="Times New Roman" w:cs="Times New Roman"/>
              </w:rPr>
              <w:t>zapewnić pomoc przy zakładaniu konta w MOS w siedzibie urzędu wojewódzkiego (art.</w:t>
            </w:r>
            <w:r>
              <w:rPr>
                <w:rFonts w:ascii="Times New Roman" w:hAnsi="Times New Roman" w:cs="Times New Roman"/>
              </w:rPr>
              <w:t xml:space="preserve"> </w:t>
            </w:r>
            <w:r w:rsidRPr="003245D5">
              <w:rPr>
                <w:rFonts w:ascii="Times New Roman" w:hAnsi="Times New Roman" w:cs="Times New Roman"/>
              </w:rPr>
              <w:t>225b ust. 4 projektowanej ustawy).</w:t>
            </w:r>
          </w:p>
          <w:p w14:paraId="19809270" w14:textId="3B224682" w:rsidR="004910A1" w:rsidRDefault="004910A1" w:rsidP="00834F25">
            <w:pPr>
              <w:autoSpaceDE w:val="0"/>
              <w:autoSpaceDN w:val="0"/>
              <w:adjustRightInd w:val="0"/>
              <w:jc w:val="both"/>
              <w:rPr>
                <w:rFonts w:ascii="Times New Roman" w:hAnsi="Times New Roman" w:cs="Times New Roman"/>
              </w:rPr>
            </w:pPr>
            <w:r w:rsidRPr="003245D5">
              <w:rPr>
                <w:rFonts w:ascii="Times New Roman" w:hAnsi="Times New Roman" w:cs="Times New Roman"/>
              </w:rPr>
              <w:t>Powyższe rozwiązanie mogłoby być istotnym wsparciem dla osób, których</w:t>
            </w:r>
            <w:r>
              <w:rPr>
                <w:rFonts w:ascii="Times New Roman" w:hAnsi="Times New Roman" w:cs="Times New Roman"/>
              </w:rPr>
              <w:t xml:space="preserve"> </w:t>
            </w:r>
            <w:r w:rsidRPr="003245D5">
              <w:rPr>
                <w:rFonts w:ascii="Times New Roman" w:hAnsi="Times New Roman" w:cs="Times New Roman"/>
              </w:rPr>
              <w:t>poziom umiejętności cyfrowych lub brak dostępu do odpowiedniego urządzenia</w:t>
            </w:r>
            <w:r>
              <w:rPr>
                <w:rFonts w:ascii="Times New Roman" w:hAnsi="Times New Roman" w:cs="Times New Roman"/>
              </w:rPr>
              <w:t xml:space="preserve"> </w:t>
            </w:r>
            <w:r w:rsidRPr="003245D5">
              <w:rPr>
                <w:rFonts w:ascii="Times New Roman" w:hAnsi="Times New Roman" w:cs="Times New Roman"/>
              </w:rPr>
              <w:t>uniemożliwiałby złożenie wniosku. Wymaga ono jednak odpowiednio przygotowanych</w:t>
            </w:r>
            <w:r>
              <w:rPr>
                <w:rFonts w:ascii="Times New Roman" w:hAnsi="Times New Roman" w:cs="Times New Roman"/>
              </w:rPr>
              <w:t xml:space="preserve"> </w:t>
            </w:r>
            <w:r w:rsidRPr="003245D5">
              <w:rPr>
                <w:rFonts w:ascii="Times New Roman" w:hAnsi="Times New Roman" w:cs="Times New Roman"/>
              </w:rPr>
              <w:t>stanowisk komputerowych, gwarantujących ochronę danych osobowych, a także</w:t>
            </w:r>
            <w:r>
              <w:rPr>
                <w:rFonts w:ascii="Times New Roman" w:hAnsi="Times New Roman" w:cs="Times New Roman"/>
              </w:rPr>
              <w:t xml:space="preserve"> </w:t>
            </w:r>
            <w:r w:rsidRPr="003245D5">
              <w:rPr>
                <w:rFonts w:ascii="Times New Roman" w:hAnsi="Times New Roman" w:cs="Times New Roman"/>
              </w:rPr>
              <w:t>wsparcia wnioskodawcy ze strony pracowników urzędów wojewódzkich. Jednocześnie</w:t>
            </w:r>
            <w:r>
              <w:rPr>
                <w:rFonts w:ascii="Times New Roman" w:hAnsi="Times New Roman" w:cs="Times New Roman"/>
              </w:rPr>
              <w:t xml:space="preserve"> </w:t>
            </w:r>
            <w:r w:rsidRPr="003245D5">
              <w:rPr>
                <w:rFonts w:ascii="Times New Roman" w:hAnsi="Times New Roman" w:cs="Times New Roman"/>
              </w:rPr>
              <w:t>w ocenie skutków regulacji przewidziano, że koszty związane ze wszystkimi</w:t>
            </w:r>
            <w:r>
              <w:rPr>
                <w:rFonts w:ascii="Times New Roman" w:hAnsi="Times New Roman" w:cs="Times New Roman"/>
              </w:rPr>
              <w:t xml:space="preserve"> </w:t>
            </w:r>
            <w:r w:rsidRPr="003245D5">
              <w:rPr>
                <w:rFonts w:ascii="Times New Roman" w:hAnsi="Times New Roman" w:cs="Times New Roman"/>
              </w:rPr>
              <w:t>projektowanymi zmianami zostaną sfinansowane w</w:t>
            </w:r>
            <w:r w:rsidR="000E118D">
              <w:rPr>
                <w:rFonts w:ascii="Times New Roman" w:hAnsi="Times New Roman" w:cs="Times New Roman"/>
              </w:rPr>
              <w:t> </w:t>
            </w:r>
            <w:r w:rsidRPr="003245D5">
              <w:rPr>
                <w:rFonts w:ascii="Times New Roman" w:hAnsi="Times New Roman" w:cs="Times New Roman"/>
              </w:rPr>
              <w:t>większości w ramach limitów</w:t>
            </w:r>
            <w:r>
              <w:rPr>
                <w:rFonts w:ascii="Times New Roman" w:hAnsi="Times New Roman" w:cs="Times New Roman"/>
              </w:rPr>
              <w:t xml:space="preserve"> </w:t>
            </w:r>
            <w:r w:rsidRPr="003245D5">
              <w:rPr>
                <w:rFonts w:ascii="Times New Roman" w:hAnsi="Times New Roman" w:cs="Times New Roman"/>
              </w:rPr>
              <w:t>wydatków będących w</w:t>
            </w:r>
            <w:r w:rsidR="000E118D">
              <w:rPr>
                <w:rFonts w:ascii="Times New Roman" w:hAnsi="Times New Roman" w:cs="Times New Roman"/>
              </w:rPr>
              <w:t> </w:t>
            </w:r>
            <w:r w:rsidRPr="003245D5">
              <w:rPr>
                <w:rFonts w:ascii="Times New Roman" w:hAnsi="Times New Roman" w:cs="Times New Roman"/>
              </w:rPr>
              <w:t>dyspozycji poszczególnych jednostek sektora finansów</w:t>
            </w:r>
            <w:r>
              <w:rPr>
                <w:rFonts w:ascii="Times New Roman" w:hAnsi="Times New Roman" w:cs="Times New Roman"/>
              </w:rPr>
              <w:t xml:space="preserve"> </w:t>
            </w:r>
            <w:r w:rsidRPr="003245D5">
              <w:rPr>
                <w:rFonts w:ascii="Times New Roman" w:hAnsi="Times New Roman" w:cs="Times New Roman"/>
              </w:rPr>
              <w:t>publicznych i nie będą stanowić podstawy do ubiegania się o dodatkowe środki na ten</w:t>
            </w:r>
            <w:r>
              <w:rPr>
                <w:rFonts w:ascii="Times New Roman" w:hAnsi="Times New Roman" w:cs="Times New Roman"/>
              </w:rPr>
              <w:t xml:space="preserve"> </w:t>
            </w:r>
            <w:r w:rsidRPr="003245D5">
              <w:rPr>
                <w:rFonts w:ascii="Times New Roman" w:hAnsi="Times New Roman" w:cs="Times New Roman"/>
              </w:rPr>
              <w:t>cel. Należy podkreślić, że niektóre urzędy wojewódzkie pomimo zwiększonej liczby</w:t>
            </w:r>
            <w:r>
              <w:rPr>
                <w:rFonts w:ascii="Times New Roman" w:hAnsi="Times New Roman" w:cs="Times New Roman"/>
              </w:rPr>
              <w:t xml:space="preserve"> </w:t>
            </w:r>
            <w:r w:rsidRPr="003245D5">
              <w:rPr>
                <w:rFonts w:ascii="Times New Roman" w:hAnsi="Times New Roman" w:cs="Times New Roman"/>
              </w:rPr>
              <w:lastRenderedPageBreak/>
              <w:t>składanych wniosków o legalizację pobytu, a także otrzymania nowych zadań, nie uzyskały w ostatnich latach dodatkowego wsparcia finansowego, kadrowego czy</w:t>
            </w:r>
            <w:r>
              <w:rPr>
                <w:rFonts w:ascii="Times New Roman" w:hAnsi="Times New Roman" w:cs="Times New Roman"/>
              </w:rPr>
              <w:t xml:space="preserve"> </w:t>
            </w:r>
            <w:r w:rsidRPr="003245D5">
              <w:rPr>
                <w:rFonts w:ascii="Times New Roman" w:hAnsi="Times New Roman" w:cs="Times New Roman"/>
              </w:rPr>
              <w:t>organizacyjnego, na co zwróciłem uwagę w wystąpieniu do Ministra Spraw</w:t>
            </w:r>
            <w:r>
              <w:rPr>
                <w:rFonts w:ascii="Times New Roman" w:hAnsi="Times New Roman" w:cs="Times New Roman"/>
              </w:rPr>
              <w:t xml:space="preserve"> </w:t>
            </w:r>
            <w:r w:rsidRPr="003245D5">
              <w:rPr>
                <w:rFonts w:ascii="Times New Roman" w:hAnsi="Times New Roman" w:cs="Times New Roman"/>
              </w:rPr>
              <w:t>Wewnętrznych i Administracji z dnia 27</w:t>
            </w:r>
            <w:r w:rsidR="000E118D">
              <w:rPr>
                <w:rFonts w:ascii="Times New Roman" w:hAnsi="Times New Roman" w:cs="Times New Roman"/>
              </w:rPr>
              <w:t> </w:t>
            </w:r>
            <w:r w:rsidRPr="003245D5">
              <w:rPr>
                <w:rFonts w:ascii="Times New Roman" w:hAnsi="Times New Roman" w:cs="Times New Roman"/>
              </w:rPr>
              <w:t>września 2024 r. Brak zapewnienia środków</w:t>
            </w:r>
            <w:r>
              <w:rPr>
                <w:rFonts w:ascii="Times New Roman" w:hAnsi="Times New Roman" w:cs="Times New Roman"/>
              </w:rPr>
              <w:t xml:space="preserve"> </w:t>
            </w:r>
            <w:r w:rsidRPr="003245D5">
              <w:rPr>
                <w:rFonts w:ascii="Times New Roman" w:hAnsi="Times New Roman" w:cs="Times New Roman"/>
              </w:rPr>
              <w:t>finansowych przy nakładaniu nowego obowiązku na wojewodów może dodatkowo</w:t>
            </w:r>
            <w:r>
              <w:rPr>
                <w:rFonts w:ascii="Times New Roman" w:hAnsi="Times New Roman" w:cs="Times New Roman"/>
              </w:rPr>
              <w:t xml:space="preserve"> </w:t>
            </w:r>
            <w:r w:rsidRPr="003245D5">
              <w:rPr>
                <w:rFonts w:ascii="Times New Roman" w:hAnsi="Times New Roman" w:cs="Times New Roman"/>
              </w:rPr>
              <w:t>pogłębić problem terminowego załatwiania spraw przez urzędy wojewódzkie, które</w:t>
            </w:r>
            <w:r>
              <w:rPr>
                <w:rFonts w:ascii="Times New Roman" w:hAnsi="Times New Roman" w:cs="Times New Roman"/>
              </w:rPr>
              <w:t xml:space="preserve"> </w:t>
            </w:r>
            <w:r w:rsidRPr="003245D5">
              <w:rPr>
                <w:rFonts w:ascii="Times New Roman" w:hAnsi="Times New Roman" w:cs="Times New Roman"/>
              </w:rPr>
              <w:t>dotychczas nie były właściwie przygotowane do sprawnej obsługi cudzoziemców.</w:t>
            </w:r>
          </w:p>
          <w:p w14:paraId="71256A49" w14:textId="71BADC48" w:rsidR="004910A1" w:rsidRPr="003245D5" w:rsidRDefault="004910A1" w:rsidP="00834F25">
            <w:pPr>
              <w:autoSpaceDE w:val="0"/>
              <w:autoSpaceDN w:val="0"/>
              <w:adjustRightInd w:val="0"/>
              <w:jc w:val="both"/>
              <w:rPr>
                <w:rFonts w:ascii="Times New Roman" w:hAnsi="Times New Roman" w:cs="Times New Roman"/>
              </w:rPr>
            </w:pPr>
            <w:r w:rsidRPr="003245D5">
              <w:rPr>
                <w:rFonts w:ascii="Times New Roman" w:hAnsi="Times New Roman" w:cs="Times New Roman"/>
              </w:rPr>
              <w:t>Warto mieć również na uwadze, że zgodnie z projektem cudzoziemiec, składając</w:t>
            </w:r>
            <w:r>
              <w:rPr>
                <w:rFonts w:ascii="Times New Roman" w:hAnsi="Times New Roman" w:cs="Times New Roman"/>
              </w:rPr>
              <w:t xml:space="preserve"> </w:t>
            </w:r>
            <w:r w:rsidRPr="003245D5">
              <w:rPr>
                <w:rFonts w:ascii="Times New Roman" w:hAnsi="Times New Roman" w:cs="Times New Roman"/>
              </w:rPr>
              <w:t>wniosek o zezwolenie na pobyt, opatruje go kwalifikowanym podpisem</w:t>
            </w:r>
            <w:r>
              <w:rPr>
                <w:rFonts w:ascii="Times New Roman" w:hAnsi="Times New Roman" w:cs="Times New Roman"/>
              </w:rPr>
              <w:t xml:space="preserve"> </w:t>
            </w:r>
            <w:r w:rsidRPr="003245D5">
              <w:rPr>
                <w:rFonts w:ascii="Times New Roman" w:hAnsi="Times New Roman" w:cs="Times New Roman"/>
              </w:rPr>
              <w:t>elektronicznym lub podpisem zaufanym, co może stanowić dodatkowe utrudnienie, a</w:t>
            </w:r>
            <w:r>
              <w:rPr>
                <w:rFonts w:ascii="Times New Roman" w:hAnsi="Times New Roman" w:cs="Times New Roman"/>
              </w:rPr>
              <w:t xml:space="preserve"> </w:t>
            </w:r>
            <w:r w:rsidRPr="003245D5">
              <w:rPr>
                <w:rFonts w:ascii="Times New Roman" w:hAnsi="Times New Roman" w:cs="Times New Roman"/>
              </w:rPr>
              <w:t>w przypadku konieczności uzyskania przez cudzoziemca numeru PESEL także</w:t>
            </w:r>
            <w:r>
              <w:rPr>
                <w:rFonts w:ascii="Times New Roman" w:hAnsi="Times New Roman" w:cs="Times New Roman"/>
              </w:rPr>
              <w:t xml:space="preserve"> </w:t>
            </w:r>
            <w:r w:rsidRPr="003245D5">
              <w:rPr>
                <w:rFonts w:ascii="Times New Roman" w:hAnsi="Times New Roman" w:cs="Times New Roman"/>
              </w:rPr>
              <w:t>wydłużenie całej procedury. Cudzoziemcy nie są zobowiązani do posiadania</w:t>
            </w:r>
          </w:p>
          <w:p w14:paraId="2A3934BB" w14:textId="77777777" w:rsidR="004910A1" w:rsidRDefault="004910A1" w:rsidP="00834F25">
            <w:pPr>
              <w:autoSpaceDE w:val="0"/>
              <w:autoSpaceDN w:val="0"/>
              <w:adjustRightInd w:val="0"/>
              <w:jc w:val="both"/>
              <w:rPr>
                <w:rFonts w:ascii="Times New Roman" w:hAnsi="Times New Roman" w:cs="Times New Roman"/>
              </w:rPr>
            </w:pPr>
            <w:proofErr w:type="gramStart"/>
            <w:r w:rsidRPr="003245D5">
              <w:rPr>
                <w:rFonts w:ascii="Times New Roman" w:hAnsi="Times New Roman" w:cs="Times New Roman"/>
              </w:rPr>
              <w:t>kwalifikowanego</w:t>
            </w:r>
            <w:proofErr w:type="gramEnd"/>
            <w:r w:rsidRPr="003245D5">
              <w:rPr>
                <w:rFonts w:ascii="Times New Roman" w:hAnsi="Times New Roman" w:cs="Times New Roman"/>
              </w:rPr>
              <w:t xml:space="preserve"> podpisu elektronicznego czy podpisu zaufanego, a ich uzyskanie</w:t>
            </w:r>
            <w:r>
              <w:rPr>
                <w:rFonts w:ascii="Times New Roman" w:hAnsi="Times New Roman" w:cs="Times New Roman"/>
              </w:rPr>
              <w:t xml:space="preserve"> </w:t>
            </w:r>
            <w:r w:rsidRPr="003245D5">
              <w:rPr>
                <w:rFonts w:ascii="Times New Roman" w:hAnsi="Times New Roman" w:cs="Times New Roman"/>
              </w:rPr>
              <w:t>wymaga podjęcia wcześniej dodatkowych działań przez wnioskodawcę, który na tym</w:t>
            </w:r>
            <w:r>
              <w:rPr>
                <w:rFonts w:ascii="Times New Roman" w:hAnsi="Times New Roman" w:cs="Times New Roman"/>
              </w:rPr>
              <w:t xml:space="preserve"> </w:t>
            </w:r>
            <w:r w:rsidRPr="003245D5">
              <w:rPr>
                <w:rFonts w:ascii="Times New Roman" w:hAnsi="Times New Roman" w:cs="Times New Roman"/>
              </w:rPr>
              <w:t>etapie również musi wykazać się wystarczającym poziomem kompetencji cyfrowych.</w:t>
            </w:r>
          </w:p>
          <w:p w14:paraId="059A755A" w14:textId="3C87429E" w:rsidR="004910A1" w:rsidRDefault="004910A1" w:rsidP="00834F25">
            <w:pPr>
              <w:autoSpaceDE w:val="0"/>
              <w:autoSpaceDN w:val="0"/>
              <w:adjustRightInd w:val="0"/>
              <w:jc w:val="both"/>
              <w:rPr>
                <w:rFonts w:ascii="Times New Roman" w:hAnsi="Times New Roman" w:cs="Times New Roman"/>
              </w:rPr>
            </w:pPr>
            <w:r w:rsidRPr="003245D5">
              <w:rPr>
                <w:rFonts w:ascii="Times New Roman" w:hAnsi="Times New Roman" w:cs="Times New Roman"/>
              </w:rPr>
              <w:t>Zgodnie z projektem, w przypadku nieprawidłowego</w:t>
            </w:r>
            <w:r>
              <w:rPr>
                <w:rFonts w:ascii="Times New Roman" w:hAnsi="Times New Roman" w:cs="Times New Roman"/>
              </w:rPr>
              <w:t xml:space="preserve"> </w:t>
            </w:r>
            <w:r w:rsidRPr="003245D5">
              <w:rPr>
                <w:rFonts w:ascii="Times New Roman" w:hAnsi="Times New Roman" w:cs="Times New Roman"/>
              </w:rPr>
              <w:t>działania MOS, powodującego niemożność złożenia ww. wniosków w ustawowo</w:t>
            </w:r>
            <w:r>
              <w:rPr>
                <w:rFonts w:ascii="Times New Roman" w:hAnsi="Times New Roman" w:cs="Times New Roman"/>
              </w:rPr>
              <w:t xml:space="preserve"> </w:t>
            </w:r>
            <w:r w:rsidRPr="003245D5">
              <w:rPr>
                <w:rFonts w:ascii="Times New Roman" w:hAnsi="Times New Roman" w:cs="Times New Roman"/>
              </w:rPr>
              <w:t>określonych terminach, wniosek będzie składany najpóźniej pierwszego dnia</w:t>
            </w:r>
            <w:r>
              <w:rPr>
                <w:rFonts w:ascii="Times New Roman" w:hAnsi="Times New Roman" w:cs="Times New Roman"/>
              </w:rPr>
              <w:t xml:space="preserve"> </w:t>
            </w:r>
            <w:r w:rsidRPr="003245D5">
              <w:rPr>
                <w:rFonts w:ascii="Times New Roman" w:hAnsi="Times New Roman" w:cs="Times New Roman"/>
              </w:rPr>
              <w:t>roboczego następującego po dniu usunięcia nieprawidłowości. W</w:t>
            </w:r>
            <w:r w:rsidR="000E118D">
              <w:rPr>
                <w:rFonts w:ascii="Times New Roman" w:hAnsi="Times New Roman" w:cs="Times New Roman"/>
              </w:rPr>
              <w:t> </w:t>
            </w:r>
            <w:r w:rsidRPr="003245D5">
              <w:rPr>
                <w:rFonts w:ascii="Times New Roman" w:hAnsi="Times New Roman" w:cs="Times New Roman"/>
              </w:rPr>
              <w:t>takim przypadku</w:t>
            </w:r>
            <w:r>
              <w:rPr>
                <w:rFonts w:ascii="Times New Roman" w:hAnsi="Times New Roman" w:cs="Times New Roman"/>
              </w:rPr>
              <w:t xml:space="preserve"> </w:t>
            </w:r>
            <w:r w:rsidRPr="003245D5">
              <w:rPr>
                <w:rFonts w:ascii="Times New Roman" w:hAnsi="Times New Roman" w:cs="Times New Roman"/>
              </w:rPr>
              <w:t>wniosek będzie uznany za złożony w</w:t>
            </w:r>
            <w:r w:rsidR="000E118D">
              <w:rPr>
                <w:rFonts w:ascii="Times New Roman" w:hAnsi="Times New Roman" w:cs="Times New Roman"/>
              </w:rPr>
              <w:t> </w:t>
            </w:r>
            <w:r w:rsidRPr="003245D5">
              <w:rPr>
                <w:rFonts w:ascii="Times New Roman" w:hAnsi="Times New Roman" w:cs="Times New Roman"/>
              </w:rPr>
              <w:t>pierwszym dniu nieprawidłowego działania MOS.</w:t>
            </w:r>
            <w:r>
              <w:rPr>
                <w:rFonts w:ascii="Times New Roman" w:hAnsi="Times New Roman" w:cs="Times New Roman"/>
              </w:rPr>
              <w:t xml:space="preserve"> </w:t>
            </w:r>
            <w:r w:rsidRPr="003245D5">
              <w:rPr>
                <w:rFonts w:ascii="Times New Roman" w:hAnsi="Times New Roman" w:cs="Times New Roman"/>
              </w:rPr>
              <w:t>W</w:t>
            </w:r>
            <w:r w:rsidR="000E118D">
              <w:rPr>
                <w:rFonts w:ascii="Times New Roman" w:hAnsi="Times New Roman" w:cs="Times New Roman"/>
              </w:rPr>
              <w:t> </w:t>
            </w:r>
            <w:r w:rsidRPr="003245D5">
              <w:rPr>
                <w:rFonts w:ascii="Times New Roman" w:hAnsi="Times New Roman" w:cs="Times New Roman"/>
              </w:rPr>
              <w:t>tym celu Szef Urzędu będzie informował o usunięciu nieprawidłowości w działaniu</w:t>
            </w:r>
            <w:r>
              <w:rPr>
                <w:rFonts w:ascii="Times New Roman" w:hAnsi="Times New Roman" w:cs="Times New Roman"/>
              </w:rPr>
              <w:t xml:space="preserve"> </w:t>
            </w:r>
            <w:r w:rsidRPr="003245D5">
              <w:rPr>
                <w:rFonts w:ascii="Times New Roman" w:hAnsi="Times New Roman" w:cs="Times New Roman"/>
              </w:rPr>
              <w:t>MOS na stronie internetowej Urzędu do Spraw Cudzoziemców. Warto jednak</w:t>
            </w:r>
            <w:r>
              <w:rPr>
                <w:rFonts w:ascii="Times New Roman" w:hAnsi="Times New Roman" w:cs="Times New Roman"/>
              </w:rPr>
              <w:t xml:space="preserve"> </w:t>
            </w:r>
            <w:r w:rsidRPr="003245D5">
              <w:rPr>
                <w:rFonts w:ascii="Times New Roman" w:hAnsi="Times New Roman" w:cs="Times New Roman"/>
              </w:rPr>
              <w:t>zauważyć, że nieprawidłowe działanie MOS może powodować stan niepewności u</w:t>
            </w:r>
            <w:r>
              <w:rPr>
                <w:rFonts w:ascii="Times New Roman" w:hAnsi="Times New Roman" w:cs="Times New Roman"/>
              </w:rPr>
              <w:t xml:space="preserve"> </w:t>
            </w:r>
            <w:r w:rsidRPr="003245D5">
              <w:rPr>
                <w:rFonts w:ascii="Times New Roman" w:hAnsi="Times New Roman" w:cs="Times New Roman"/>
              </w:rPr>
              <w:t xml:space="preserve">cudzoziemców, w szczególności biorąc pod </w:t>
            </w:r>
            <w:r w:rsidRPr="003245D5">
              <w:rPr>
                <w:rFonts w:ascii="Times New Roman" w:hAnsi="Times New Roman" w:cs="Times New Roman"/>
              </w:rPr>
              <w:lastRenderedPageBreak/>
              <w:t>uwagę fakt, że ponoszą oni daleko idące</w:t>
            </w:r>
            <w:r>
              <w:rPr>
                <w:rFonts w:ascii="Times New Roman" w:hAnsi="Times New Roman" w:cs="Times New Roman"/>
              </w:rPr>
              <w:t xml:space="preserve"> </w:t>
            </w:r>
            <w:r w:rsidRPr="003245D5">
              <w:rPr>
                <w:rFonts w:ascii="Times New Roman" w:hAnsi="Times New Roman" w:cs="Times New Roman"/>
              </w:rPr>
              <w:t>konsekwencje w</w:t>
            </w:r>
            <w:r w:rsidR="000E118D">
              <w:rPr>
                <w:rFonts w:ascii="Times New Roman" w:hAnsi="Times New Roman" w:cs="Times New Roman"/>
              </w:rPr>
              <w:t> </w:t>
            </w:r>
            <w:r w:rsidRPr="003245D5">
              <w:rPr>
                <w:rFonts w:ascii="Times New Roman" w:hAnsi="Times New Roman" w:cs="Times New Roman"/>
              </w:rPr>
              <w:t>przypadku braku złożenia wniosku o udzielenie zezwolenia na pobyt</w:t>
            </w:r>
            <w:r>
              <w:rPr>
                <w:rFonts w:ascii="Times New Roman" w:hAnsi="Times New Roman" w:cs="Times New Roman"/>
              </w:rPr>
              <w:t xml:space="preserve"> </w:t>
            </w:r>
            <w:r w:rsidRPr="003245D5">
              <w:rPr>
                <w:rFonts w:ascii="Times New Roman" w:hAnsi="Times New Roman" w:cs="Times New Roman"/>
              </w:rPr>
              <w:t>w odpowiednim terminie. Umożliwienie w takim przypadku skorzystania z</w:t>
            </w:r>
            <w:r w:rsidR="000E118D">
              <w:rPr>
                <w:rFonts w:ascii="Times New Roman" w:hAnsi="Times New Roman" w:cs="Times New Roman"/>
              </w:rPr>
              <w:t> </w:t>
            </w:r>
            <w:r w:rsidRPr="003245D5">
              <w:rPr>
                <w:rFonts w:ascii="Times New Roman" w:hAnsi="Times New Roman" w:cs="Times New Roman"/>
              </w:rPr>
              <w:t>tradycyjnej, tj. papierowej formy składania wniosków byłoby wskazane w celu zachowania</w:t>
            </w:r>
            <w:r>
              <w:rPr>
                <w:rFonts w:ascii="Times New Roman" w:hAnsi="Times New Roman" w:cs="Times New Roman"/>
              </w:rPr>
              <w:t xml:space="preserve"> </w:t>
            </w:r>
            <w:r w:rsidRPr="003245D5">
              <w:rPr>
                <w:rFonts w:ascii="Times New Roman" w:hAnsi="Times New Roman" w:cs="Times New Roman"/>
              </w:rPr>
              <w:t>uprawnienia cudzoziemca do złożenia wniosku o zezwolenie pobytowe w wybranym</w:t>
            </w:r>
            <w:r>
              <w:rPr>
                <w:rFonts w:ascii="Times New Roman" w:hAnsi="Times New Roman" w:cs="Times New Roman"/>
              </w:rPr>
              <w:t xml:space="preserve"> </w:t>
            </w:r>
            <w:r w:rsidRPr="003245D5">
              <w:rPr>
                <w:rFonts w:ascii="Times New Roman" w:hAnsi="Times New Roman" w:cs="Times New Roman"/>
              </w:rPr>
              <w:t>przez niego terminie.</w:t>
            </w:r>
          </w:p>
          <w:p w14:paraId="429CED2D" w14:textId="77777777" w:rsidR="004910A1" w:rsidRDefault="004910A1" w:rsidP="00834F25">
            <w:pPr>
              <w:autoSpaceDE w:val="0"/>
              <w:autoSpaceDN w:val="0"/>
              <w:adjustRightInd w:val="0"/>
              <w:jc w:val="both"/>
              <w:rPr>
                <w:rFonts w:ascii="Times New Roman" w:hAnsi="Times New Roman" w:cs="Times New Roman"/>
              </w:rPr>
            </w:pPr>
            <w:r w:rsidRPr="003245D5">
              <w:rPr>
                <w:rFonts w:ascii="Times New Roman" w:hAnsi="Times New Roman" w:cs="Times New Roman"/>
              </w:rPr>
              <w:t>Mając na uwadze powyższe, pragnę podkreślić, że możliwość składania</w:t>
            </w:r>
            <w:r>
              <w:rPr>
                <w:rFonts w:ascii="Times New Roman" w:hAnsi="Times New Roman" w:cs="Times New Roman"/>
              </w:rPr>
              <w:t xml:space="preserve"> </w:t>
            </w:r>
            <w:r w:rsidRPr="003245D5">
              <w:rPr>
                <w:rFonts w:ascii="Times New Roman" w:hAnsi="Times New Roman" w:cs="Times New Roman"/>
              </w:rPr>
              <w:t>wniosków o udzielenie zezwolenia na pobyt wyłącznie za pośrednictwem MOS może</w:t>
            </w:r>
            <w:r>
              <w:rPr>
                <w:rFonts w:ascii="Times New Roman" w:hAnsi="Times New Roman" w:cs="Times New Roman"/>
              </w:rPr>
              <w:t xml:space="preserve"> </w:t>
            </w:r>
            <w:r w:rsidRPr="003245D5">
              <w:rPr>
                <w:rFonts w:ascii="Times New Roman" w:hAnsi="Times New Roman" w:cs="Times New Roman"/>
              </w:rPr>
              <w:t>stanowić istotne utrudnienie dla cudzoziemców, którzy nie posiadają wystarczających</w:t>
            </w:r>
            <w:r>
              <w:rPr>
                <w:rFonts w:ascii="Times New Roman" w:hAnsi="Times New Roman" w:cs="Times New Roman"/>
              </w:rPr>
              <w:t xml:space="preserve"> </w:t>
            </w:r>
            <w:r w:rsidRPr="003245D5">
              <w:rPr>
                <w:rFonts w:ascii="Times New Roman" w:hAnsi="Times New Roman" w:cs="Times New Roman"/>
              </w:rPr>
              <w:t>umiejętności cyfrowych. Rozwiązania przewidziane w projekcie mogą okazać się</w:t>
            </w:r>
            <w:r>
              <w:rPr>
                <w:rFonts w:ascii="Times New Roman" w:hAnsi="Times New Roman" w:cs="Times New Roman"/>
              </w:rPr>
              <w:t xml:space="preserve"> </w:t>
            </w:r>
            <w:r w:rsidRPr="003245D5">
              <w:rPr>
                <w:rFonts w:ascii="Times New Roman" w:hAnsi="Times New Roman" w:cs="Times New Roman"/>
              </w:rPr>
              <w:t>niewystarczające, aby zapewnić pełny dostęp do procedur legalizujących pobyt na</w:t>
            </w:r>
            <w:r>
              <w:rPr>
                <w:rFonts w:ascii="Times New Roman" w:hAnsi="Times New Roman" w:cs="Times New Roman"/>
              </w:rPr>
              <w:t xml:space="preserve"> </w:t>
            </w:r>
            <w:r w:rsidRPr="003245D5">
              <w:rPr>
                <w:rFonts w:ascii="Times New Roman" w:hAnsi="Times New Roman" w:cs="Times New Roman"/>
              </w:rPr>
              <w:t>terytorium RP. W związku z tym uważam, że projektowane zmiany powinny nadal</w:t>
            </w:r>
            <w:r>
              <w:rPr>
                <w:rFonts w:ascii="Times New Roman" w:hAnsi="Times New Roman" w:cs="Times New Roman"/>
              </w:rPr>
              <w:t xml:space="preserve"> </w:t>
            </w:r>
            <w:r w:rsidRPr="003245D5">
              <w:rPr>
                <w:rFonts w:ascii="Times New Roman" w:hAnsi="Times New Roman" w:cs="Times New Roman"/>
              </w:rPr>
              <w:t>uwzględniać możliwość składania wniosków w formie papierowej, przy równoczesnym</w:t>
            </w:r>
            <w:r>
              <w:rPr>
                <w:rFonts w:ascii="Times New Roman" w:hAnsi="Times New Roman" w:cs="Times New Roman"/>
              </w:rPr>
              <w:t xml:space="preserve"> </w:t>
            </w:r>
            <w:r w:rsidRPr="003245D5">
              <w:rPr>
                <w:rFonts w:ascii="Times New Roman" w:hAnsi="Times New Roman" w:cs="Times New Roman"/>
              </w:rPr>
              <w:t>wprowadzeniu opcji realizacji procedury za pośrednictwem MOS.</w:t>
            </w:r>
          </w:p>
          <w:p w14:paraId="230F8EAF" w14:textId="46D709BA" w:rsidR="00B05AEA" w:rsidRPr="003245D5" w:rsidRDefault="00B05AEA" w:rsidP="00834F25">
            <w:pPr>
              <w:autoSpaceDE w:val="0"/>
              <w:autoSpaceDN w:val="0"/>
              <w:adjustRightInd w:val="0"/>
              <w:jc w:val="both"/>
              <w:rPr>
                <w:rFonts w:ascii="Times New Roman" w:hAnsi="Times New Roman" w:cs="Times New Roman"/>
              </w:rPr>
            </w:pPr>
          </w:p>
        </w:tc>
        <w:tc>
          <w:tcPr>
            <w:tcW w:w="4759" w:type="dxa"/>
          </w:tcPr>
          <w:p w14:paraId="2AA023AD" w14:textId="77777777" w:rsidR="004910A1" w:rsidRDefault="00324107" w:rsidP="00834F25">
            <w:pPr>
              <w:jc w:val="both"/>
              <w:rPr>
                <w:rFonts w:ascii="Times New Roman" w:hAnsi="Times New Roman" w:cs="Times New Roman"/>
              </w:rPr>
            </w:pPr>
            <w:r w:rsidRPr="00324107">
              <w:rPr>
                <w:rFonts w:ascii="Times New Roman" w:hAnsi="Times New Roman" w:cs="Times New Roman"/>
                <w:b/>
                <w:bCs/>
              </w:rPr>
              <w:lastRenderedPageBreak/>
              <w:t>Uwaga nie została uwzględniona</w:t>
            </w:r>
            <w:r>
              <w:rPr>
                <w:rFonts w:ascii="Times New Roman" w:hAnsi="Times New Roman" w:cs="Times New Roman"/>
              </w:rPr>
              <w:t xml:space="preserve">. </w:t>
            </w:r>
          </w:p>
          <w:p w14:paraId="056ABAB0" w14:textId="77777777" w:rsidR="00324107" w:rsidRDefault="00324107" w:rsidP="00834F25">
            <w:pPr>
              <w:jc w:val="both"/>
              <w:rPr>
                <w:rFonts w:ascii="Times New Roman" w:hAnsi="Times New Roman" w:cs="Times New Roman"/>
              </w:rPr>
            </w:pPr>
          </w:p>
          <w:p w14:paraId="09DD09CD" w14:textId="091D4508" w:rsidR="00324107" w:rsidRDefault="00324107" w:rsidP="00834F25">
            <w:pPr>
              <w:jc w:val="both"/>
              <w:rPr>
                <w:rFonts w:ascii="Times New Roman" w:hAnsi="Times New Roman" w:cs="Times New Roman"/>
              </w:rPr>
            </w:pPr>
            <w:r>
              <w:rPr>
                <w:rFonts w:ascii="Times New Roman" w:hAnsi="Times New Roman" w:cs="Times New Roman"/>
              </w:rPr>
              <w:t>Projektodawca stoi na stanowisku, iż wprowadzenie MOS może stanowić krok we właściwym kierunku cyfryzacji postępowań w</w:t>
            </w:r>
            <w:r w:rsidR="008E0434">
              <w:rPr>
                <w:rFonts w:ascii="Times New Roman" w:hAnsi="Times New Roman" w:cs="Times New Roman"/>
              </w:rPr>
              <w:t> </w:t>
            </w:r>
            <w:r>
              <w:rPr>
                <w:rFonts w:ascii="Times New Roman" w:hAnsi="Times New Roman" w:cs="Times New Roman"/>
              </w:rPr>
              <w:t>sprawach udzielenia zezwoleń pobytowych tylko w przypadku, gdy korzystanie z tego narzędzia będzie obligatoryjne. Wprowadzenie dualizmu lub dopuszczalności „posiłkowego” składania wniosków w postaci papierowej z całą pewnością nie przyniosłoby ogólnego skutku w</w:t>
            </w:r>
            <w:r w:rsidR="008E0434">
              <w:rPr>
                <w:rFonts w:ascii="Times New Roman" w:hAnsi="Times New Roman" w:cs="Times New Roman"/>
              </w:rPr>
              <w:t> </w:t>
            </w:r>
            <w:r>
              <w:rPr>
                <w:rFonts w:ascii="Times New Roman" w:hAnsi="Times New Roman" w:cs="Times New Roman"/>
              </w:rPr>
              <w:t>postaci przyśpieszenia prowadzonych przez wojewodów postępowań. W</w:t>
            </w:r>
            <w:r w:rsidR="00CD4B7D">
              <w:rPr>
                <w:rFonts w:ascii="Times New Roman" w:hAnsi="Times New Roman" w:cs="Times New Roman"/>
              </w:rPr>
              <w:t> </w:t>
            </w:r>
            <w:r>
              <w:rPr>
                <w:rFonts w:ascii="Times New Roman" w:hAnsi="Times New Roman" w:cs="Times New Roman"/>
              </w:rPr>
              <w:t xml:space="preserve">ocenie projektodawcy obowiązki cudzoziemców poprzedzające złożenie odpowiednich wniosków tylko w postaci elektronicznej z wykorzystaniem usługi online </w:t>
            </w:r>
            <w:r w:rsidR="00B05AEA">
              <w:rPr>
                <w:rFonts w:ascii="Times New Roman" w:hAnsi="Times New Roman" w:cs="Times New Roman"/>
              </w:rPr>
              <w:t>(uzyskanie kwalifikowanego podpisu elektronicznego lub profilu zaufanego)</w:t>
            </w:r>
            <w:r>
              <w:rPr>
                <w:rFonts w:ascii="Times New Roman" w:hAnsi="Times New Roman" w:cs="Times New Roman"/>
              </w:rPr>
              <w:t xml:space="preserve">, nie są niemożliwe do realizacji ani też nadmierne. Przeciwwagą dla </w:t>
            </w:r>
            <w:r w:rsidR="00B05AEA">
              <w:rPr>
                <w:rFonts w:ascii="Times New Roman" w:hAnsi="Times New Roman" w:cs="Times New Roman"/>
              </w:rPr>
              <w:t>nich będą obowiązki wojewodów zapewnienia stosownej pomocy w zakładaniu kont w MOS oraz w składaniu za pośrednictwem tego narzędzia odpowiedniego wniosku. Zasoby, które wojewodowie będą mogli zaangażować w</w:t>
            </w:r>
            <w:r w:rsidR="008E0434">
              <w:rPr>
                <w:rFonts w:ascii="Times New Roman" w:hAnsi="Times New Roman" w:cs="Times New Roman"/>
              </w:rPr>
              <w:t> </w:t>
            </w:r>
            <w:r w:rsidR="00B05AEA">
              <w:rPr>
                <w:rFonts w:ascii="Times New Roman" w:hAnsi="Times New Roman" w:cs="Times New Roman"/>
              </w:rPr>
              <w:t xml:space="preserve">realizację tych zadań, będą mogły zostać wygospodarowane dzięki zmianie organizacji pracy będącej wynikiem zaprzestania przyjmowania cudzoziemców na osobiste </w:t>
            </w:r>
            <w:r w:rsidR="00B05AEA">
              <w:rPr>
                <w:rFonts w:ascii="Times New Roman" w:hAnsi="Times New Roman" w:cs="Times New Roman"/>
              </w:rPr>
              <w:lastRenderedPageBreak/>
              <w:t>stawiennictwo w urzędzie wojewódzkim w</w:t>
            </w:r>
            <w:r w:rsidR="00CD4B7D">
              <w:rPr>
                <w:rFonts w:ascii="Times New Roman" w:hAnsi="Times New Roman" w:cs="Times New Roman"/>
              </w:rPr>
              <w:t> </w:t>
            </w:r>
            <w:r w:rsidR="00B05AEA">
              <w:rPr>
                <w:rFonts w:ascii="Times New Roman" w:hAnsi="Times New Roman" w:cs="Times New Roman"/>
              </w:rPr>
              <w:t xml:space="preserve">celu samego złożenia wniosku o udzielenie zezwolenia pobytowego. </w:t>
            </w:r>
          </w:p>
          <w:p w14:paraId="1015D6F2" w14:textId="77777777" w:rsidR="00B05AEA" w:rsidRDefault="00B05AEA" w:rsidP="00834F25">
            <w:pPr>
              <w:jc w:val="both"/>
              <w:rPr>
                <w:rFonts w:ascii="Times New Roman" w:hAnsi="Times New Roman" w:cs="Times New Roman"/>
              </w:rPr>
            </w:pPr>
          </w:p>
          <w:p w14:paraId="26E19256" w14:textId="273EA0C2" w:rsidR="00B05AEA" w:rsidRPr="0090777E" w:rsidRDefault="00B05AEA" w:rsidP="000E118D">
            <w:pPr>
              <w:jc w:val="both"/>
              <w:rPr>
                <w:rFonts w:ascii="Times New Roman" w:hAnsi="Times New Roman" w:cs="Times New Roman"/>
              </w:rPr>
            </w:pPr>
            <w:r>
              <w:rPr>
                <w:rFonts w:ascii="Times New Roman" w:hAnsi="Times New Roman" w:cs="Times New Roman"/>
              </w:rPr>
              <w:t>Jeżeli zaś idzie o kwestie związane z wadliwie działającym narzędziem, to projektowany art. 225c ust. 1 ustawy o cudzoziemcach będzie w takim przypadku przewidywał możliwość „terminowego” złożenia wniosku w terminie 3 dni roboczych następujących po ostatnim dniu, w</w:t>
            </w:r>
            <w:r w:rsidR="000E118D">
              <w:rPr>
                <w:rFonts w:ascii="Times New Roman" w:hAnsi="Times New Roman" w:cs="Times New Roman"/>
              </w:rPr>
              <w:t> </w:t>
            </w:r>
            <w:r>
              <w:rPr>
                <w:rFonts w:ascii="Times New Roman" w:hAnsi="Times New Roman" w:cs="Times New Roman"/>
              </w:rPr>
              <w:t>którym trwała awaria (zmiana brzmienia przepisu z 1 dnia roboczego na 3 dni robocze). Będzie to przepis proceduralny, który będzie modyfikował obowiązek złożenia wniosku najpóźniej w ostatnim dniu legalnego pobytu cudzoziemca na terytorium Rzeczypospolitej Polskiej, zapewniając tym samym</w:t>
            </w:r>
            <w:r w:rsidR="00CD4B7D">
              <w:rPr>
                <w:rFonts w:ascii="Times New Roman" w:hAnsi="Times New Roman" w:cs="Times New Roman"/>
              </w:rPr>
              <w:t>, aby</w:t>
            </w:r>
            <w:r>
              <w:rPr>
                <w:rFonts w:ascii="Times New Roman" w:hAnsi="Times New Roman" w:cs="Times New Roman"/>
              </w:rPr>
              <w:t xml:space="preserve"> w</w:t>
            </w:r>
            <w:r w:rsidR="000E118D">
              <w:rPr>
                <w:rFonts w:ascii="Times New Roman" w:hAnsi="Times New Roman" w:cs="Times New Roman"/>
              </w:rPr>
              <w:t> </w:t>
            </w:r>
            <w:r>
              <w:rPr>
                <w:rFonts w:ascii="Times New Roman" w:hAnsi="Times New Roman" w:cs="Times New Roman"/>
              </w:rPr>
              <w:t xml:space="preserve">przypadku odpowiednio starannego </w:t>
            </w:r>
            <w:proofErr w:type="gramStart"/>
            <w:r>
              <w:rPr>
                <w:rFonts w:ascii="Times New Roman" w:hAnsi="Times New Roman" w:cs="Times New Roman"/>
              </w:rPr>
              <w:t>działania (które</w:t>
            </w:r>
            <w:proofErr w:type="gramEnd"/>
            <w:r>
              <w:rPr>
                <w:rFonts w:ascii="Times New Roman" w:hAnsi="Times New Roman" w:cs="Times New Roman"/>
              </w:rPr>
              <w:t xml:space="preserve"> od cudzoziemca jest wymagane również w</w:t>
            </w:r>
            <w:r w:rsidR="000E118D">
              <w:rPr>
                <w:rFonts w:ascii="Times New Roman" w:hAnsi="Times New Roman" w:cs="Times New Roman"/>
              </w:rPr>
              <w:t> </w:t>
            </w:r>
            <w:r>
              <w:rPr>
                <w:rFonts w:ascii="Times New Roman" w:hAnsi="Times New Roman" w:cs="Times New Roman"/>
              </w:rPr>
              <w:t xml:space="preserve">obecnym stanie prawnym, przewidującym składanie wniosków w postaci papierowej) nie poniósł on negatywnych konsekwencji wadliwie działającego rozwiązania teleinformatycznego, które obowiązany jest bezwzględnie wykorzystać. </w:t>
            </w:r>
          </w:p>
        </w:tc>
      </w:tr>
      <w:tr w:rsidR="008F74E3" w:rsidRPr="00AC5BB1" w14:paraId="1E2BC38E" w14:textId="77777777" w:rsidTr="00D71466">
        <w:tc>
          <w:tcPr>
            <w:tcW w:w="2095" w:type="dxa"/>
          </w:tcPr>
          <w:p w14:paraId="5F168809" w14:textId="0B1B9D60" w:rsidR="004910A1" w:rsidRDefault="004910A1" w:rsidP="00834F25">
            <w:pPr>
              <w:jc w:val="both"/>
              <w:rPr>
                <w:rFonts w:ascii="Times New Roman" w:hAnsi="Times New Roman" w:cs="Times New Roman"/>
              </w:rPr>
            </w:pPr>
            <w:r>
              <w:rPr>
                <w:rFonts w:ascii="Times New Roman" w:hAnsi="Times New Roman" w:cs="Times New Roman"/>
              </w:rPr>
              <w:lastRenderedPageBreak/>
              <w:t>Wojewoda Małopolski</w:t>
            </w:r>
          </w:p>
        </w:tc>
        <w:tc>
          <w:tcPr>
            <w:tcW w:w="1646" w:type="dxa"/>
          </w:tcPr>
          <w:p w14:paraId="2C3E83BD"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7550B9E8" w14:textId="6851EB2F"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008F74E3">
              <w:rPr>
                <w:rFonts w:ascii="Times New Roman" w:hAnsi="Times New Roman" w:cs="Times New Roman"/>
              </w:rPr>
              <w:t xml:space="preserve"> ustawy</w:t>
            </w:r>
            <w:r w:rsidRPr="0090777E">
              <w:rPr>
                <w:rFonts w:ascii="Times New Roman" w:hAnsi="Times New Roman" w:cs="Times New Roman"/>
              </w:rPr>
              <w:t xml:space="preserve"> o</w:t>
            </w:r>
            <w:r w:rsidR="00203220">
              <w:rPr>
                <w:rFonts w:ascii="Times New Roman" w:hAnsi="Times New Roman" w:cs="Times New Roman"/>
              </w:rPr>
              <w:t> </w:t>
            </w:r>
            <w:r w:rsidRPr="0090777E">
              <w:rPr>
                <w:rFonts w:ascii="Times New Roman" w:hAnsi="Times New Roman" w:cs="Times New Roman"/>
              </w:rPr>
              <w:t>cudzoziemcach)</w:t>
            </w:r>
          </w:p>
          <w:p w14:paraId="34F8E7BA" w14:textId="77777777" w:rsidR="004910A1" w:rsidRDefault="004910A1" w:rsidP="00834F25">
            <w:pPr>
              <w:jc w:val="both"/>
              <w:rPr>
                <w:rFonts w:ascii="Times New Roman" w:hAnsi="Times New Roman" w:cs="Times New Roman"/>
              </w:rPr>
            </w:pPr>
          </w:p>
          <w:p w14:paraId="4BDE9A85" w14:textId="77777777" w:rsidR="004910A1" w:rsidRDefault="004910A1" w:rsidP="00834F25">
            <w:pPr>
              <w:jc w:val="both"/>
              <w:rPr>
                <w:rFonts w:ascii="Times New Roman" w:hAnsi="Times New Roman" w:cs="Times New Roman"/>
              </w:rPr>
            </w:pPr>
            <w:r>
              <w:rPr>
                <w:rFonts w:ascii="Times New Roman" w:hAnsi="Times New Roman" w:cs="Times New Roman"/>
              </w:rPr>
              <w:t>Art. 1 pkt 27 projektu</w:t>
            </w:r>
          </w:p>
          <w:p w14:paraId="35DAB2E3" w14:textId="0FD97A1A"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008F74E3">
              <w:rPr>
                <w:rFonts w:ascii="Times New Roman" w:hAnsi="Times New Roman" w:cs="Times New Roman"/>
              </w:rPr>
              <w:t xml:space="preserve"> ustawy</w:t>
            </w:r>
            <w:r w:rsidRPr="0090777E">
              <w:rPr>
                <w:rFonts w:ascii="Times New Roman" w:hAnsi="Times New Roman" w:cs="Times New Roman"/>
              </w:rPr>
              <w:t xml:space="preserve"> o</w:t>
            </w:r>
            <w:r w:rsidR="00203220">
              <w:rPr>
                <w:rFonts w:ascii="Times New Roman" w:hAnsi="Times New Roman" w:cs="Times New Roman"/>
              </w:rPr>
              <w:t> </w:t>
            </w:r>
            <w:r w:rsidRPr="0090777E">
              <w:rPr>
                <w:rFonts w:ascii="Times New Roman" w:hAnsi="Times New Roman" w:cs="Times New Roman"/>
              </w:rPr>
              <w:t>cudzoziemcach)</w:t>
            </w:r>
          </w:p>
          <w:p w14:paraId="220D8EC0" w14:textId="77777777" w:rsidR="004910A1" w:rsidRDefault="004910A1" w:rsidP="00834F25">
            <w:pPr>
              <w:jc w:val="both"/>
              <w:rPr>
                <w:rFonts w:ascii="Times New Roman" w:hAnsi="Times New Roman" w:cs="Times New Roman"/>
              </w:rPr>
            </w:pPr>
          </w:p>
          <w:p w14:paraId="7D2A1EE2" w14:textId="77777777" w:rsidR="004910A1" w:rsidRDefault="004910A1" w:rsidP="00834F25">
            <w:pPr>
              <w:jc w:val="both"/>
              <w:rPr>
                <w:rFonts w:ascii="Times New Roman" w:hAnsi="Times New Roman" w:cs="Times New Roman"/>
              </w:rPr>
            </w:pPr>
            <w:r>
              <w:rPr>
                <w:rFonts w:ascii="Times New Roman" w:hAnsi="Times New Roman" w:cs="Times New Roman"/>
              </w:rPr>
              <w:t>Art. 1 pkt 35 projektu</w:t>
            </w:r>
          </w:p>
          <w:p w14:paraId="53EFBAB6" w14:textId="6B694086"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008F74E3">
              <w:rPr>
                <w:rFonts w:ascii="Times New Roman" w:hAnsi="Times New Roman" w:cs="Times New Roman"/>
              </w:rPr>
              <w:t xml:space="preserve"> ustawy</w:t>
            </w:r>
            <w:r w:rsidRPr="0090777E">
              <w:rPr>
                <w:rFonts w:ascii="Times New Roman" w:hAnsi="Times New Roman" w:cs="Times New Roman"/>
              </w:rPr>
              <w:t xml:space="preserve"> o</w:t>
            </w:r>
            <w:r w:rsidR="00203220">
              <w:rPr>
                <w:rFonts w:ascii="Times New Roman" w:hAnsi="Times New Roman" w:cs="Times New Roman"/>
              </w:rPr>
              <w:t> </w:t>
            </w:r>
            <w:r w:rsidRPr="0090777E">
              <w:rPr>
                <w:rFonts w:ascii="Times New Roman" w:hAnsi="Times New Roman" w:cs="Times New Roman"/>
              </w:rPr>
              <w:t>cudzoziemcach)</w:t>
            </w:r>
          </w:p>
          <w:p w14:paraId="2EDAC6A3" w14:textId="77777777" w:rsidR="004910A1" w:rsidRDefault="004910A1" w:rsidP="00834F25">
            <w:pPr>
              <w:jc w:val="both"/>
              <w:rPr>
                <w:rFonts w:ascii="Times New Roman" w:hAnsi="Times New Roman" w:cs="Times New Roman"/>
              </w:rPr>
            </w:pPr>
          </w:p>
          <w:p w14:paraId="7E6D9B41" w14:textId="77777777" w:rsidR="004910A1" w:rsidRPr="0090777E" w:rsidRDefault="004910A1" w:rsidP="00834F25">
            <w:pPr>
              <w:jc w:val="both"/>
              <w:rPr>
                <w:rFonts w:ascii="Times New Roman" w:hAnsi="Times New Roman" w:cs="Times New Roman"/>
              </w:rPr>
            </w:pPr>
          </w:p>
        </w:tc>
        <w:tc>
          <w:tcPr>
            <w:tcW w:w="5494" w:type="dxa"/>
          </w:tcPr>
          <w:p w14:paraId="05A6B07E" w14:textId="4D17183F" w:rsidR="004910A1" w:rsidRPr="00461B67" w:rsidRDefault="004910A1" w:rsidP="00834F25">
            <w:pPr>
              <w:autoSpaceDE w:val="0"/>
              <w:autoSpaceDN w:val="0"/>
              <w:adjustRightInd w:val="0"/>
              <w:jc w:val="both"/>
              <w:rPr>
                <w:rFonts w:ascii="Times New Roman" w:hAnsi="Times New Roman" w:cs="Times New Roman"/>
              </w:rPr>
            </w:pPr>
            <w:r w:rsidRPr="00461B67">
              <w:rPr>
                <w:rFonts w:ascii="Times New Roman" w:hAnsi="Times New Roman" w:cs="Times New Roman"/>
              </w:rPr>
              <w:lastRenderedPageBreak/>
              <w:t>Wniosek wysłany elektronicznie, który zostanie wypełniony nieprawidłowo np.</w:t>
            </w:r>
            <w:r>
              <w:rPr>
                <w:rFonts w:ascii="Times New Roman" w:hAnsi="Times New Roman" w:cs="Times New Roman"/>
              </w:rPr>
              <w:t xml:space="preserve"> </w:t>
            </w:r>
            <w:r w:rsidRPr="00461B67">
              <w:rPr>
                <w:rFonts w:ascii="Times New Roman" w:hAnsi="Times New Roman" w:cs="Times New Roman"/>
              </w:rPr>
              <w:t>dane osobowe będą niezgodne z paszportem, wywoła problem podczas</w:t>
            </w:r>
            <w:r>
              <w:rPr>
                <w:rFonts w:ascii="Times New Roman" w:hAnsi="Times New Roman" w:cs="Times New Roman"/>
              </w:rPr>
              <w:t xml:space="preserve"> </w:t>
            </w:r>
            <w:r w:rsidRPr="00461B67">
              <w:rPr>
                <w:rFonts w:ascii="Times New Roman" w:hAnsi="Times New Roman" w:cs="Times New Roman"/>
              </w:rPr>
              <w:t>rejestracji wniosku w SI Pobyt (może spowodować tworzenie kilku rekordów dla</w:t>
            </w:r>
            <w:r>
              <w:rPr>
                <w:rFonts w:ascii="Times New Roman" w:hAnsi="Times New Roman" w:cs="Times New Roman"/>
              </w:rPr>
              <w:t xml:space="preserve"> </w:t>
            </w:r>
            <w:r w:rsidRPr="00461B67">
              <w:rPr>
                <w:rFonts w:ascii="Times New Roman" w:hAnsi="Times New Roman" w:cs="Times New Roman"/>
              </w:rPr>
              <w:t>jednej osoby), jak również wywołać problem w sprawdzaniu/weryfikacji cudzoziemca w systemach. Z doświadczenia z bezpośredniej obsługi takie</w:t>
            </w:r>
            <w:r>
              <w:rPr>
                <w:rFonts w:ascii="Times New Roman" w:hAnsi="Times New Roman" w:cs="Times New Roman"/>
              </w:rPr>
              <w:t xml:space="preserve"> </w:t>
            </w:r>
            <w:r w:rsidRPr="00461B67">
              <w:rPr>
                <w:rFonts w:ascii="Times New Roman" w:hAnsi="Times New Roman" w:cs="Times New Roman"/>
              </w:rPr>
              <w:t>problemy mający klienci podczas wypełniania wniosku, często zgłaszają się z</w:t>
            </w:r>
            <w:r>
              <w:rPr>
                <w:rFonts w:ascii="Times New Roman" w:hAnsi="Times New Roman" w:cs="Times New Roman"/>
              </w:rPr>
              <w:t xml:space="preserve"> </w:t>
            </w:r>
            <w:r w:rsidRPr="00461B67">
              <w:rPr>
                <w:rFonts w:ascii="Times New Roman" w:hAnsi="Times New Roman" w:cs="Times New Roman"/>
              </w:rPr>
              <w:t>niewypełnionym formularzem lub częściowo uzupełnionym oczekując pomocy</w:t>
            </w:r>
            <w:r>
              <w:rPr>
                <w:rFonts w:ascii="Times New Roman" w:hAnsi="Times New Roman" w:cs="Times New Roman"/>
              </w:rPr>
              <w:t xml:space="preserve"> </w:t>
            </w:r>
            <w:r w:rsidRPr="00461B67">
              <w:rPr>
                <w:rFonts w:ascii="Times New Roman" w:hAnsi="Times New Roman" w:cs="Times New Roman"/>
              </w:rPr>
              <w:t>ze strony urzędnika przy wypełnianiu formularza. Bardzo częste są również</w:t>
            </w:r>
            <w:r>
              <w:rPr>
                <w:rFonts w:ascii="Times New Roman" w:hAnsi="Times New Roman" w:cs="Times New Roman"/>
              </w:rPr>
              <w:t xml:space="preserve"> </w:t>
            </w:r>
            <w:r w:rsidRPr="00461B67">
              <w:rPr>
                <w:rFonts w:ascii="Times New Roman" w:hAnsi="Times New Roman" w:cs="Times New Roman"/>
              </w:rPr>
              <w:t>przypadki, kiedy cudzoziemiec posiada wypełniony przez pomyłkę wniosek na</w:t>
            </w:r>
            <w:r>
              <w:rPr>
                <w:rFonts w:ascii="Times New Roman" w:hAnsi="Times New Roman" w:cs="Times New Roman"/>
              </w:rPr>
              <w:t xml:space="preserve"> </w:t>
            </w:r>
            <w:r w:rsidRPr="00461B67">
              <w:rPr>
                <w:rFonts w:ascii="Times New Roman" w:hAnsi="Times New Roman" w:cs="Times New Roman"/>
              </w:rPr>
              <w:t xml:space="preserve">pobyt stały lub rezydenta długoterminowego UE, a nie spełnia </w:t>
            </w:r>
            <w:r w:rsidRPr="00461B67">
              <w:rPr>
                <w:rFonts w:ascii="Times New Roman" w:hAnsi="Times New Roman" w:cs="Times New Roman"/>
              </w:rPr>
              <w:lastRenderedPageBreak/>
              <w:t>warunków</w:t>
            </w:r>
            <w:r>
              <w:rPr>
                <w:rFonts w:ascii="Times New Roman" w:hAnsi="Times New Roman" w:cs="Times New Roman"/>
              </w:rPr>
              <w:t xml:space="preserve"> </w:t>
            </w:r>
            <w:r w:rsidRPr="00461B67">
              <w:rPr>
                <w:rFonts w:ascii="Times New Roman" w:hAnsi="Times New Roman" w:cs="Times New Roman"/>
              </w:rPr>
              <w:t>udzielenia stosownego zezwolenia. Należy również zwrócić uwagę na</w:t>
            </w:r>
          </w:p>
          <w:p w14:paraId="4DEA1296" w14:textId="590F279A" w:rsidR="004910A1" w:rsidRPr="00461B67" w:rsidRDefault="004910A1" w:rsidP="00834F25">
            <w:pPr>
              <w:autoSpaceDE w:val="0"/>
              <w:autoSpaceDN w:val="0"/>
              <w:adjustRightInd w:val="0"/>
              <w:jc w:val="both"/>
              <w:rPr>
                <w:rFonts w:ascii="Times New Roman" w:hAnsi="Times New Roman" w:cs="Times New Roman"/>
              </w:rPr>
            </w:pPr>
            <w:proofErr w:type="gramStart"/>
            <w:r w:rsidRPr="00461B67">
              <w:rPr>
                <w:rFonts w:ascii="Times New Roman" w:hAnsi="Times New Roman" w:cs="Times New Roman"/>
              </w:rPr>
              <w:t>aktualizację</w:t>
            </w:r>
            <w:proofErr w:type="gramEnd"/>
            <w:r w:rsidRPr="00461B67">
              <w:rPr>
                <w:rFonts w:ascii="Times New Roman" w:hAnsi="Times New Roman" w:cs="Times New Roman"/>
              </w:rPr>
              <w:t xml:space="preserve"> danych wprowadzanych do Systemu Pobyt – trudno będzie</w:t>
            </w:r>
            <w:r>
              <w:rPr>
                <w:rFonts w:ascii="Times New Roman" w:hAnsi="Times New Roman" w:cs="Times New Roman"/>
              </w:rPr>
              <w:t xml:space="preserve"> </w:t>
            </w:r>
            <w:r w:rsidRPr="00461B67">
              <w:rPr>
                <w:rFonts w:ascii="Times New Roman" w:hAnsi="Times New Roman" w:cs="Times New Roman"/>
              </w:rPr>
              <w:t>prawidłowo zweryfikować czy importować dane, gdy już teraz wiele urzędów</w:t>
            </w:r>
            <w:r>
              <w:rPr>
                <w:rFonts w:ascii="Times New Roman" w:hAnsi="Times New Roman" w:cs="Times New Roman"/>
              </w:rPr>
              <w:t xml:space="preserve"> </w:t>
            </w:r>
            <w:r w:rsidRPr="00461B67">
              <w:rPr>
                <w:rFonts w:ascii="Times New Roman" w:hAnsi="Times New Roman" w:cs="Times New Roman"/>
              </w:rPr>
              <w:t>wojewódzkich boryka się z brakiem systematycznego wprowadzania</w:t>
            </w:r>
            <w:r>
              <w:rPr>
                <w:rFonts w:ascii="Times New Roman" w:hAnsi="Times New Roman" w:cs="Times New Roman"/>
              </w:rPr>
              <w:t xml:space="preserve"> </w:t>
            </w:r>
            <w:r w:rsidRPr="00461B67">
              <w:rPr>
                <w:rFonts w:ascii="Times New Roman" w:hAnsi="Times New Roman" w:cs="Times New Roman"/>
              </w:rPr>
              <w:t>wniosków, oraz decyzji w sprawach cudzoziemców.</w:t>
            </w:r>
          </w:p>
        </w:tc>
        <w:tc>
          <w:tcPr>
            <w:tcW w:w="4759" w:type="dxa"/>
          </w:tcPr>
          <w:p w14:paraId="6FFB2D03" w14:textId="77777777" w:rsidR="00B05AEA" w:rsidRDefault="00FB3055" w:rsidP="00834F25">
            <w:pPr>
              <w:jc w:val="both"/>
              <w:rPr>
                <w:rFonts w:ascii="Times New Roman" w:hAnsi="Times New Roman" w:cs="Times New Roman"/>
              </w:rPr>
            </w:pPr>
            <w:r w:rsidRPr="00B05AEA">
              <w:rPr>
                <w:rFonts w:ascii="Times New Roman" w:hAnsi="Times New Roman" w:cs="Times New Roman"/>
                <w:b/>
                <w:bCs/>
              </w:rPr>
              <w:lastRenderedPageBreak/>
              <w:t>Uwaga nie została uwzględniona</w:t>
            </w:r>
            <w:r w:rsidR="00B05AEA">
              <w:rPr>
                <w:rFonts w:ascii="Times New Roman" w:hAnsi="Times New Roman" w:cs="Times New Roman"/>
              </w:rPr>
              <w:t>.</w:t>
            </w:r>
          </w:p>
          <w:p w14:paraId="5C067BCE" w14:textId="77777777" w:rsidR="00B05AEA" w:rsidRDefault="00B05AEA" w:rsidP="00834F25">
            <w:pPr>
              <w:jc w:val="both"/>
              <w:rPr>
                <w:rFonts w:ascii="Times New Roman" w:hAnsi="Times New Roman" w:cs="Times New Roman"/>
              </w:rPr>
            </w:pPr>
          </w:p>
          <w:p w14:paraId="27D7D5A4" w14:textId="711FD97D" w:rsidR="004910A1" w:rsidRPr="0090777E" w:rsidRDefault="00B05AEA" w:rsidP="00834F25">
            <w:pPr>
              <w:jc w:val="both"/>
              <w:rPr>
                <w:rFonts w:ascii="Times New Roman" w:hAnsi="Times New Roman" w:cs="Times New Roman"/>
              </w:rPr>
            </w:pPr>
            <w:r>
              <w:rPr>
                <w:rFonts w:ascii="Times New Roman" w:hAnsi="Times New Roman" w:cs="Times New Roman"/>
              </w:rPr>
              <w:t xml:space="preserve">Formularze wniosków oraz ich </w:t>
            </w:r>
            <w:proofErr w:type="gramStart"/>
            <w:r>
              <w:rPr>
                <w:rFonts w:ascii="Times New Roman" w:hAnsi="Times New Roman" w:cs="Times New Roman"/>
              </w:rPr>
              <w:t xml:space="preserve">obsługa </w:t>
            </w:r>
            <w:r w:rsidR="007F650B" w:rsidRPr="007F650B">
              <w:rPr>
                <w:rFonts w:ascii="Times New Roman" w:hAnsi="Times New Roman" w:cs="Times New Roman"/>
              </w:rPr>
              <w:t xml:space="preserve"> w</w:t>
            </w:r>
            <w:proofErr w:type="gramEnd"/>
            <w:r w:rsidR="007F650B" w:rsidRPr="007F650B">
              <w:rPr>
                <w:rFonts w:ascii="Times New Roman" w:hAnsi="Times New Roman" w:cs="Times New Roman"/>
              </w:rPr>
              <w:t xml:space="preserve"> systemie MOS zostaną zaprojektowane w sposób gwarantujący intuicyjność i łatwość w ich wypełnieniu, dodatkowo będą opatrzone pomocą kontekstową</w:t>
            </w:r>
            <w:r>
              <w:rPr>
                <w:rFonts w:ascii="Times New Roman" w:hAnsi="Times New Roman" w:cs="Times New Roman"/>
              </w:rPr>
              <w:t xml:space="preserve">. Powinno to znacząco zmniejszyć ryzyko pomyłek, jakie mogą popełnić cudzoziemcy. </w:t>
            </w:r>
          </w:p>
        </w:tc>
      </w:tr>
      <w:tr w:rsidR="008F74E3" w:rsidRPr="00AC5BB1" w14:paraId="3AB6DAD8" w14:textId="77777777" w:rsidTr="00D71466">
        <w:tc>
          <w:tcPr>
            <w:tcW w:w="2095" w:type="dxa"/>
          </w:tcPr>
          <w:p w14:paraId="6B93ED64" w14:textId="1D466569" w:rsidR="004910A1" w:rsidRDefault="004910A1" w:rsidP="00834F25">
            <w:pPr>
              <w:jc w:val="both"/>
              <w:rPr>
                <w:rFonts w:ascii="Times New Roman" w:hAnsi="Times New Roman" w:cs="Times New Roman"/>
              </w:rPr>
            </w:pPr>
            <w:r>
              <w:rPr>
                <w:rFonts w:ascii="Times New Roman" w:hAnsi="Times New Roman" w:cs="Times New Roman"/>
              </w:rPr>
              <w:t>Wojewoda Dolnośląski</w:t>
            </w:r>
          </w:p>
        </w:tc>
        <w:tc>
          <w:tcPr>
            <w:tcW w:w="1646" w:type="dxa"/>
          </w:tcPr>
          <w:p w14:paraId="38CF2E41"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7F2E3FA9" w14:textId="1D5C6C3D"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w:t>
            </w:r>
            <w:r w:rsidR="008F74E3">
              <w:rPr>
                <w:rFonts w:ascii="Times New Roman" w:hAnsi="Times New Roman" w:cs="Times New Roman"/>
              </w:rPr>
              <w:t xml:space="preserve"> ustawy</w:t>
            </w:r>
            <w:r w:rsidRPr="0090777E">
              <w:rPr>
                <w:rFonts w:ascii="Times New Roman" w:hAnsi="Times New Roman" w:cs="Times New Roman"/>
              </w:rPr>
              <w:t xml:space="preserve"> o</w:t>
            </w:r>
            <w:r w:rsidR="00203220">
              <w:rPr>
                <w:rFonts w:ascii="Times New Roman" w:hAnsi="Times New Roman" w:cs="Times New Roman"/>
              </w:rPr>
              <w:t> </w:t>
            </w:r>
            <w:r w:rsidRPr="0090777E">
              <w:rPr>
                <w:rFonts w:ascii="Times New Roman" w:hAnsi="Times New Roman" w:cs="Times New Roman"/>
              </w:rPr>
              <w:t>cudzoziemcach)</w:t>
            </w:r>
          </w:p>
          <w:p w14:paraId="25070D4A" w14:textId="77777777" w:rsidR="004910A1" w:rsidRPr="0090777E" w:rsidRDefault="004910A1" w:rsidP="00834F25">
            <w:pPr>
              <w:jc w:val="both"/>
              <w:rPr>
                <w:rFonts w:ascii="Times New Roman" w:hAnsi="Times New Roman" w:cs="Times New Roman"/>
              </w:rPr>
            </w:pPr>
          </w:p>
        </w:tc>
        <w:tc>
          <w:tcPr>
            <w:tcW w:w="5494" w:type="dxa"/>
          </w:tcPr>
          <w:p w14:paraId="28167E10" w14:textId="1739E20F" w:rsidR="004910A1" w:rsidRDefault="004910A1" w:rsidP="00834F25">
            <w:pPr>
              <w:autoSpaceDE w:val="0"/>
              <w:autoSpaceDN w:val="0"/>
              <w:adjustRightInd w:val="0"/>
              <w:jc w:val="both"/>
              <w:rPr>
                <w:rFonts w:ascii="Times New Roman" w:hAnsi="Times New Roman"/>
              </w:rPr>
            </w:pPr>
            <w:r w:rsidRPr="00892027">
              <w:rPr>
                <w:rFonts w:ascii="Times New Roman" w:hAnsi="Times New Roman"/>
              </w:rPr>
              <w:t>Z uwagi na projektowane zmiany w ustawie o</w:t>
            </w:r>
            <w:r w:rsidR="00F327B5">
              <w:rPr>
                <w:rFonts w:ascii="Times New Roman" w:hAnsi="Times New Roman"/>
              </w:rPr>
              <w:t> </w:t>
            </w:r>
            <w:r w:rsidRPr="00892027">
              <w:rPr>
                <w:rFonts w:ascii="Times New Roman" w:hAnsi="Times New Roman"/>
              </w:rPr>
              <w:t>cudzoziemcach obejmujące m.in wprowadzenie, co do zasady, obowiązku składania wniosków o pobyt czasowy w formie elektronicznej, wątpliwości budzi kwestia sposobu (formy) składania przez cudzoziemca korekty do już złożonego wniosku np. w zakresie celu pobytu. Nie można wykluczyć sytuacji, w których cudzoziemiec po złożeniu wniosku w postaci elektronicznej z celem pobytu np. inne okoliczności (art. 187 pkt 8) będzie chciał zmienić cel pobytu na wykonywanie pracy. Czy w takim wypadku analogicznie będzie miał zastosowanie art. 106</w:t>
            </w:r>
            <w:proofErr w:type="gramStart"/>
            <w:r w:rsidRPr="00892027">
              <w:rPr>
                <w:rFonts w:ascii="Times New Roman" w:hAnsi="Times New Roman"/>
              </w:rPr>
              <w:t>c  projektu</w:t>
            </w:r>
            <w:proofErr w:type="gramEnd"/>
            <w:r w:rsidRPr="00892027">
              <w:rPr>
                <w:rFonts w:ascii="Times New Roman" w:hAnsi="Times New Roman"/>
              </w:rPr>
              <w:t xml:space="preserve"> ustawy włącznie z regulacjami dotyczącymi załącznika dołączanego do wniosku o udzielenie zezwolenia jednolitego? </w:t>
            </w:r>
            <w:proofErr w:type="gramStart"/>
            <w:r w:rsidRPr="00892027">
              <w:rPr>
                <w:rFonts w:ascii="Times New Roman" w:hAnsi="Times New Roman"/>
              </w:rPr>
              <w:t>Ponadto w jaki</w:t>
            </w:r>
            <w:proofErr w:type="gramEnd"/>
            <w:r w:rsidRPr="00892027">
              <w:rPr>
                <w:rFonts w:ascii="Times New Roman" w:hAnsi="Times New Roman"/>
              </w:rPr>
              <w:t xml:space="preserve"> sposób (formie) po złożeniu elektronicznego wniosku o udzielenie zezwolenia jednolitego, cudzoziemiec będzie mógł dokonać aktualizacji samego załącznika np. na skutek zmiany podmiotu powierzającego wykonywanie pracy. Przedkładanie tych dokumentów w formie papierowej może spowodować prosty sposób na omijanie komplikacji wynikających z konieczności przesyłana załącznika nr 1 w</w:t>
            </w:r>
            <w:r w:rsidR="00F327B5">
              <w:rPr>
                <w:rFonts w:ascii="Times New Roman" w:hAnsi="Times New Roman"/>
              </w:rPr>
              <w:t> </w:t>
            </w:r>
            <w:r w:rsidRPr="00892027">
              <w:rPr>
                <w:rFonts w:ascii="Times New Roman" w:hAnsi="Times New Roman"/>
              </w:rPr>
              <w:t>MOS-</w:t>
            </w:r>
            <w:proofErr w:type="spellStart"/>
            <w:r w:rsidRPr="00892027">
              <w:rPr>
                <w:rFonts w:ascii="Times New Roman" w:hAnsi="Times New Roman"/>
              </w:rPr>
              <w:t>ie</w:t>
            </w:r>
            <w:proofErr w:type="spellEnd"/>
            <w:r w:rsidRPr="00892027">
              <w:rPr>
                <w:rFonts w:ascii="Times New Roman" w:hAnsi="Times New Roman"/>
              </w:rPr>
              <w:t xml:space="preserve"> do pracodawcy. Cudzoziemcy mogą specjalnie składać wnioski np. na tzw. inne okoliczności a po 2 tygodniach dołączać papierową wersję załącznika nr 1 oraz zmieniać cel pobytu.</w:t>
            </w:r>
          </w:p>
          <w:p w14:paraId="1A95A262" w14:textId="7B4BDAD1" w:rsidR="00CB615C" w:rsidRPr="00892027" w:rsidRDefault="00CB615C" w:rsidP="00834F25">
            <w:pPr>
              <w:autoSpaceDE w:val="0"/>
              <w:autoSpaceDN w:val="0"/>
              <w:adjustRightInd w:val="0"/>
              <w:jc w:val="both"/>
              <w:rPr>
                <w:rFonts w:ascii="Times New Roman" w:hAnsi="Times New Roman" w:cs="Times New Roman"/>
              </w:rPr>
            </w:pPr>
          </w:p>
        </w:tc>
        <w:tc>
          <w:tcPr>
            <w:tcW w:w="4759" w:type="dxa"/>
          </w:tcPr>
          <w:p w14:paraId="1655F95B" w14:textId="77777777" w:rsidR="00CB615C" w:rsidRDefault="00CB615C" w:rsidP="00834F25">
            <w:pPr>
              <w:jc w:val="both"/>
              <w:rPr>
                <w:rFonts w:ascii="Times New Roman" w:hAnsi="Times New Roman" w:cs="Times New Roman"/>
              </w:rPr>
            </w:pPr>
            <w:r w:rsidRPr="00B016B9">
              <w:rPr>
                <w:rFonts w:ascii="Times New Roman" w:hAnsi="Times New Roman" w:cs="Times New Roman"/>
                <w:b/>
                <w:bCs/>
              </w:rPr>
              <w:t>Uwaga wyjaśniona</w:t>
            </w:r>
            <w:r>
              <w:rPr>
                <w:rFonts w:ascii="Times New Roman" w:hAnsi="Times New Roman" w:cs="Times New Roman"/>
              </w:rPr>
              <w:t xml:space="preserve">. </w:t>
            </w:r>
          </w:p>
          <w:p w14:paraId="711F5C7D" w14:textId="77777777" w:rsidR="00CB615C" w:rsidRDefault="00CB615C" w:rsidP="00834F25">
            <w:pPr>
              <w:jc w:val="both"/>
              <w:rPr>
                <w:rFonts w:ascii="Times New Roman" w:hAnsi="Times New Roman" w:cs="Times New Roman"/>
              </w:rPr>
            </w:pPr>
          </w:p>
          <w:p w14:paraId="79833C8D" w14:textId="40FB0950" w:rsidR="004910A1" w:rsidRPr="0090777E" w:rsidRDefault="00CB615C" w:rsidP="00CD4B7D">
            <w:pPr>
              <w:jc w:val="both"/>
              <w:rPr>
                <w:rFonts w:ascii="Times New Roman" w:hAnsi="Times New Roman" w:cs="Times New Roman"/>
              </w:rPr>
            </w:pPr>
            <w:r>
              <w:rPr>
                <w:rFonts w:ascii="Times New Roman" w:hAnsi="Times New Roman" w:cs="Times New Roman"/>
              </w:rPr>
              <w:t>Późniejsze (następcze) składanie dokumentów oraz pism, w tym modyfikacji żądań zawartych we wnioskach złożonych za pośrednictwem MOS, kierowanych do organu prowadzącego postępowanie będzie następowało poza MOS. N</w:t>
            </w:r>
            <w:r w:rsidRPr="00B016B9">
              <w:rPr>
                <w:rFonts w:ascii="Times New Roman" w:hAnsi="Times New Roman" w:cs="Times New Roman"/>
              </w:rPr>
              <w:t xml:space="preserve">a obecnym etapie rozwoju technicznego </w:t>
            </w:r>
            <w:proofErr w:type="gramStart"/>
            <w:r w:rsidRPr="00B016B9">
              <w:rPr>
                <w:rFonts w:ascii="Times New Roman" w:hAnsi="Times New Roman" w:cs="Times New Roman"/>
              </w:rPr>
              <w:t>MOS jako</w:t>
            </w:r>
            <w:proofErr w:type="gramEnd"/>
            <w:r w:rsidRPr="00B016B9">
              <w:rPr>
                <w:rFonts w:ascii="Times New Roman" w:hAnsi="Times New Roman" w:cs="Times New Roman"/>
              </w:rPr>
              <w:t xml:space="preserve"> narzędzia w systemie teleinformatycznym, prowadzonego przez Szefa Urzędu do Spraw Cudzoziemców, możliwe jest jedynie zapewnienie mu takich funkcjonalności, jakie przewidują projektowane przepisy. Natomiast w dalszej przyszłości narzędzie to będzie podlegało rozwojowi, który w zamyśle projektodawcy również znajdzie swoje odzwierciedlenie w</w:t>
            </w:r>
            <w:r w:rsidR="00CD4B7D">
              <w:rPr>
                <w:rFonts w:ascii="Times New Roman" w:hAnsi="Times New Roman" w:cs="Times New Roman"/>
              </w:rPr>
              <w:t> </w:t>
            </w:r>
            <w:r w:rsidRPr="00B016B9">
              <w:rPr>
                <w:rFonts w:ascii="Times New Roman" w:hAnsi="Times New Roman" w:cs="Times New Roman"/>
              </w:rPr>
              <w:t>projektowanych przepisach prawa.</w:t>
            </w:r>
          </w:p>
        </w:tc>
      </w:tr>
      <w:tr w:rsidR="008F74E3" w:rsidRPr="00AC5BB1" w14:paraId="76CC91A2" w14:textId="77777777" w:rsidTr="00D71466">
        <w:tc>
          <w:tcPr>
            <w:tcW w:w="2095" w:type="dxa"/>
          </w:tcPr>
          <w:p w14:paraId="6BCEDC37" w14:textId="22F71374" w:rsidR="004910A1" w:rsidRDefault="004910A1" w:rsidP="00834F25">
            <w:pPr>
              <w:jc w:val="both"/>
              <w:rPr>
                <w:rFonts w:ascii="Times New Roman" w:hAnsi="Times New Roman" w:cs="Times New Roman"/>
              </w:rPr>
            </w:pPr>
            <w:r>
              <w:rPr>
                <w:rFonts w:ascii="Times New Roman" w:hAnsi="Times New Roman" w:cs="Times New Roman"/>
              </w:rPr>
              <w:t>Wojewoda Małopolski</w:t>
            </w:r>
          </w:p>
        </w:tc>
        <w:tc>
          <w:tcPr>
            <w:tcW w:w="1646" w:type="dxa"/>
          </w:tcPr>
          <w:p w14:paraId="7BB20C33"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788AF02B" w14:textId="6DAB74F3" w:rsidR="004910A1" w:rsidRDefault="004910A1" w:rsidP="00834F25">
            <w:pPr>
              <w:jc w:val="both"/>
              <w:rPr>
                <w:rFonts w:ascii="Times New Roman" w:hAnsi="Times New Roman" w:cs="Times New Roman"/>
              </w:rPr>
            </w:pPr>
            <w:r w:rsidRPr="0090777E">
              <w:rPr>
                <w:rFonts w:ascii="Times New Roman" w:hAnsi="Times New Roman" w:cs="Times New Roman"/>
              </w:rPr>
              <w:lastRenderedPageBreak/>
              <w:t xml:space="preserve">(art. </w:t>
            </w:r>
            <w:r>
              <w:rPr>
                <w:rFonts w:ascii="Times New Roman" w:hAnsi="Times New Roman" w:cs="Times New Roman"/>
              </w:rPr>
              <w:t>106c</w:t>
            </w:r>
            <w:r w:rsidR="008F74E3">
              <w:rPr>
                <w:rFonts w:ascii="Times New Roman" w:hAnsi="Times New Roman" w:cs="Times New Roman"/>
              </w:rPr>
              <w:t xml:space="preserve"> ustawy</w:t>
            </w:r>
            <w:r w:rsidRPr="0090777E">
              <w:rPr>
                <w:rFonts w:ascii="Times New Roman" w:hAnsi="Times New Roman" w:cs="Times New Roman"/>
              </w:rPr>
              <w:t xml:space="preserve"> o</w:t>
            </w:r>
            <w:r w:rsidR="00F327B5">
              <w:rPr>
                <w:rFonts w:ascii="Times New Roman" w:hAnsi="Times New Roman" w:cs="Times New Roman"/>
              </w:rPr>
              <w:t> </w:t>
            </w:r>
            <w:r w:rsidRPr="0090777E">
              <w:rPr>
                <w:rFonts w:ascii="Times New Roman" w:hAnsi="Times New Roman" w:cs="Times New Roman"/>
              </w:rPr>
              <w:t>cudzoziemcach)</w:t>
            </w:r>
          </w:p>
          <w:p w14:paraId="052C9457" w14:textId="77777777" w:rsidR="004910A1" w:rsidRDefault="004910A1" w:rsidP="00834F25">
            <w:pPr>
              <w:jc w:val="both"/>
              <w:rPr>
                <w:rFonts w:ascii="Times New Roman" w:hAnsi="Times New Roman" w:cs="Times New Roman"/>
              </w:rPr>
            </w:pPr>
          </w:p>
          <w:p w14:paraId="1A4384AE" w14:textId="77777777" w:rsidR="004910A1" w:rsidRDefault="004910A1" w:rsidP="00834F25">
            <w:pPr>
              <w:jc w:val="both"/>
              <w:rPr>
                <w:rFonts w:ascii="Times New Roman" w:hAnsi="Times New Roman" w:cs="Times New Roman"/>
              </w:rPr>
            </w:pPr>
            <w:r>
              <w:rPr>
                <w:rFonts w:ascii="Times New Roman" w:hAnsi="Times New Roman" w:cs="Times New Roman"/>
              </w:rPr>
              <w:t>Art. 1 pkt 27 projektu</w:t>
            </w:r>
          </w:p>
          <w:p w14:paraId="2B45CE18" w14:textId="406CEE82"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Pr="0090777E">
              <w:rPr>
                <w:rFonts w:ascii="Times New Roman" w:hAnsi="Times New Roman" w:cs="Times New Roman"/>
              </w:rPr>
              <w:t xml:space="preserve"> ust</w:t>
            </w:r>
            <w:r w:rsidR="008F74E3">
              <w:rPr>
                <w:rFonts w:ascii="Times New Roman" w:hAnsi="Times New Roman" w:cs="Times New Roman"/>
              </w:rPr>
              <w:t>awy</w:t>
            </w:r>
            <w:r w:rsidRPr="0090777E">
              <w:rPr>
                <w:rFonts w:ascii="Times New Roman" w:hAnsi="Times New Roman" w:cs="Times New Roman"/>
              </w:rPr>
              <w:t xml:space="preserve"> o</w:t>
            </w:r>
            <w:r w:rsidR="00F327B5">
              <w:rPr>
                <w:rFonts w:ascii="Times New Roman" w:hAnsi="Times New Roman" w:cs="Times New Roman"/>
              </w:rPr>
              <w:t> </w:t>
            </w:r>
            <w:r w:rsidRPr="0090777E">
              <w:rPr>
                <w:rFonts w:ascii="Times New Roman" w:hAnsi="Times New Roman" w:cs="Times New Roman"/>
              </w:rPr>
              <w:t>cudzoziemcach)</w:t>
            </w:r>
          </w:p>
          <w:p w14:paraId="3000421E" w14:textId="77777777" w:rsidR="004910A1" w:rsidRDefault="004910A1" w:rsidP="00834F25">
            <w:pPr>
              <w:jc w:val="both"/>
              <w:rPr>
                <w:rFonts w:ascii="Times New Roman" w:hAnsi="Times New Roman" w:cs="Times New Roman"/>
              </w:rPr>
            </w:pPr>
          </w:p>
          <w:p w14:paraId="14F532BF" w14:textId="77777777" w:rsidR="004910A1" w:rsidRDefault="004910A1" w:rsidP="00834F25">
            <w:pPr>
              <w:jc w:val="both"/>
              <w:rPr>
                <w:rFonts w:ascii="Times New Roman" w:hAnsi="Times New Roman" w:cs="Times New Roman"/>
              </w:rPr>
            </w:pPr>
            <w:r>
              <w:rPr>
                <w:rFonts w:ascii="Times New Roman" w:hAnsi="Times New Roman" w:cs="Times New Roman"/>
              </w:rPr>
              <w:t>Art. 1 pkt 35 projektu</w:t>
            </w:r>
          </w:p>
          <w:p w14:paraId="1DA8858E" w14:textId="35B954BF"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008F74E3">
              <w:rPr>
                <w:rFonts w:ascii="Times New Roman" w:hAnsi="Times New Roman" w:cs="Times New Roman"/>
              </w:rPr>
              <w:t xml:space="preserve"> ustawy</w:t>
            </w:r>
            <w:r w:rsidRPr="0090777E">
              <w:rPr>
                <w:rFonts w:ascii="Times New Roman" w:hAnsi="Times New Roman" w:cs="Times New Roman"/>
              </w:rPr>
              <w:t xml:space="preserve"> o</w:t>
            </w:r>
            <w:r w:rsidR="00F327B5">
              <w:rPr>
                <w:rFonts w:ascii="Times New Roman" w:hAnsi="Times New Roman" w:cs="Times New Roman"/>
              </w:rPr>
              <w:t> </w:t>
            </w:r>
            <w:r w:rsidRPr="0090777E">
              <w:rPr>
                <w:rFonts w:ascii="Times New Roman" w:hAnsi="Times New Roman" w:cs="Times New Roman"/>
              </w:rPr>
              <w:t>cudzoziemcach)</w:t>
            </w:r>
          </w:p>
          <w:p w14:paraId="65186CF4" w14:textId="77777777" w:rsidR="004910A1" w:rsidRDefault="004910A1" w:rsidP="00834F25">
            <w:pPr>
              <w:jc w:val="both"/>
              <w:rPr>
                <w:rFonts w:ascii="Times New Roman" w:hAnsi="Times New Roman" w:cs="Times New Roman"/>
              </w:rPr>
            </w:pPr>
          </w:p>
          <w:p w14:paraId="79E3211D" w14:textId="77777777" w:rsidR="004910A1" w:rsidRPr="0090777E" w:rsidRDefault="004910A1" w:rsidP="00834F25">
            <w:pPr>
              <w:jc w:val="both"/>
              <w:rPr>
                <w:rFonts w:ascii="Times New Roman" w:hAnsi="Times New Roman" w:cs="Times New Roman"/>
              </w:rPr>
            </w:pPr>
          </w:p>
        </w:tc>
        <w:tc>
          <w:tcPr>
            <w:tcW w:w="5494" w:type="dxa"/>
          </w:tcPr>
          <w:p w14:paraId="197A4E8C" w14:textId="6899AC46" w:rsidR="004910A1" w:rsidRPr="00B36201" w:rsidRDefault="004910A1" w:rsidP="00F327B5">
            <w:pPr>
              <w:autoSpaceDE w:val="0"/>
              <w:autoSpaceDN w:val="0"/>
              <w:adjustRightInd w:val="0"/>
              <w:jc w:val="both"/>
              <w:rPr>
                <w:rFonts w:ascii="Times New Roman" w:hAnsi="Times New Roman" w:cs="Times New Roman"/>
              </w:rPr>
            </w:pPr>
            <w:r w:rsidRPr="00B36201">
              <w:rPr>
                <w:rFonts w:ascii="Times New Roman" w:hAnsi="Times New Roman" w:cs="Times New Roman"/>
              </w:rPr>
              <w:lastRenderedPageBreak/>
              <w:t>Faktyczny brak możliwości weryfikacji legalności pobytu cudzoziemca na</w:t>
            </w:r>
            <w:r>
              <w:rPr>
                <w:rFonts w:ascii="Times New Roman" w:hAnsi="Times New Roman" w:cs="Times New Roman"/>
              </w:rPr>
              <w:t xml:space="preserve"> </w:t>
            </w:r>
            <w:r w:rsidRPr="00B36201">
              <w:rPr>
                <w:rFonts w:ascii="Times New Roman" w:hAnsi="Times New Roman" w:cs="Times New Roman"/>
              </w:rPr>
              <w:t xml:space="preserve">terytorium RP oraz de facto zniesienie </w:t>
            </w:r>
            <w:r w:rsidRPr="00B36201">
              <w:rPr>
                <w:rFonts w:ascii="Times New Roman" w:hAnsi="Times New Roman" w:cs="Times New Roman"/>
              </w:rPr>
              <w:lastRenderedPageBreak/>
              <w:t>właściwości miejscowej – aktualnie</w:t>
            </w:r>
            <w:r>
              <w:rPr>
                <w:rFonts w:ascii="Times New Roman" w:hAnsi="Times New Roman" w:cs="Times New Roman"/>
              </w:rPr>
              <w:t xml:space="preserve"> </w:t>
            </w:r>
            <w:r w:rsidRPr="00B36201">
              <w:rPr>
                <w:rFonts w:ascii="Times New Roman" w:hAnsi="Times New Roman" w:cs="Times New Roman"/>
              </w:rPr>
              <w:t>wojewoda małopolski zmaga się z sytuacją prowadzenia postępowań</w:t>
            </w:r>
            <w:r>
              <w:rPr>
                <w:rFonts w:ascii="Times New Roman" w:hAnsi="Times New Roman" w:cs="Times New Roman"/>
              </w:rPr>
              <w:t xml:space="preserve"> </w:t>
            </w:r>
            <w:r w:rsidRPr="00B36201">
              <w:rPr>
                <w:rFonts w:ascii="Times New Roman" w:hAnsi="Times New Roman" w:cs="Times New Roman"/>
              </w:rPr>
              <w:t>administracyjnych dotyczących legalizacji pobytu wobec osób, które do Woj.</w:t>
            </w:r>
            <w:r>
              <w:rPr>
                <w:rFonts w:ascii="Times New Roman" w:hAnsi="Times New Roman" w:cs="Times New Roman"/>
              </w:rPr>
              <w:t xml:space="preserve"> </w:t>
            </w:r>
            <w:r w:rsidRPr="00B36201">
              <w:rPr>
                <w:rFonts w:ascii="Times New Roman" w:hAnsi="Times New Roman" w:cs="Times New Roman"/>
              </w:rPr>
              <w:t>Małopolskiego przyjechały tylko w</w:t>
            </w:r>
            <w:r w:rsidR="00F327B5">
              <w:rPr>
                <w:rFonts w:ascii="Times New Roman" w:hAnsi="Times New Roman" w:cs="Times New Roman"/>
              </w:rPr>
              <w:t> </w:t>
            </w:r>
            <w:r w:rsidRPr="00B36201">
              <w:rPr>
                <w:rFonts w:ascii="Times New Roman" w:hAnsi="Times New Roman" w:cs="Times New Roman"/>
              </w:rPr>
              <w:t>celu złożenia wniosku lub linii papilarnych</w:t>
            </w:r>
            <w:r>
              <w:rPr>
                <w:rFonts w:ascii="Times New Roman" w:hAnsi="Times New Roman" w:cs="Times New Roman"/>
              </w:rPr>
              <w:t xml:space="preserve"> </w:t>
            </w:r>
            <w:r w:rsidRPr="00B36201">
              <w:rPr>
                <w:rFonts w:ascii="Times New Roman" w:hAnsi="Times New Roman" w:cs="Times New Roman"/>
              </w:rPr>
              <w:t>podając we wniosku fikcyjny adres (tzw. turystyka wnioskowa). Nie posiadamy</w:t>
            </w:r>
            <w:r>
              <w:rPr>
                <w:rFonts w:ascii="Times New Roman" w:hAnsi="Times New Roman" w:cs="Times New Roman"/>
              </w:rPr>
              <w:t xml:space="preserve"> </w:t>
            </w:r>
            <w:r w:rsidRPr="00B36201">
              <w:rPr>
                <w:rFonts w:ascii="Times New Roman" w:hAnsi="Times New Roman" w:cs="Times New Roman"/>
              </w:rPr>
              <w:t>również dostatecznej wiedzy, czy blokowana będzie możliwość składania</w:t>
            </w:r>
            <w:r>
              <w:rPr>
                <w:rFonts w:ascii="Times New Roman" w:hAnsi="Times New Roman" w:cs="Times New Roman"/>
              </w:rPr>
              <w:t xml:space="preserve"> </w:t>
            </w:r>
            <w:r w:rsidRPr="00B36201">
              <w:rPr>
                <w:rFonts w:ascii="Times New Roman" w:hAnsi="Times New Roman" w:cs="Times New Roman"/>
              </w:rPr>
              <w:t>większej ilości wniosków przez cudzoziemców (do każdego z 16 wojewodów) z</w:t>
            </w:r>
            <w:r w:rsidR="00F327B5">
              <w:rPr>
                <w:rFonts w:ascii="Times New Roman" w:hAnsi="Times New Roman" w:cs="Times New Roman"/>
              </w:rPr>
              <w:t> </w:t>
            </w:r>
            <w:r w:rsidRPr="00B36201">
              <w:rPr>
                <w:rFonts w:ascii="Times New Roman" w:hAnsi="Times New Roman" w:cs="Times New Roman"/>
              </w:rPr>
              <w:t>założeniem, gdzie szybciej się uda otrzymać zezwolenie. Istnieje również spore</w:t>
            </w:r>
            <w:r>
              <w:rPr>
                <w:rFonts w:ascii="Times New Roman" w:hAnsi="Times New Roman" w:cs="Times New Roman"/>
              </w:rPr>
              <w:t xml:space="preserve"> </w:t>
            </w:r>
            <w:r w:rsidRPr="00B36201">
              <w:rPr>
                <w:rFonts w:ascii="Times New Roman" w:hAnsi="Times New Roman" w:cs="Times New Roman"/>
              </w:rPr>
              <w:t>ryzyko, iż nieuczciwi pełnomocnicy będą wykorzystywać nieznajomość</w:t>
            </w:r>
            <w:r>
              <w:rPr>
                <w:rFonts w:ascii="Times New Roman" w:hAnsi="Times New Roman" w:cs="Times New Roman"/>
              </w:rPr>
              <w:t xml:space="preserve"> </w:t>
            </w:r>
            <w:r w:rsidRPr="00B36201">
              <w:rPr>
                <w:rFonts w:ascii="Times New Roman" w:hAnsi="Times New Roman" w:cs="Times New Roman"/>
              </w:rPr>
              <w:t>przepisów prawa i</w:t>
            </w:r>
            <w:r w:rsidR="00F327B5">
              <w:rPr>
                <w:rFonts w:ascii="Times New Roman" w:hAnsi="Times New Roman" w:cs="Times New Roman"/>
              </w:rPr>
              <w:t> </w:t>
            </w:r>
            <w:r w:rsidRPr="00B36201">
              <w:rPr>
                <w:rFonts w:ascii="Times New Roman" w:hAnsi="Times New Roman" w:cs="Times New Roman"/>
              </w:rPr>
              <w:t>wykluczenie cyfrowe migrantów ekonomicznych (bardzo</w:t>
            </w:r>
            <w:r>
              <w:rPr>
                <w:rFonts w:ascii="Times New Roman" w:hAnsi="Times New Roman" w:cs="Times New Roman"/>
              </w:rPr>
              <w:t xml:space="preserve"> </w:t>
            </w:r>
            <w:r w:rsidRPr="00B36201">
              <w:rPr>
                <w:rFonts w:ascii="Times New Roman" w:hAnsi="Times New Roman" w:cs="Times New Roman"/>
              </w:rPr>
              <w:t>poważny problem). Ponadto mając na uwadze obecne problemy związane z</w:t>
            </w:r>
            <w:r>
              <w:rPr>
                <w:rFonts w:ascii="Times New Roman" w:hAnsi="Times New Roman" w:cs="Times New Roman"/>
              </w:rPr>
              <w:t xml:space="preserve"> </w:t>
            </w:r>
            <w:r w:rsidRPr="00B36201">
              <w:rPr>
                <w:rFonts w:ascii="Times New Roman" w:hAnsi="Times New Roman" w:cs="Times New Roman"/>
              </w:rPr>
              <w:t>przestępczą działalnością osób i</w:t>
            </w:r>
            <w:r w:rsidR="00F327B5">
              <w:rPr>
                <w:rFonts w:ascii="Times New Roman" w:hAnsi="Times New Roman" w:cs="Times New Roman"/>
              </w:rPr>
              <w:t> </w:t>
            </w:r>
            <w:r w:rsidRPr="00B36201">
              <w:rPr>
                <w:rFonts w:ascii="Times New Roman" w:hAnsi="Times New Roman" w:cs="Times New Roman"/>
              </w:rPr>
              <w:t>podmiotów zagrażających bezpieczeństwu</w:t>
            </w:r>
            <w:r>
              <w:rPr>
                <w:rFonts w:ascii="Times New Roman" w:hAnsi="Times New Roman" w:cs="Times New Roman"/>
              </w:rPr>
              <w:t xml:space="preserve"> </w:t>
            </w:r>
            <w:r w:rsidRPr="00B36201">
              <w:rPr>
                <w:rFonts w:ascii="Times New Roman" w:hAnsi="Times New Roman" w:cs="Times New Roman"/>
              </w:rPr>
              <w:t>migracyjnemu naszego kraju, przedwczesne wprowadzenie nowych narzędzi</w:t>
            </w:r>
            <w:r>
              <w:rPr>
                <w:rFonts w:ascii="Times New Roman" w:hAnsi="Times New Roman" w:cs="Times New Roman"/>
              </w:rPr>
              <w:t xml:space="preserve"> </w:t>
            </w:r>
            <w:r w:rsidRPr="00B36201">
              <w:rPr>
                <w:rFonts w:ascii="Times New Roman" w:hAnsi="Times New Roman" w:cs="Times New Roman"/>
              </w:rPr>
              <w:t>informatycznych, może zwiększyć skalę zagrożeń.</w:t>
            </w:r>
          </w:p>
        </w:tc>
        <w:tc>
          <w:tcPr>
            <w:tcW w:w="4759" w:type="dxa"/>
          </w:tcPr>
          <w:p w14:paraId="446BE662" w14:textId="77777777" w:rsidR="00CB615C" w:rsidRDefault="007F650B" w:rsidP="00834F25">
            <w:pPr>
              <w:jc w:val="both"/>
              <w:rPr>
                <w:rFonts w:ascii="Times New Roman" w:hAnsi="Times New Roman" w:cs="Times New Roman"/>
              </w:rPr>
            </w:pPr>
            <w:r w:rsidRPr="00CB615C">
              <w:rPr>
                <w:rFonts w:ascii="Times New Roman" w:hAnsi="Times New Roman" w:cs="Times New Roman"/>
                <w:b/>
                <w:bCs/>
              </w:rPr>
              <w:lastRenderedPageBreak/>
              <w:t>Uwaga nie została uwzględniona</w:t>
            </w:r>
            <w:r w:rsidRPr="007F650B">
              <w:rPr>
                <w:rFonts w:ascii="Times New Roman" w:hAnsi="Times New Roman" w:cs="Times New Roman"/>
              </w:rPr>
              <w:t xml:space="preserve">. </w:t>
            </w:r>
          </w:p>
          <w:p w14:paraId="0434072A" w14:textId="77777777" w:rsidR="00CB615C" w:rsidRDefault="00CB615C" w:rsidP="00834F25">
            <w:pPr>
              <w:jc w:val="both"/>
              <w:rPr>
                <w:rFonts w:ascii="Times New Roman" w:hAnsi="Times New Roman" w:cs="Times New Roman"/>
              </w:rPr>
            </w:pPr>
          </w:p>
          <w:p w14:paraId="042411D4" w14:textId="33D6F0F4" w:rsidR="004910A1" w:rsidRPr="0090777E" w:rsidRDefault="007F650B" w:rsidP="00834F25">
            <w:pPr>
              <w:jc w:val="both"/>
              <w:rPr>
                <w:rFonts w:ascii="Times New Roman" w:hAnsi="Times New Roman" w:cs="Times New Roman"/>
              </w:rPr>
            </w:pPr>
            <w:r w:rsidRPr="007F650B">
              <w:rPr>
                <w:rFonts w:ascii="Times New Roman" w:hAnsi="Times New Roman" w:cs="Times New Roman"/>
              </w:rPr>
              <w:lastRenderedPageBreak/>
              <w:t>System MOS nie będzie</w:t>
            </w:r>
            <w:r w:rsidR="00CB615C">
              <w:rPr>
                <w:rFonts w:ascii="Times New Roman" w:hAnsi="Times New Roman" w:cs="Times New Roman"/>
              </w:rPr>
              <w:t xml:space="preserve"> na etapie rozwoju, który został odzwierciedlony w konsultowanym projekcie ustawy, </w:t>
            </w:r>
            <w:r w:rsidRPr="007F650B">
              <w:rPr>
                <w:rFonts w:ascii="Times New Roman" w:hAnsi="Times New Roman" w:cs="Times New Roman"/>
              </w:rPr>
              <w:t xml:space="preserve">posiadał ograniczeń </w:t>
            </w:r>
            <w:r w:rsidR="00761B33">
              <w:rPr>
                <w:rFonts w:ascii="Times New Roman" w:hAnsi="Times New Roman" w:cs="Times New Roman"/>
              </w:rPr>
              <w:br/>
            </w:r>
            <w:r w:rsidRPr="007F650B">
              <w:rPr>
                <w:rFonts w:ascii="Times New Roman" w:hAnsi="Times New Roman" w:cs="Times New Roman"/>
              </w:rPr>
              <w:t>w możliwości składania kilku wniosków za pośrednictwem MOS</w:t>
            </w:r>
            <w:r w:rsidR="00CB615C">
              <w:rPr>
                <w:rFonts w:ascii="Times New Roman" w:hAnsi="Times New Roman" w:cs="Times New Roman"/>
              </w:rPr>
              <w:t xml:space="preserve">, jak również nie będzie </w:t>
            </w:r>
            <w:r w:rsidR="00761B33">
              <w:rPr>
                <w:rFonts w:ascii="Times New Roman" w:hAnsi="Times New Roman" w:cs="Times New Roman"/>
              </w:rPr>
              <w:br/>
            </w:r>
            <w:r w:rsidR="00CB615C">
              <w:rPr>
                <w:rFonts w:ascii="Times New Roman" w:hAnsi="Times New Roman" w:cs="Times New Roman"/>
              </w:rPr>
              <w:t xml:space="preserve">w sposób zautomatyzowany przypisywał właściwości miejscowej wojewody. </w:t>
            </w:r>
          </w:p>
        </w:tc>
      </w:tr>
      <w:tr w:rsidR="008F74E3" w:rsidRPr="00AC5BB1" w14:paraId="702B7819" w14:textId="77777777" w:rsidTr="00D71466">
        <w:tc>
          <w:tcPr>
            <w:tcW w:w="2095" w:type="dxa"/>
          </w:tcPr>
          <w:p w14:paraId="007378D8" w14:textId="6E151B0B" w:rsidR="004910A1" w:rsidRDefault="004910A1" w:rsidP="00834F25">
            <w:pPr>
              <w:jc w:val="both"/>
              <w:rPr>
                <w:rFonts w:ascii="Times New Roman" w:hAnsi="Times New Roman" w:cs="Times New Roman"/>
              </w:rPr>
            </w:pPr>
            <w:r>
              <w:rPr>
                <w:rFonts w:ascii="Times New Roman" w:hAnsi="Times New Roman" w:cs="Times New Roman"/>
              </w:rPr>
              <w:lastRenderedPageBreak/>
              <w:t>Wojewoda Wielkopolski</w:t>
            </w:r>
          </w:p>
        </w:tc>
        <w:tc>
          <w:tcPr>
            <w:tcW w:w="1646" w:type="dxa"/>
          </w:tcPr>
          <w:p w14:paraId="3ABB56EE" w14:textId="17F261B4"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68EFA380" w14:textId="400851A4" w:rsidR="004910A1" w:rsidRPr="0090777E" w:rsidRDefault="004910A1" w:rsidP="00F327B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 ust. 2</w:t>
            </w:r>
            <w:r w:rsidR="008F74E3">
              <w:rPr>
                <w:rFonts w:ascii="Times New Roman" w:hAnsi="Times New Roman" w:cs="Times New Roman"/>
              </w:rPr>
              <w:t xml:space="preserve"> ustawy </w:t>
            </w:r>
            <w:r w:rsidRPr="0090777E">
              <w:rPr>
                <w:rFonts w:ascii="Times New Roman" w:hAnsi="Times New Roman" w:cs="Times New Roman"/>
              </w:rPr>
              <w:t>o</w:t>
            </w:r>
            <w:r w:rsidR="00F327B5">
              <w:rPr>
                <w:rFonts w:ascii="Times New Roman" w:hAnsi="Times New Roman" w:cs="Times New Roman"/>
              </w:rPr>
              <w:t> </w:t>
            </w:r>
            <w:r w:rsidRPr="0090777E">
              <w:rPr>
                <w:rFonts w:ascii="Times New Roman" w:hAnsi="Times New Roman" w:cs="Times New Roman"/>
              </w:rPr>
              <w:t>cudzoziemcach)</w:t>
            </w:r>
          </w:p>
        </w:tc>
        <w:tc>
          <w:tcPr>
            <w:tcW w:w="5494" w:type="dxa"/>
          </w:tcPr>
          <w:p w14:paraId="15807EEB" w14:textId="33352A26" w:rsidR="004910A1" w:rsidRPr="00E8787D" w:rsidRDefault="004910A1" w:rsidP="00834F25">
            <w:pPr>
              <w:spacing w:after="120"/>
              <w:jc w:val="both"/>
              <w:rPr>
                <w:rFonts w:ascii="Times New Roman" w:eastAsia="Calibri" w:hAnsi="Times New Roman" w:cs="Times New Roman"/>
              </w:rPr>
            </w:pPr>
            <w:r w:rsidRPr="00E8787D">
              <w:rPr>
                <w:rFonts w:ascii="Times New Roman" w:eastAsia="Calibri" w:hAnsi="Times New Roman" w:cs="Times New Roman"/>
              </w:rPr>
              <w:t>Zgodnie z projektem „</w:t>
            </w:r>
            <w:r w:rsidRPr="00E8787D">
              <w:rPr>
                <w:rFonts w:ascii="Times New Roman" w:eastAsia="Calibri" w:hAnsi="Times New Roman" w:cs="Times New Roman"/>
                <w:b/>
                <w:bCs/>
              </w:rPr>
              <w:t>załączniki</w:t>
            </w:r>
            <w:r w:rsidRPr="00E8787D">
              <w:rPr>
                <w:rFonts w:ascii="Times New Roman" w:eastAsia="Calibri" w:hAnsi="Times New Roman" w:cs="Times New Roman"/>
              </w:rPr>
              <w:t xml:space="preserve"> do wniosku o udzielenie zezwolenia na pobyt czasowy, o których mowa w art. 106 ust. 2 i 4-7, składa się w postaci elektronicznej, za pośrednictwem MOS, przy użyciu formularzy określonych w przepisach wydanych na podstawie art. 107 ust. 1, udostępnionych w MOS”. Zgodnie z art. 106c ust. 4 „do składania wniosku o udzielenie zezwolenia na pobyt czasowy oraz </w:t>
            </w:r>
            <w:r w:rsidRPr="00E8787D">
              <w:rPr>
                <w:rFonts w:ascii="Times New Roman" w:eastAsia="Calibri" w:hAnsi="Times New Roman" w:cs="Times New Roman"/>
                <w:b/>
                <w:bCs/>
              </w:rPr>
              <w:t>załączników</w:t>
            </w:r>
            <w:r w:rsidRPr="00E8787D">
              <w:rPr>
                <w:rFonts w:ascii="Times New Roman" w:eastAsia="Calibri" w:hAnsi="Times New Roman" w:cs="Times New Roman"/>
              </w:rPr>
              <w:t>, o których mowa w art. 106 ust. 2 i 4–7, nie stosuje się art. 63 § 1 zdanie pierwsze i drugie Kodeksu postępowania administracyjnego.”</w:t>
            </w:r>
            <w:r>
              <w:rPr>
                <w:rFonts w:ascii="Times New Roman" w:eastAsia="Calibri" w:hAnsi="Times New Roman" w:cs="Times New Roman"/>
              </w:rPr>
              <w:t>.</w:t>
            </w:r>
          </w:p>
          <w:p w14:paraId="12ABE4C4" w14:textId="77777777" w:rsidR="004910A1" w:rsidRDefault="004910A1" w:rsidP="00834F25">
            <w:pPr>
              <w:autoSpaceDE w:val="0"/>
              <w:autoSpaceDN w:val="0"/>
              <w:adjustRightInd w:val="0"/>
              <w:jc w:val="both"/>
              <w:rPr>
                <w:rFonts w:ascii="Times New Roman" w:eastAsia="Calibri" w:hAnsi="Times New Roman" w:cs="Times New Roman"/>
              </w:rPr>
            </w:pPr>
            <w:r w:rsidRPr="00E8787D">
              <w:rPr>
                <w:rFonts w:ascii="Times New Roman" w:eastAsia="Calibri" w:hAnsi="Times New Roman" w:cs="Times New Roman"/>
              </w:rPr>
              <w:t xml:space="preserve">Brzmienie przepisów nasuwa wniosek, że kolejne załączniki składane w toku postępowania np. korekta, aktualizacja, nowy załącznik od innego pracodawcy, mają być składane w formie elektronicznej. Nie jest jednak jasne, czy intencją projektodawcy było dopuszczenie tylko takiej formy dokumentów uzupełnianych w toku postępowania. Jeżeli dokumenty na urzędowych formularzach </w:t>
            </w:r>
            <w:r w:rsidRPr="00E8787D">
              <w:rPr>
                <w:rFonts w:ascii="Times New Roman" w:eastAsia="Calibri" w:hAnsi="Times New Roman" w:cs="Times New Roman"/>
              </w:rPr>
              <w:lastRenderedPageBreak/>
              <w:t>załączników wpływające w toku postępowania będą mogły być nadal składane w postaci tradycyjnej, to z przepisów ustawy powinno to wynikać. W innym przypadku istnieje obawa, że pełnomocnicy/cudzoziemcy, aby uzupełnić nowy, zaktualizować załącznik do wniosku w trakcie rozpatrywania wniosku, za każdym razem będą wypełniać niepotrzebnie formularz wniosku o udzielenie zezwolenia na pobyt czasowy.</w:t>
            </w:r>
          </w:p>
          <w:p w14:paraId="4C6045B5" w14:textId="73294E40" w:rsidR="00CB615C" w:rsidRPr="00E8787D" w:rsidRDefault="00CB615C" w:rsidP="00834F25">
            <w:pPr>
              <w:autoSpaceDE w:val="0"/>
              <w:autoSpaceDN w:val="0"/>
              <w:adjustRightInd w:val="0"/>
              <w:jc w:val="both"/>
              <w:rPr>
                <w:rFonts w:ascii="Times New Roman" w:hAnsi="Times New Roman" w:cs="Times New Roman"/>
              </w:rPr>
            </w:pPr>
          </w:p>
        </w:tc>
        <w:tc>
          <w:tcPr>
            <w:tcW w:w="4759" w:type="dxa"/>
          </w:tcPr>
          <w:p w14:paraId="2C59E612" w14:textId="57E682E0" w:rsidR="00CB615C" w:rsidRPr="00CB615C" w:rsidRDefault="006544B1" w:rsidP="00834F25">
            <w:pPr>
              <w:jc w:val="both"/>
              <w:rPr>
                <w:rFonts w:ascii="Times New Roman" w:hAnsi="Times New Roman" w:cs="Times New Roman"/>
                <w:b/>
                <w:bCs/>
              </w:rPr>
            </w:pPr>
            <w:r w:rsidRPr="00CB615C">
              <w:rPr>
                <w:rFonts w:ascii="Times New Roman" w:hAnsi="Times New Roman" w:cs="Times New Roman"/>
                <w:b/>
                <w:bCs/>
              </w:rPr>
              <w:lastRenderedPageBreak/>
              <w:t>Uwaga została uwzględniona</w:t>
            </w:r>
            <w:r w:rsidR="00761B33">
              <w:rPr>
                <w:rFonts w:ascii="Times New Roman" w:hAnsi="Times New Roman" w:cs="Times New Roman"/>
                <w:b/>
                <w:bCs/>
              </w:rPr>
              <w:t>.</w:t>
            </w:r>
            <w:r w:rsidRPr="00CB615C">
              <w:rPr>
                <w:rFonts w:ascii="Times New Roman" w:hAnsi="Times New Roman" w:cs="Times New Roman"/>
                <w:b/>
                <w:bCs/>
              </w:rPr>
              <w:t xml:space="preserve"> </w:t>
            </w:r>
          </w:p>
          <w:p w14:paraId="0A48C8C6" w14:textId="77777777" w:rsidR="00CB615C" w:rsidRDefault="00CB615C" w:rsidP="00834F25">
            <w:pPr>
              <w:jc w:val="both"/>
              <w:rPr>
                <w:rFonts w:ascii="Times New Roman" w:hAnsi="Times New Roman" w:cs="Times New Roman"/>
              </w:rPr>
            </w:pPr>
          </w:p>
          <w:p w14:paraId="245F1EC0" w14:textId="0BDDAF9F" w:rsidR="004910A1" w:rsidRPr="0090777E" w:rsidRDefault="00CB615C" w:rsidP="00CD4B7D">
            <w:pPr>
              <w:jc w:val="both"/>
              <w:rPr>
                <w:rFonts w:ascii="Times New Roman" w:hAnsi="Times New Roman" w:cs="Times New Roman"/>
              </w:rPr>
            </w:pPr>
            <w:r>
              <w:rPr>
                <w:rFonts w:ascii="Times New Roman" w:hAnsi="Times New Roman" w:cs="Times New Roman"/>
              </w:rPr>
              <w:t>Projektowany p</w:t>
            </w:r>
            <w:r w:rsidR="006544B1">
              <w:rPr>
                <w:rFonts w:ascii="Times New Roman" w:hAnsi="Times New Roman" w:cs="Times New Roman"/>
              </w:rPr>
              <w:t>rzepis</w:t>
            </w:r>
            <w:r>
              <w:rPr>
                <w:rFonts w:ascii="Times New Roman" w:hAnsi="Times New Roman" w:cs="Times New Roman"/>
              </w:rPr>
              <w:t xml:space="preserve"> art. 106c ust. 4 ustawy o</w:t>
            </w:r>
            <w:r w:rsidR="00CD4B7D">
              <w:rPr>
                <w:rFonts w:ascii="Times New Roman" w:hAnsi="Times New Roman" w:cs="Times New Roman"/>
              </w:rPr>
              <w:t> </w:t>
            </w:r>
            <w:r>
              <w:rPr>
                <w:rFonts w:ascii="Times New Roman" w:hAnsi="Times New Roman" w:cs="Times New Roman"/>
              </w:rPr>
              <w:t>cudzoziemcach</w:t>
            </w:r>
            <w:r w:rsidR="006544B1">
              <w:rPr>
                <w:rFonts w:ascii="Times New Roman" w:hAnsi="Times New Roman" w:cs="Times New Roman"/>
              </w:rPr>
              <w:t xml:space="preserve"> zostanie doprecyzowany. Kolejne załączniki oraz korekty wniosku będą dokonywane </w:t>
            </w:r>
            <w:r>
              <w:rPr>
                <w:rFonts w:ascii="Times New Roman" w:hAnsi="Times New Roman" w:cs="Times New Roman"/>
              </w:rPr>
              <w:t xml:space="preserve">poza MOS. </w:t>
            </w:r>
          </w:p>
        </w:tc>
      </w:tr>
      <w:tr w:rsidR="008F74E3" w:rsidRPr="00AC5BB1" w14:paraId="389BFC7B" w14:textId="77777777" w:rsidTr="00D71466">
        <w:tc>
          <w:tcPr>
            <w:tcW w:w="2095" w:type="dxa"/>
          </w:tcPr>
          <w:p w14:paraId="4C4BFFAB" w14:textId="0694CE0C" w:rsidR="004910A1" w:rsidRDefault="004910A1"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15B148F3"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4D485AA8" w14:textId="7072E02F"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106d ust. 1 </w:t>
            </w:r>
            <w:r w:rsidR="008F74E3">
              <w:rPr>
                <w:rFonts w:ascii="Times New Roman" w:hAnsi="Times New Roman" w:cs="Times New Roman"/>
              </w:rPr>
              <w:t xml:space="preserve">ustawy </w:t>
            </w:r>
            <w:r w:rsidRPr="0090777E">
              <w:rPr>
                <w:rFonts w:ascii="Times New Roman" w:hAnsi="Times New Roman" w:cs="Times New Roman"/>
              </w:rPr>
              <w:t>o</w:t>
            </w:r>
            <w:r w:rsidR="00F327B5">
              <w:rPr>
                <w:rFonts w:ascii="Times New Roman" w:hAnsi="Times New Roman" w:cs="Times New Roman"/>
              </w:rPr>
              <w:t> </w:t>
            </w:r>
            <w:r w:rsidRPr="0090777E">
              <w:rPr>
                <w:rFonts w:ascii="Times New Roman" w:hAnsi="Times New Roman" w:cs="Times New Roman"/>
              </w:rPr>
              <w:t>cudzoziemcach)</w:t>
            </w:r>
          </w:p>
          <w:p w14:paraId="6BCACAB3" w14:textId="77777777" w:rsidR="004910A1" w:rsidRDefault="004910A1" w:rsidP="00834F25">
            <w:pPr>
              <w:jc w:val="both"/>
              <w:rPr>
                <w:rFonts w:ascii="Times New Roman" w:hAnsi="Times New Roman" w:cs="Times New Roman"/>
              </w:rPr>
            </w:pPr>
          </w:p>
          <w:p w14:paraId="5DCF35E7"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7153C8F0" w14:textId="637B70A0"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203d ust. 1 </w:t>
            </w:r>
            <w:r w:rsidR="008F74E3">
              <w:rPr>
                <w:rFonts w:ascii="Times New Roman" w:hAnsi="Times New Roman" w:cs="Times New Roman"/>
              </w:rPr>
              <w:t xml:space="preserve">ustawy </w:t>
            </w:r>
            <w:r w:rsidRPr="0090777E">
              <w:rPr>
                <w:rFonts w:ascii="Times New Roman" w:hAnsi="Times New Roman" w:cs="Times New Roman"/>
              </w:rPr>
              <w:t>o</w:t>
            </w:r>
            <w:r w:rsidR="00F327B5">
              <w:rPr>
                <w:rFonts w:ascii="Times New Roman" w:hAnsi="Times New Roman" w:cs="Times New Roman"/>
              </w:rPr>
              <w:t> </w:t>
            </w:r>
            <w:r w:rsidRPr="0090777E">
              <w:rPr>
                <w:rFonts w:ascii="Times New Roman" w:hAnsi="Times New Roman" w:cs="Times New Roman"/>
              </w:rPr>
              <w:t>cudzoziemcach)</w:t>
            </w:r>
          </w:p>
          <w:p w14:paraId="3650A037" w14:textId="77777777" w:rsidR="004910A1" w:rsidRDefault="004910A1" w:rsidP="00834F25">
            <w:pPr>
              <w:jc w:val="both"/>
              <w:rPr>
                <w:rFonts w:ascii="Times New Roman" w:hAnsi="Times New Roman" w:cs="Times New Roman"/>
              </w:rPr>
            </w:pPr>
          </w:p>
          <w:p w14:paraId="4E1F2FBA"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1D76D2EE" w14:textId="269DE1E2"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219d ust. 1 </w:t>
            </w:r>
            <w:r w:rsidR="008F74E3">
              <w:rPr>
                <w:rFonts w:ascii="Times New Roman" w:hAnsi="Times New Roman" w:cs="Times New Roman"/>
              </w:rPr>
              <w:t xml:space="preserve">ustawy </w:t>
            </w:r>
            <w:r w:rsidRPr="0090777E">
              <w:rPr>
                <w:rFonts w:ascii="Times New Roman" w:hAnsi="Times New Roman" w:cs="Times New Roman"/>
              </w:rPr>
              <w:t>o</w:t>
            </w:r>
            <w:r w:rsidR="00F327B5">
              <w:rPr>
                <w:rFonts w:ascii="Times New Roman" w:hAnsi="Times New Roman" w:cs="Times New Roman"/>
              </w:rPr>
              <w:t> </w:t>
            </w:r>
            <w:r w:rsidRPr="0090777E">
              <w:rPr>
                <w:rFonts w:ascii="Times New Roman" w:hAnsi="Times New Roman" w:cs="Times New Roman"/>
              </w:rPr>
              <w:t>cudzoziemcach)</w:t>
            </w:r>
          </w:p>
          <w:p w14:paraId="1A9C1CF6" w14:textId="77777777" w:rsidR="004910A1" w:rsidRPr="0090777E" w:rsidRDefault="004910A1" w:rsidP="00834F25">
            <w:pPr>
              <w:jc w:val="both"/>
              <w:rPr>
                <w:rFonts w:ascii="Times New Roman" w:hAnsi="Times New Roman" w:cs="Times New Roman"/>
              </w:rPr>
            </w:pPr>
          </w:p>
        </w:tc>
        <w:tc>
          <w:tcPr>
            <w:tcW w:w="5494" w:type="dxa"/>
          </w:tcPr>
          <w:p w14:paraId="720FDB09" w14:textId="25B0E046" w:rsidR="004910A1" w:rsidRPr="001F06EB" w:rsidRDefault="004910A1" w:rsidP="00F327B5">
            <w:pPr>
              <w:autoSpaceDE w:val="0"/>
              <w:autoSpaceDN w:val="0"/>
              <w:adjustRightInd w:val="0"/>
              <w:jc w:val="both"/>
              <w:rPr>
                <w:rFonts w:ascii="Times New Roman" w:hAnsi="Times New Roman" w:cs="Times New Roman"/>
                <w:color w:val="000000"/>
              </w:rPr>
            </w:pPr>
            <w:r w:rsidRPr="00B1117F">
              <w:rPr>
                <w:rFonts w:ascii="Times New Roman" w:hAnsi="Times New Roman" w:cs="Times New Roman"/>
                <w:lang w:eastAsia="pl-PL"/>
              </w:rPr>
              <w:t>Wśród dokumentów załączanych do wniosku w przypadku wniosków składanych przez MOS 2 proponuje się zastosować to samo rozwiązanie, co w przypadku wniosków o wydanie kart pobytu CUKR (wskazane w</w:t>
            </w:r>
            <w:r w:rsidR="00F327B5">
              <w:rPr>
                <w:rFonts w:ascii="Times New Roman" w:hAnsi="Times New Roman" w:cs="Times New Roman"/>
                <w:lang w:eastAsia="pl-PL"/>
              </w:rPr>
              <w:t> </w:t>
            </w:r>
            <w:r w:rsidRPr="00B1117F">
              <w:rPr>
                <w:rFonts w:ascii="Times New Roman" w:hAnsi="Times New Roman" w:cs="Times New Roman"/>
                <w:lang w:eastAsia="pl-PL"/>
              </w:rPr>
              <w:t>ustawie tzw. „pomocowej”), tzn. proponuje się wprowadzić obowiązek załączenia do wniosku potwierdzenia uiszczenia opłaty skarbowej za wydanie zezwolenia oraz wskazać, że niezałączenie potwierdzenia uiszczenia opłaty skarbowej będzie skutkowało zaniechaniem czynności uzależnionej od opłaty bądź należy wyłączyć stosowanie art. 261 k.p.a. Złożenie wniosków bez załączonego potwierdzenia uiszczenia opłaty skarbowej będzie skutkowało koniecznością, przed wszczęciem postępowania, wystawienia wezwania przez organy administracji do złożenia takiego potwierdzenia do akt sprawy pod rygorem art. 261 k.p.a. Powyższe uniemożliwi wydanie zaświadczenia potwierdzającego złożenie wniosku oraz legalny pobyt w Polsce, a co za tym idzie zaczytanie wniosku do SI Pobyt. Brak wprowadzenia powyższych uregulowań nie wpłynie na zakładane przyspieszenie procedowania wniosków, a może spowodować problemy podobne do dzisiejszych związanych z wnioskami obarczonymi brakiem osobistego stawiennictwa, tj. kolejne spiętrzenia spraw;</w:t>
            </w:r>
          </w:p>
        </w:tc>
        <w:tc>
          <w:tcPr>
            <w:tcW w:w="4759" w:type="dxa"/>
          </w:tcPr>
          <w:p w14:paraId="3491104F" w14:textId="77777777" w:rsidR="00B33F6C" w:rsidRDefault="00B33F6C" w:rsidP="00834F25">
            <w:pPr>
              <w:jc w:val="both"/>
              <w:rPr>
                <w:rFonts w:ascii="Times New Roman" w:hAnsi="Times New Roman" w:cs="Times New Roman"/>
              </w:rPr>
            </w:pPr>
            <w:r w:rsidRPr="00CB615C">
              <w:rPr>
                <w:rFonts w:ascii="Times New Roman" w:hAnsi="Times New Roman" w:cs="Times New Roman"/>
                <w:b/>
                <w:bCs/>
              </w:rPr>
              <w:t>Uwaga nie została uwzględniona</w:t>
            </w:r>
            <w:r>
              <w:rPr>
                <w:rFonts w:ascii="Times New Roman" w:hAnsi="Times New Roman" w:cs="Times New Roman"/>
              </w:rPr>
              <w:t xml:space="preserve">. </w:t>
            </w:r>
          </w:p>
          <w:p w14:paraId="7FCEA98F" w14:textId="77777777" w:rsidR="00CB615C" w:rsidRDefault="00CB615C" w:rsidP="00834F25">
            <w:pPr>
              <w:jc w:val="both"/>
              <w:rPr>
                <w:rFonts w:ascii="Times New Roman" w:hAnsi="Times New Roman" w:cs="Times New Roman"/>
              </w:rPr>
            </w:pPr>
          </w:p>
          <w:p w14:paraId="6BB06E30" w14:textId="6F0D82BD" w:rsidR="00B33F6C" w:rsidRDefault="00B33F6C" w:rsidP="00834F25">
            <w:pPr>
              <w:jc w:val="both"/>
              <w:rPr>
                <w:rFonts w:ascii="Times New Roman" w:hAnsi="Times New Roman" w:cs="Times New Roman"/>
              </w:rPr>
            </w:pPr>
            <w:r>
              <w:rPr>
                <w:rFonts w:ascii="Times New Roman" w:hAnsi="Times New Roman" w:cs="Times New Roman"/>
              </w:rPr>
              <w:t xml:space="preserve">Zgodnie z </w:t>
            </w:r>
            <w:proofErr w:type="gramStart"/>
            <w:r>
              <w:rPr>
                <w:rFonts w:ascii="Times New Roman" w:hAnsi="Times New Roman" w:cs="Times New Roman"/>
              </w:rPr>
              <w:t>a</w:t>
            </w:r>
            <w:r w:rsidRPr="00B33F6C">
              <w:rPr>
                <w:rFonts w:ascii="Times New Roman" w:hAnsi="Times New Roman" w:cs="Times New Roman"/>
              </w:rPr>
              <w:t>rt.  261</w:t>
            </w:r>
            <w:r>
              <w:rPr>
                <w:rFonts w:ascii="Times New Roman" w:hAnsi="Times New Roman" w:cs="Times New Roman"/>
              </w:rPr>
              <w:t xml:space="preserve"> </w:t>
            </w:r>
            <w:r w:rsidRPr="00B33F6C">
              <w:rPr>
                <w:rFonts w:ascii="Times New Roman" w:hAnsi="Times New Roman" w:cs="Times New Roman"/>
              </w:rPr>
              <w:t>§  1</w:t>
            </w:r>
            <w:r w:rsidR="00CD4B7D">
              <w:rPr>
                <w:rFonts w:ascii="Times New Roman" w:hAnsi="Times New Roman" w:cs="Times New Roman"/>
              </w:rPr>
              <w:t>–</w:t>
            </w:r>
            <w:r>
              <w:rPr>
                <w:rFonts w:ascii="Times New Roman" w:hAnsi="Times New Roman" w:cs="Times New Roman"/>
              </w:rPr>
              <w:t>3 Kodeksu</w:t>
            </w:r>
            <w:proofErr w:type="gramEnd"/>
            <w:r>
              <w:rPr>
                <w:rFonts w:ascii="Times New Roman" w:hAnsi="Times New Roman" w:cs="Times New Roman"/>
              </w:rPr>
              <w:t xml:space="preserve"> postępowania administracyjnego j</w:t>
            </w:r>
            <w:r w:rsidRPr="00B33F6C">
              <w:rPr>
                <w:rFonts w:ascii="Times New Roman" w:hAnsi="Times New Roman" w:cs="Times New Roman"/>
              </w:rPr>
              <w:t>eżeli strona nie wpłaciła należności tytułem opłat i kosztów postępowania, które zgodnie z przepisami powinny być uiszczone z góry, organ administracji publicznej prowadzący postępowanie wyznaczy jej termin do wniesienia tych należności. Termin ten nie może być krótszy niż siedem dni, a dłuższy niż czternaście dni.</w:t>
            </w:r>
            <w:r w:rsidR="00B17628">
              <w:rPr>
                <w:rFonts w:ascii="Times New Roman" w:hAnsi="Times New Roman" w:cs="Times New Roman"/>
              </w:rPr>
              <w:t xml:space="preserve"> </w:t>
            </w:r>
            <w:r w:rsidRPr="00B33F6C">
              <w:rPr>
                <w:rFonts w:ascii="Times New Roman" w:hAnsi="Times New Roman" w:cs="Times New Roman"/>
              </w:rPr>
              <w:t>Jeżeli w wyznaczonym terminie należności nie zostaną uiszczone, podanie podlega zwrotowi lub czynność uzależniona od opłaty zostanie zaniechana.</w:t>
            </w:r>
            <w:r w:rsidR="00B17628">
              <w:rPr>
                <w:rFonts w:ascii="Times New Roman" w:hAnsi="Times New Roman" w:cs="Times New Roman"/>
              </w:rPr>
              <w:t xml:space="preserve"> </w:t>
            </w:r>
            <w:r w:rsidRPr="00B33F6C">
              <w:rPr>
                <w:rFonts w:ascii="Times New Roman" w:hAnsi="Times New Roman" w:cs="Times New Roman"/>
              </w:rPr>
              <w:t>Na postanowienie w sprawie zwrotu podania służy zażalenie.</w:t>
            </w:r>
          </w:p>
          <w:p w14:paraId="132214B7" w14:textId="3EE6F739" w:rsidR="00B17628" w:rsidRDefault="00CB615C" w:rsidP="00834F25">
            <w:pPr>
              <w:jc w:val="both"/>
              <w:rPr>
                <w:rFonts w:ascii="Times New Roman" w:hAnsi="Times New Roman" w:cs="Times New Roman"/>
              </w:rPr>
            </w:pPr>
            <w:r>
              <w:rPr>
                <w:rFonts w:ascii="Times New Roman" w:hAnsi="Times New Roman" w:cs="Times New Roman"/>
              </w:rPr>
              <w:t xml:space="preserve">Zgodnie z </w:t>
            </w:r>
            <w:r w:rsidR="00E26D32">
              <w:rPr>
                <w:rFonts w:ascii="Times New Roman" w:hAnsi="Times New Roman" w:cs="Times New Roman"/>
              </w:rPr>
              <w:t xml:space="preserve">załącznikiem do </w:t>
            </w:r>
            <w:r>
              <w:rPr>
                <w:rFonts w:ascii="Times New Roman" w:hAnsi="Times New Roman" w:cs="Times New Roman"/>
              </w:rPr>
              <w:t>ustaw</w:t>
            </w:r>
            <w:r w:rsidR="00E26D32">
              <w:rPr>
                <w:rFonts w:ascii="Times New Roman" w:hAnsi="Times New Roman" w:cs="Times New Roman"/>
              </w:rPr>
              <w:t>y</w:t>
            </w:r>
            <w:r>
              <w:rPr>
                <w:rFonts w:ascii="Times New Roman" w:hAnsi="Times New Roman" w:cs="Times New Roman"/>
              </w:rPr>
              <w:t xml:space="preserve"> z dnia 16</w:t>
            </w:r>
            <w:r w:rsidR="00CD4B7D">
              <w:rPr>
                <w:rFonts w:ascii="Times New Roman" w:hAnsi="Times New Roman" w:cs="Times New Roman"/>
              </w:rPr>
              <w:t> </w:t>
            </w:r>
            <w:r>
              <w:rPr>
                <w:rFonts w:ascii="Times New Roman" w:hAnsi="Times New Roman" w:cs="Times New Roman"/>
              </w:rPr>
              <w:t xml:space="preserve">listopada 2006 r. o opłacie skarbowej (Dz. U. </w:t>
            </w:r>
            <w:proofErr w:type="gramStart"/>
            <w:r>
              <w:rPr>
                <w:rFonts w:ascii="Times New Roman" w:hAnsi="Times New Roman" w:cs="Times New Roman"/>
              </w:rPr>
              <w:t>z</w:t>
            </w:r>
            <w:proofErr w:type="gramEnd"/>
            <w:r w:rsidR="00CD4B7D">
              <w:rPr>
                <w:rFonts w:ascii="Times New Roman" w:hAnsi="Times New Roman" w:cs="Times New Roman"/>
              </w:rPr>
              <w:t> </w:t>
            </w:r>
            <w:r>
              <w:rPr>
                <w:rFonts w:ascii="Times New Roman" w:hAnsi="Times New Roman" w:cs="Times New Roman"/>
              </w:rPr>
              <w:t>2023 r. poz. 2111</w:t>
            </w:r>
            <w:r w:rsidR="00CD4B7D">
              <w:rPr>
                <w:rFonts w:ascii="Times New Roman" w:hAnsi="Times New Roman" w:cs="Times New Roman"/>
              </w:rPr>
              <w:t>,</w:t>
            </w:r>
            <w:r>
              <w:rPr>
                <w:rFonts w:ascii="Times New Roman" w:hAnsi="Times New Roman" w:cs="Times New Roman"/>
              </w:rPr>
              <w:t xml:space="preserve"> z </w:t>
            </w:r>
            <w:proofErr w:type="spellStart"/>
            <w:r>
              <w:rPr>
                <w:rFonts w:ascii="Times New Roman" w:hAnsi="Times New Roman" w:cs="Times New Roman"/>
              </w:rPr>
              <w:t>późn</w:t>
            </w:r>
            <w:proofErr w:type="spellEnd"/>
            <w:r>
              <w:rPr>
                <w:rFonts w:ascii="Times New Roman" w:hAnsi="Times New Roman" w:cs="Times New Roman"/>
              </w:rPr>
              <w:t xml:space="preserve">. </w:t>
            </w:r>
            <w:proofErr w:type="gramStart"/>
            <w:r>
              <w:rPr>
                <w:rFonts w:ascii="Times New Roman" w:hAnsi="Times New Roman" w:cs="Times New Roman"/>
              </w:rPr>
              <w:t>zm</w:t>
            </w:r>
            <w:proofErr w:type="gramEnd"/>
            <w:r>
              <w:rPr>
                <w:rFonts w:ascii="Times New Roman" w:hAnsi="Times New Roman" w:cs="Times New Roman"/>
              </w:rPr>
              <w:t>.)</w:t>
            </w:r>
            <w:r w:rsidR="00E26D32">
              <w:rPr>
                <w:rFonts w:ascii="Times New Roman" w:hAnsi="Times New Roman" w:cs="Times New Roman"/>
              </w:rPr>
              <w:t xml:space="preserve"> udzielenie zezwoleń pobytowych, o które z wykorzystaniem MOS będzie wedle projektowanych przepisów wnioskować cudzoziemiec, podlega opłacie skarbowej. Zgodnie z art. 6 ust. 1 pkt 3 tej ustawy obowiązek zapłaty opłaty skarbowej powstaje z</w:t>
            </w:r>
            <w:r w:rsidR="00CD4B7D">
              <w:rPr>
                <w:rFonts w:ascii="Times New Roman" w:hAnsi="Times New Roman" w:cs="Times New Roman"/>
              </w:rPr>
              <w:t> </w:t>
            </w:r>
            <w:r w:rsidR="00E26D32">
              <w:rPr>
                <w:rFonts w:ascii="Times New Roman" w:hAnsi="Times New Roman" w:cs="Times New Roman"/>
              </w:rPr>
              <w:t xml:space="preserve">chwilą złożenia stosownego wniosku. </w:t>
            </w:r>
            <w:r w:rsidR="00B33F6C">
              <w:rPr>
                <w:rFonts w:ascii="Times New Roman" w:hAnsi="Times New Roman" w:cs="Times New Roman"/>
              </w:rPr>
              <w:t>Sposób wnoszenia opłaty skarbowej został uregulowany w</w:t>
            </w:r>
            <w:r w:rsidR="00CD4B7D">
              <w:t> </w:t>
            </w:r>
            <w:r w:rsidR="00B33F6C">
              <w:t>r</w:t>
            </w:r>
            <w:r w:rsidR="00B33F6C" w:rsidRPr="00B33F6C">
              <w:rPr>
                <w:rFonts w:ascii="Times New Roman" w:hAnsi="Times New Roman" w:cs="Times New Roman"/>
              </w:rPr>
              <w:t>ozporządzeni</w:t>
            </w:r>
            <w:r w:rsidR="00B33F6C">
              <w:rPr>
                <w:rFonts w:ascii="Times New Roman" w:hAnsi="Times New Roman" w:cs="Times New Roman"/>
              </w:rPr>
              <w:t xml:space="preserve">u </w:t>
            </w:r>
            <w:r w:rsidR="00B33F6C" w:rsidRPr="00B33F6C">
              <w:rPr>
                <w:rFonts w:ascii="Times New Roman" w:hAnsi="Times New Roman" w:cs="Times New Roman"/>
              </w:rPr>
              <w:t xml:space="preserve">Ministra Finansów z dnia </w:t>
            </w:r>
            <w:r w:rsidR="00B33F6C" w:rsidRPr="00B33F6C">
              <w:rPr>
                <w:rFonts w:ascii="Times New Roman" w:hAnsi="Times New Roman" w:cs="Times New Roman"/>
              </w:rPr>
              <w:lastRenderedPageBreak/>
              <w:t>28</w:t>
            </w:r>
            <w:r w:rsidR="00CD4B7D">
              <w:rPr>
                <w:rFonts w:ascii="Times New Roman" w:hAnsi="Times New Roman" w:cs="Times New Roman"/>
              </w:rPr>
              <w:t> </w:t>
            </w:r>
            <w:r w:rsidR="00B33F6C" w:rsidRPr="00B33F6C">
              <w:rPr>
                <w:rFonts w:ascii="Times New Roman" w:hAnsi="Times New Roman" w:cs="Times New Roman"/>
              </w:rPr>
              <w:t>września 2007 r.</w:t>
            </w:r>
            <w:r w:rsidR="00B33F6C">
              <w:rPr>
                <w:rFonts w:ascii="Times New Roman" w:hAnsi="Times New Roman" w:cs="Times New Roman"/>
              </w:rPr>
              <w:t xml:space="preserve"> </w:t>
            </w:r>
            <w:r w:rsidR="00B33F6C" w:rsidRPr="00B33F6C">
              <w:rPr>
                <w:rFonts w:ascii="Times New Roman" w:hAnsi="Times New Roman" w:cs="Times New Roman"/>
              </w:rPr>
              <w:t>w sprawie zapłaty opłaty skarbowej</w:t>
            </w:r>
            <w:r w:rsidR="00CD4B7D">
              <w:rPr>
                <w:rFonts w:ascii="Times New Roman" w:hAnsi="Times New Roman" w:cs="Times New Roman"/>
              </w:rPr>
              <w:t xml:space="preserve"> (Dz. U. poz</w:t>
            </w:r>
            <w:proofErr w:type="gramStart"/>
            <w:r w:rsidR="00CD4B7D">
              <w:rPr>
                <w:rFonts w:ascii="Times New Roman" w:hAnsi="Times New Roman" w:cs="Times New Roman"/>
              </w:rPr>
              <w:t>. 1330</w:t>
            </w:r>
            <w:r w:rsidR="00B33F6C">
              <w:rPr>
                <w:rFonts w:ascii="Times New Roman" w:hAnsi="Times New Roman" w:cs="Times New Roman"/>
              </w:rPr>
              <w:t xml:space="preserve">). </w:t>
            </w:r>
            <w:r w:rsidR="00CD4B7D">
              <w:rPr>
                <w:rFonts w:ascii="Times New Roman" w:hAnsi="Times New Roman" w:cs="Times New Roman"/>
              </w:rPr>
              <w:t>Przepis</w:t>
            </w:r>
            <w:proofErr w:type="gramEnd"/>
            <w:r w:rsidR="00CD4B7D">
              <w:rPr>
                <w:rFonts w:ascii="Times New Roman" w:hAnsi="Times New Roman" w:cs="Times New Roman"/>
              </w:rPr>
              <w:t xml:space="preserve"> </w:t>
            </w:r>
            <w:r w:rsidR="00E26D32">
              <w:rPr>
                <w:rFonts w:ascii="Times New Roman" w:hAnsi="Times New Roman" w:cs="Times New Roman"/>
              </w:rPr>
              <w:t xml:space="preserve">§ 3 ust. 1 tego rozporządzenia przewiduje, że wnioskodawca </w:t>
            </w:r>
            <w:r w:rsidR="00E26D32" w:rsidRPr="00E26D32">
              <w:rPr>
                <w:rFonts w:ascii="Times New Roman" w:hAnsi="Times New Roman" w:cs="Times New Roman"/>
              </w:rPr>
              <w:t>jest</w:t>
            </w:r>
            <w:r w:rsidR="00E26D32">
              <w:rPr>
                <w:rFonts w:ascii="Times New Roman" w:hAnsi="Times New Roman" w:cs="Times New Roman"/>
              </w:rPr>
              <w:t xml:space="preserve"> obowiązany</w:t>
            </w:r>
            <w:r w:rsidR="00E26D32" w:rsidRPr="00E26D32">
              <w:rPr>
                <w:rFonts w:ascii="Times New Roman" w:hAnsi="Times New Roman" w:cs="Times New Roman"/>
              </w:rPr>
              <w:t xml:space="preserve"> dołączyć dowód zapłaty należnej opłaty skarbowej</w:t>
            </w:r>
            <w:r w:rsidR="00E26D32">
              <w:rPr>
                <w:rFonts w:ascii="Times New Roman" w:hAnsi="Times New Roman" w:cs="Times New Roman"/>
              </w:rPr>
              <w:t xml:space="preserve">. Tym samym z aktualnego stanu prawnego wynika obowiązek uiszczenia z góry opłaty skarbowej i przedstawienia dowodu jej uiszczenia. </w:t>
            </w:r>
          </w:p>
          <w:p w14:paraId="0A1D54CF" w14:textId="77777777" w:rsidR="004910A1" w:rsidRDefault="00B33F6C" w:rsidP="00834F25">
            <w:pPr>
              <w:jc w:val="both"/>
              <w:rPr>
                <w:rFonts w:ascii="Times New Roman" w:hAnsi="Times New Roman" w:cs="Times New Roman"/>
              </w:rPr>
            </w:pPr>
            <w:r>
              <w:rPr>
                <w:rFonts w:ascii="Times New Roman" w:hAnsi="Times New Roman" w:cs="Times New Roman"/>
              </w:rPr>
              <w:t>Dodatkowo</w:t>
            </w:r>
            <w:r w:rsidR="00E26D32">
              <w:rPr>
                <w:rFonts w:ascii="Times New Roman" w:hAnsi="Times New Roman" w:cs="Times New Roman"/>
              </w:rPr>
              <w:t xml:space="preserve"> należy wyjaśnić, że</w:t>
            </w:r>
            <w:r>
              <w:rPr>
                <w:rFonts w:ascii="Times New Roman" w:hAnsi="Times New Roman" w:cs="Times New Roman"/>
              </w:rPr>
              <w:t xml:space="preserve"> MOS będzie wyposażony w pomoc kontekstową, która będzie zawierała informacje na temat obowiązku uiszczenia opłaty skarbowej.  </w:t>
            </w:r>
          </w:p>
          <w:p w14:paraId="6552E805" w14:textId="60FDF7EE" w:rsidR="00E26D32" w:rsidRPr="0090777E" w:rsidRDefault="00E26D32" w:rsidP="00834F25">
            <w:pPr>
              <w:jc w:val="both"/>
              <w:rPr>
                <w:rFonts w:ascii="Times New Roman" w:hAnsi="Times New Roman" w:cs="Times New Roman"/>
              </w:rPr>
            </w:pPr>
          </w:p>
        </w:tc>
      </w:tr>
      <w:tr w:rsidR="008F74E3" w:rsidRPr="00AC5BB1" w14:paraId="58F172F7" w14:textId="77777777" w:rsidTr="00D71466">
        <w:tc>
          <w:tcPr>
            <w:tcW w:w="2095" w:type="dxa"/>
          </w:tcPr>
          <w:p w14:paraId="2DCB31C6" w14:textId="67352131" w:rsidR="004910A1" w:rsidRPr="0090777E" w:rsidRDefault="004910A1" w:rsidP="00834F25">
            <w:pPr>
              <w:jc w:val="both"/>
              <w:rPr>
                <w:rFonts w:ascii="Times New Roman" w:hAnsi="Times New Roman" w:cs="Times New Roman"/>
              </w:rPr>
            </w:pPr>
            <w:r>
              <w:rPr>
                <w:rFonts w:ascii="Times New Roman" w:hAnsi="Times New Roman" w:cs="Times New Roman"/>
              </w:rPr>
              <w:lastRenderedPageBreak/>
              <w:t>Wojewoda Lubuski</w:t>
            </w:r>
          </w:p>
        </w:tc>
        <w:tc>
          <w:tcPr>
            <w:tcW w:w="1646" w:type="dxa"/>
          </w:tcPr>
          <w:p w14:paraId="59AF91F2" w14:textId="13D3B0DA" w:rsidR="004910A1" w:rsidRPr="0090777E" w:rsidRDefault="00E21644" w:rsidP="00834F25">
            <w:pPr>
              <w:jc w:val="both"/>
              <w:rPr>
                <w:rFonts w:ascii="Times New Roman" w:hAnsi="Times New Roman" w:cs="Times New Roman"/>
              </w:rPr>
            </w:pPr>
            <w:r>
              <w:rPr>
                <w:rFonts w:ascii="Times New Roman" w:hAnsi="Times New Roman" w:cs="Times New Roman"/>
              </w:rPr>
              <w:t>Art</w:t>
            </w:r>
            <w:r w:rsidR="004910A1" w:rsidRPr="0090777E">
              <w:rPr>
                <w:rFonts w:ascii="Times New Roman" w:hAnsi="Times New Roman" w:cs="Times New Roman"/>
              </w:rPr>
              <w:t xml:space="preserve">. 1 pkt </w:t>
            </w:r>
            <w:r w:rsidR="004910A1">
              <w:rPr>
                <w:rFonts w:ascii="Times New Roman" w:hAnsi="Times New Roman" w:cs="Times New Roman"/>
              </w:rPr>
              <w:t xml:space="preserve">10 </w:t>
            </w:r>
            <w:r w:rsidR="004910A1" w:rsidRPr="0090777E">
              <w:rPr>
                <w:rFonts w:ascii="Times New Roman" w:hAnsi="Times New Roman" w:cs="Times New Roman"/>
              </w:rPr>
              <w:t xml:space="preserve">projektu </w:t>
            </w:r>
          </w:p>
          <w:p w14:paraId="3F7EDFCF" w14:textId="55AA7102" w:rsidR="004910A1" w:rsidRDefault="004910A1" w:rsidP="00834F25">
            <w:pPr>
              <w:jc w:val="both"/>
              <w:rPr>
                <w:rFonts w:ascii="Times New Roman" w:hAnsi="Times New Roman" w:cs="Times New Roman"/>
              </w:rPr>
            </w:pPr>
            <w:r w:rsidRPr="0090777E">
              <w:rPr>
                <w:rFonts w:ascii="Times New Roman" w:hAnsi="Times New Roman" w:cs="Times New Roman"/>
              </w:rPr>
              <w:t>(</w:t>
            </w:r>
            <w:r w:rsidR="00E21644">
              <w:rPr>
                <w:rFonts w:ascii="Times New Roman" w:hAnsi="Times New Roman" w:cs="Times New Roman"/>
              </w:rPr>
              <w:t>art</w:t>
            </w:r>
            <w:r w:rsidRPr="0090777E">
              <w:rPr>
                <w:rFonts w:ascii="Times New Roman" w:hAnsi="Times New Roman" w:cs="Times New Roman"/>
              </w:rPr>
              <w:t xml:space="preserve">. </w:t>
            </w:r>
            <w:r>
              <w:rPr>
                <w:rFonts w:ascii="Times New Roman" w:hAnsi="Times New Roman" w:cs="Times New Roman"/>
              </w:rPr>
              <w:t>106d ust. 7</w:t>
            </w:r>
            <w:r w:rsidR="008F74E3">
              <w:rPr>
                <w:rFonts w:ascii="Times New Roman" w:hAnsi="Times New Roman" w:cs="Times New Roman"/>
              </w:rPr>
              <w:t xml:space="preserve"> ustawy</w:t>
            </w:r>
            <w:r w:rsidRPr="0090777E">
              <w:rPr>
                <w:rFonts w:ascii="Times New Roman" w:hAnsi="Times New Roman" w:cs="Times New Roman"/>
              </w:rPr>
              <w:t xml:space="preserve"> </w:t>
            </w:r>
            <w:r w:rsidR="00CD4B7D">
              <w:rPr>
                <w:rFonts w:ascii="Times New Roman" w:hAnsi="Times New Roman" w:cs="Times New Roman"/>
              </w:rPr>
              <w:t>o</w:t>
            </w:r>
            <w:r w:rsidR="00F327B5">
              <w:rPr>
                <w:rFonts w:ascii="Times New Roman" w:hAnsi="Times New Roman" w:cs="Times New Roman"/>
              </w:rPr>
              <w:t> </w:t>
            </w:r>
            <w:r w:rsidRPr="0090777E">
              <w:rPr>
                <w:rFonts w:ascii="Times New Roman" w:hAnsi="Times New Roman" w:cs="Times New Roman"/>
              </w:rPr>
              <w:t>cudzoziemcach)</w:t>
            </w:r>
          </w:p>
          <w:p w14:paraId="015CDB73" w14:textId="77777777" w:rsidR="004910A1" w:rsidRDefault="004910A1" w:rsidP="00834F25">
            <w:pPr>
              <w:jc w:val="both"/>
              <w:rPr>
                <w:rFonts w:ascii="Times New Roman" w:hAnsi="Times New Roman" w:cs="Times New Roman"/>
              </w:rPr>
            </w:pPr>
          </w:p>
          <w:p w14:paraId="625B76AF" w14:textId="25EC40D8" w:rsidR="004910A1" w:rsidRPr="0090777E" w:rsidRDefault="00E21644" w:rsidP="00834F25">
            <w:pPr>
              <w:jc w:val="both"/>
              <w:rPr>
                <w:rFonts w:ascii="Times New Roman" w:hAnsi="Times New Roman" w:cs="Times New Roman"/>
              </w:rPr>
            </w:pPr>
            <w:r>
              <w:rPr>
                <w:rFonts w:ascii="Times New Roman" w:hAnsi="Times New Roman" w:cs="Times New Roman"/>
              </w:rPr>
              <w:t>Art</w:t>
            </w:r>
            <w:r w:rsidR="004910A1" w:rsidRPr="0090777E">
              <w:rPr>
                <w:rFonts w:ascii="Times New Roman" w:hAnsi="Times New Roman" w:cs="Times New Roman"/>
              </w:rPr>
              <w:t xml:space="preserve">. 1 pkt </w:t>
            </w:r>
            <w:r w:rsidR="004910A1">
              <w:rPr>
                <w:rFonts w:ascii="Times New Roman" w:hAnsi="Times New Roman" w:cs="Times New Roman"/>
              </w:rPr>
              <w:t xml:space="preserve">27 </w:t>
            </w:r>
            <w:r w:rsidR="004910A1" w:rsidRPr="0090777E">
              <w:rPr>
                <w:rFonts w:ascii="Times New Roman" w:hAnsi="Times New Roman" w:cs="Times New Roman"/>
              </w:rPr>
              <w:t xml:space="preserve">projektu </w:t>
            </w:r>
          </w:p>
          <w:p w14:paraId="69E50259" w14:textId="4EC79BF6" w:rsidR="004910A1" w:rsidRDefault="004910A1" w:rsidP="00834F25">
            <w:pPr>
              <w:jc w:val="both"/>
              <w:rPr>
                <w:rFonts w:ascii="Times New Roman" w:hAnsi="Times New Roman" w:cs="Times New Roman"/>
              </w:rPr>
            </w:pPr>
            <w:r w:rsidRPr="0090777E">
              <w:rPr>
                <w:rFonts w:ascii="Times New Roman" w:hAnsi="Times New Roman" w:cs="Times New Roman"/>
              </w:rPr>
              <w:t>(</w:t>
            </w:r>
            <w:r w:rsidR="00E21644">
              <w:rPr>
                <w:rFonts w:ascii="Times New Roman" w:hAnsi="Times New Roman" w:cs="Times New Roman"/>
              </w:rPr>
              <w:t>art</w:t>
            </w:r>
            <w:r w:rsidRPr="0090777E">
              <w:rPr>
                <w:rFonts w:ascii="Times New Roman" w:hAnsi="Times New Roman" w:cs="Times New Roman"/>
              </w:rPr>
              <w:t xml:space="preserve">. </w:t>
            </w:r>
            <w:r>
              <w:rPr>
                <w:rFonts w:ascii="Times New Roman" w:hAnsi="Times New Roman" w:cs="Times New Roman"/>
              </w:rPr>
              <w:t>203d ust. 6</w:t>
            </w:r>
            <w:r w:rsidR="008F74E3">
              <w:rPr>
                <w:rFonts w:ascii="Times New Roman" w:hAnsi="Times New Roman" w:cs="Times New Roman"/>
              </w:rPr>
              <w:t xml:space="preserve"> ustawy </w:t>
            </w:r>
            <w:r w:rsidR="00CD4B7D">
              <w:rPr>
                <w:rFonts w:ascii="Times New Roman" w:hAnsi="Times New Roman" w:cs="Times New Roman"/>
              </w:rPr>
              <w:t>o</w:t>
            </w:r>
            <w:r w:rsidR="00F327B5">
              <w:rPr>
                <w:rFonts w:ascii="Times New Roman" w:hAnsi="Times New Roman" w:cs="Times New Roman"/>
              </w:rPr>
              <w:t> </w:t>
            </w:r>
            <w:r w:rsidRPr="0090777E">
              <w:rPr>
                <w:rFonts w:ascii="Times New Roman" w:hAnsi="Times New Roman" w:cs="Times New Roman"/>
              </w:rPr>
              <w:t>cudzoziemcach)</w:t>
            </w:r>
          </w:p>
          <w:p w14:paraId="1197EF6B" w14:textId="77777777" w:rsidR="004910A1" w:rsidRDefault="004910A1" w:rsidP="00834F25">
            <w:pPr>
              <w:jc w:val="both"/>
              <w:rPr>
                <w:rFonts w:ascii="Times New Roman" w:hAnsi="Times New Roman" w:cs="Times New Roman"/>
              </w:rPr>
            </w:pPr>
          </w:p>
          <w:p w14:paraId="0CC8A29B" w14:textId="1C163233" w:rsidR="004910A1" w:rsidRPr="0090777E" w:rsidRDefault="00E21644" w:rsidP="00834F25">
            <w:pPr>
              <w:jc w:val="both"/>
              <w:rPr>
                <w:rFonts w:ascii="Times New Roman" w:hAnsi="Times New Roman" w:cs="Times New Roman"/>
              </w:rPr>
            </w:pPr>
            <w:r>
              <w:rPr>
                <w:rFonts w:ascii="Times New Roman" w:hAnsi="Times New Roman" w:cs="Times New Roman"/>
              </w:rPr>
              <w:t>Art</w:t>
            </w:r>
            <w:r w:rsidR="004910A1" w:rsidRPr="0090777E">
              <w:rPr>
                <w:rFonts w:ascii="Times New Roman" w:hAnsi="Times New Roman" w:cs="Times New Roman"/>
              </w:rPr>
              <w:t xml:space="preserve">. 1 </w:t>
            </w:r>
            <w:proofErr w:type="gramStart"/>
            <w:r w:rsidR="004910A1" w:rsidRPr="0090777E">
              <w:rPr>
                <w:rFonts w:ascii="Times New Roman" w:hAnsi="Times New Roman" w:cs="Times New Roman"/>
              </w:rPr>
              <w:t xml:space="preserve">pkt </w:t>
            </w:r>
            <w:r w:rsidR="004910A1">
              <w:rPr>
                <w:rFonts w:ascii="Times New Roman" w:hAnsi="Times New Roman" w:cs="Times New Roman"/>
              </w:rPr>
              <w:t xml:space="preserve">35  </w:t>
            </w:r>
            <w:r w:rsidR="004910A1" w:rsidRPr="0090777E">
              <w:rPr>
                <w:rFonts w:ascii="Times New Roman" w:hAnsi="Times New Roman" w:cs="Times New Roman"/>
              </w:rPr>
              <w:t>projektu</w:t>
            </w:r>
            <w:proofErr w:type="gramEnd"/>
            <w:r w:rsidR="004910A1" w:rsidRPr="0090777E">
              <w:rPr>
                <w:rFonts w:ascii="Times New Roman" w:hAnsi="Times New Roman" w:cs="Times New Roman"/>
              </w:rPr>
              <w:t xml:space="preserve"> </w:t>
            </w:r>
          </w:p>
          <w:p w14:paraId="0812D9C5" w14:textId="274D8E64" w:rsidR="004910A1" w:rsidRDefault="004910A1" w:rsidP="00834F25">
            <w:pPr>
              <w:jc w:val="both"/>
              <w:rPr>
                <w:rFonts w:ascii="Times New Roman" w:hAnsi="Times New Roman" w:cs="Times New Roman"/>
              </w:rPr>
            </w:pPr>
            <w:r w:rsidRPr="0090777E">
              <w:rPr>
                <w:rFonts w:ascii="Times New Roman" w:hAnsi="Times New Roman" w:cs="Times New Roman"/>
              </w:rPr>
              <w:t>(</w:t>
            </w:r>
            <w:r w:rsidR="00E21644">
              <w:rPr>
                <w:rFonts w:ascii="Times New Roman" w:hAnsi="Times New Roman" w:cs="Times New Roman"/>
              </w:rPr>
              <w:t>art</w:t>
            </w:r>
            <w:r w:rsidRPr="0090777E">
              <w:rPr>
                <w:rFonts w:ascii="Times New Roman" w:hAnsi="Times New Roman" w:cs="Times New Roman"/>
              </w:rPr>
              <w:t xml:space="preserve">. </w:t>
            </w:r>
            <w:r>
              <w:rPr>
                <w:rFonts w:ascii="Times New Roman" w:hAnsi="Times New Roman" w:cs="Times New Roman"/>
              </w:rPr>
              <w:t>219d ust. 6</w:t>
            </w:r>
            <w:r w:rsidR="008F74E3">
              <w:rPr>
                <w:rFonts w:ascii="Times New Roman" w:hAnsi="Times New Roman" w:cs="Times New Roman"/>
              </w:rPr>
              <w:t xml:space="preserve"> ustawy</w:t>
            </w:r>
            <w:r w:rsidRPr="0090777E">
              <w:rPr>
                <w:rFonts w:ascii="Times New Roman" w:hAnsi="Times New Roman" w:cs="Times New Roman"/>
              </w:rPr>
              <w:t xml:space="preserve"> </w:t>
            </w:r>
            <w:r w:rsidR="00CD4B7D">
              <w:rPr>
                <w:rFonts w:ascii="Times New Roman" w:hAnsi="Times New Roman" w:cs="Times New Roman"/>
              </w:rPr>
              <w:t>o</w:t>
            </w:r>
            <w:r w:rsidR="00F327B5">
              <w:rPr>
                <w:rFonts w:ascii="Times New Roman" w:hAnsi="Times New Roman" w:cs="Times New Roman"/>
              </w:rPr>
              <w:t> </w:t>
            </w:r>
            <w:r w:rsidRPr="0090777E">
              <w:rPr>
                <w:rFonts w:ascii="Times New Roman" w:hAnsi="Times New Roman" w:cs="Times New Roman"/>
              </w:rPr>
              <w:t>cudzoziemcach)</w:t>
            </w:r>
          </w:p>
          <w:p w14:paraId="56391CA7" w14:textId="77777777" w:rsidR="004910A1" w:rsidRDefault="004910A1" w:rsidP="00834F25">
            <w:pPr>
              <w:jc w:val="both"/>
              <w:rPr>
                <w:rFonts w:ascii="Times New Roman" w:hAnsi="Times New Roman" w:cs="Times New Roman"/>
              </w:rPr>
            </w:pPr>
          </w:p>
          <w:p w14:paraId="680D1473" w14:textId="21EB377F" w:rsidR="004910A1" w:rsidRPr="0090777E" w:rsidRDefault="00E21644" w:rsidP="00834F25">
            <w:pPr>
              <w:jc w:val="both"/>
              <w:rPr>
                <w:rFonts w:ascii="Times New Roman" w:hAnsi="Times New Roman" w:cs="Times New Roman"/>
              </w:rPr>
            </w:pPr>
            <w:r>
              <w:rPr>
                <w:rFonts w:ascii="Times New Roman" w:hAnsi="Times New Roman" w:cs="Times New Roman"/>
              </w:rPr>
              <w:t>Art</w:t>
            </w:r>
            <w:r w:rsidR="004910A1" w:rsidRPr="0090777E">
              <w:rPr>
                <w:rFonts w:ascii="Times New Roman" w:hAnsi="Times New Roman" w:cs="Times New Roman"/>
              </w:rPr>
              <w:t xml:space="preserve">. 1 pkt </w:t>
            </w:r>
            <w:r w:rsidR="004910A1">
              <w:rPr>
                <w:rFonts w:ascii="Times New Roman" w:hAnsi="Times New Roman" w:cs="Times New Roman"/>
              </w:rPr>
              <w:t xml:space="preserve">39 </w:t>
            </w:r>
            <w:r w:rsidR="004910A1" w:rsidRPr="0090777E">
              <w:rPr>
                <w:rFonts w:ascii="Times New Roman" w:hAnsi="Times New Roman" w:cs="Times New Roman"/>
              </w:rPr>
              <w:t xml:space="preserve">projektu </w:t>
            </w:r>
          </w:p>
          <w:p w14:paraId="58D65B30" w14:textId="51CFF075" w:rsidR="004910A1" w:rsidRDefault="004910A1" w:rsidP="00834F25">
            <w:pPr>
              <w:jc w:val="both"/>
              <w:rPr>
                <w:rFonts w:ascii="Times New Roman" w:hAnsi="Times New Roman" w:cs="Times New Roman"/>
              </w:rPr>
            </w:pPr>
            <w:r w:rsidRPr="0090777E">
              <w:rPr>
                <w:rFonts w:ascii="Times New Roman" w:hAnsi="Times New Roman" w:cs="Times New Roman"/>
              </w:rPr>
              <w:lastRenderedPageBreak/>
              <w:t>(</w:t>
            </w:r>
            <w:r w:rsidR="00E21644">
              <w:rPr>
                <w:rFonts w:ascii="Times New Roman" w:hAnsi="Times New Roman" w:cs="Times New Roman"/>
              </w:rPr>
              <w:t>art</w:t>
            </w:r>
            <w:r w:rsidRPr="0090777E">
              <w:rPr>
                <w:rFonts w:ascii="Times New Roman" w:hAnsi="Times New Roman" w:cs="Times New Roman"/>
              </w:rPr>
              <w:t xml:space="preserve">. </w:t>
            </w:r>
            <w:r>
              <w:rPr>
                <w:rFonts w:ascii="Times New Roman" w:hAnsi="Times New Roman" w:cs="Times New Roman"/>
              </w:rPr>
              <w:t>225b ust. 4</w:t>
            </w:r>
            <w:r w:rsidR="008F74E3">
              <w:rPr>
                <w:rFonts w:ascii="Times New Roman" w:hAnsi="Times New Roman" w:cs="Times New Roman"/>
              </w:rPr>
              <w:t xml:space="preserve"> ustawy </w:t>
            </w:r>
            <w:r w:rsidR="00CD4B7D">
              <w:rPr>
                <w:rFonts w:ascii="Times New Roman" w:hAnsi="Times New Roman" w:cs="Times New Roman"/>
              </w:rPr>
              <w:t>o</w:t>
            </w:r>
            <w:r w:rsidR="00F327B5">
              <w:rPr>
                <w:rFonts w:ascii="Times New Roman" w:hAnsi="Times New Roman" w:cs="Times New Roman"/>
              </w:rPr>
              <w:t> </w:t>
            </w:r>
            <w:r w:rsidRPr="0090777E">
              <w:rPr>
                <w:rFonts w:ascii="Times New Roman" w:hAnsi="Times New Roman" w:cs="Times New Roman"/>
              </w:rPr>
              <w:t>cudzoziemcach)</w:t>
            </w:r>
          </w:p>
          <w:p w14:paraId="67414F18" w14:textId="0793A859" w:rsidR="004910A1" w:rsidRPr="0090777E" w:rsidRDefault="004910A1" w:rsidP="00834F25">
            <w:pPr>
              <w:jc w:val="both"/>
              <w:rPr>
                <w:rFonts w:ascii="Times New Roman" w:hAnsi="Times New Roman" w:cs="Times New Roman"/>
              </w:rPr>
            </w:pPr>
          </w:p>
        </w:tc>
        <w:tc>
          <w:tcPr>
            <w:tcW w:w="5494" w:type="dxa"/>
          </w:tcPr>
          <w:p w14:paraId="2E2A0756" w14:textId="3078AFD8" w:rsidR="004910A1" w:rsidRPr="002F034D" w:rsidRDefault="004910A1" w:rsidP="00834F25">
            <w:pPr>
              <w:autoSpaceDE w:val="0"/>
              <w:autoSpaceDN w:val="0"/>
              <w:adjustRightInd w:val="0"/>
              <w:jc w:val="both"/>
              <w:rPr>
                <w:rFonts w:ascii="Times New Roman" w:hAnsi="Times New Roman" w:cs="Times New Roman"/>
                <w:i/>
                <w:iCs/>
              </w:rPr>
            </w:pPr>
            <w:r w:rsidRPr="002F034D">
              <w:rPr>
                <w:rFonts w:ascii="Times New Roman" w:hAnsi="Times New Roman" w:cs="Times New Roman"/>
              </w:rPr>
              <w:lastRenderedPageBreak/>
              <w:t xml:space="preserve">W </w:t>
            </w:r>
            <w:r w:rsidR="00E21644">
              <w:rPr>
                <w:rFonts w:ascii="Times New Roman" w:hAnsi="Times New Roman" w:cs="Times New Roman"/>
              </w:rPr>
              <w:t>art</w:t>
            </w:r>
            <w:r w:rsidRPr="002F034D">
              <w:rPr>
                <w:rFonts w:ascii="Times New Roman" w:hAnsi="Times New Roman" w:cs="Times New Roman"/>
              </w:rPr>
              <w:t xml:space="preserve">. 1 pkt 10 – </w:t>
            </w:r>
            <w:r w:rsidR="00E21644">
              <w:rPr>
                <w:rFonts w:ascii="Times New Roman" w:hAnsi="Times New Roman" w:cs="Times New Roman"/>
              </w:rPr>
              <w:t>art</w:t>
            </w:r>
            <w:r w:rsidRPr="002F034D">
              <w:rPr>
                <w:rFonts w:ascii="Times New Roman" w:hAnsi="Times New Roman" w:cs="Times New Roman"/>
              </w:rPr>
              <w:t xml:space="preserve">. 106d ust. 7 proponuje się treść: </w:t>
            </w:r>
            <w:r w:rsidRPr="002F034D">
              <w:rPr>
                <w:rFonts w:ascii="Times New Roman" w:hAnsi="Times New Roman" w:cs="Times New Roman"/>
                <w:i/>
                <w:iCs/>
              </w:rPr>
              <w:t>Wojewoda jest obowiązany</w:t>
            </w:r>
            <w:r>
              <w:rPr>
                <w:rFonts w:ascii="Times New Roman" w:hAnsi="Times New Roman" w:cs="Times New Roman"/>
                <w:i/>
                <w:iCs/>
              </w:rPr>
              <w:t xml:space="preserve"> </w:t>
            </w:r>
            <w:r w:rsidRPr="002F034D">
              <w:rPr>
                <w:rFonts w:ascii="Times New Roman" w:hAnsi="Times New Roman" w:cs="Times New Roman"/>
                <w:i/>
                <w:iCs/>
              </w:rPr>
              <w:t>do zapewnienia pomocy przy składaniu wniosku o udzielenie zezwolenia na pobyt</w:t>
            </w:r>
            <w:r>
              <w:rPr>
                <w:rFonts w:ascii="Times New Roman" w:hAnsi="Times New Roman" w:cs="Times New Roman"/>
                <w:i/>
                <w:iCs/>
              </w:rPr>
              <w:t xml:space="preserve"> </w:t>
            </w:r>
            <w:r w:rsidRPr="002F034D">
              <w:rPr>
                <w:rFonts w:ascii="Times New Roman" w:hAnsi="Times New Roman" w:cs="Times New Roman"/>
                <w:i/>
                <w:iCs/>
              </w:rPr>
              <w:t>czasowy</w:t>
            </w:r>
            <w:r>
              <w:rPr>
                <w:rFonts w:ascii="Times New Roman" w:hAnsi="Times New Roman" w:cs="Times New Roman"/>
                <w:i/>
                <w:iCs/>
              </w:rPr>
              <w:t>.</w:t>
            </w:r>
          </w:p>
          <w:p w14:paraId="44E9FC11" w14:textId="619BEE03" w:rsidR="004910A1" w:rsidRPr="002F034D" w:rsidRDefault="004910A1" w:rsidP="00834F25">
            <w:pPr>
              <w:autoSpaceDE w:val="0"/>
              <w:autoSpaceDN w:val="0"/>
              <w:adjustRightInd w:val="0"/>
              <w:jc w:val="both"/>
              <w:rPr>
                <w:rFonts w:ascii="Times New Roman" w:hAnsi="Times New Roman" w:cs="Times New Roman"/>
              </w:rPr>
            </w:pPr>
            <w:r w:rsidRPr="002F034D">
              <w:rPr>
                <w:rFonts w:ascii="Times New Roman" w:hAnsi="Times New Roman" w:cs="Times New Roman"/>
              </w:rPr>
              <w:t xml:space="preserve">Tożsama uwaga dotyczy odpowiednio </w:t>
            </w:r>
            <w:r w:rsidR="00E21644">
              <w:rPr>
                <w:rFonts w:ascii="Times New Roman" w:hAnsi="Times New Roman" w:cs="Times New Roman"/>
              </w:rPr>
              <w:t>art</w:t>
            </w:r>
            <w:r w:rsidRPr="002F034D">
              <w:rPr>
                <w:rFonts w:ascii="Times New Roman" w:hAnsi="Times New Roman" w:cs="Times New Roman"/>
              </w:rPr>
              <w:t xml:space="preserve">. 1 pkt 27 </w:t>
            </w:r>
            <w:r w:rsidR="00E21644">
              <w:rPr>
                <w:rFonts w:ascii="Times New Roman" w:hAnsi="Times New Roman" w:cs="Times New Roman"/>
              </w:rPr>
              <w:t>art</w:t>
            </w:r>
            <w:r w:rsidRPr="002F034D">
              <w:rPr>
                <w:rFonts w:ascii="Times New Roman" w:hAnsi="Times New Roman" w:cs="Times New Roman"/>
              </w:rPr>
              <w:t>.</w:t>
            </w:r>
            <w:r w:rsidR="00F327B5">
              <w:rPr>
                <w:rFonts w:ascii="Times New Roman" w:hAnsi="Times New Roman" w:cs="Times New Roman"/>
              </w:rPr>
              <w:t> </w:t>
            </w:r>
            <w:r w:rsidRPr="002F034D">
              <w:rPr>
                <w:rFonts w:ascii="Times New Roman" w:hAnsi="Times New Roman" w:cs="Times New Roman"/>
              </w:rPr>
              <w:t xml:space="preserve">203d ust. 6 oraz </w:t>
            </w:r>
            <w:r w:rsidR="00E21644">
              <w:rPr>
                <w:rFonts w:ascii="Times New Roman" w:hAnsi="Times New Roman" w:cs="Times New Roman"/>
              </w:rPr>
              <w:t>art</w:t>
            </w:r>
            <w:r w:rsidRPr="002F034D">
              <w:rPr>
                <w:rFonts w:ascii="Times New Roman" w:hAnsi="Times New Roman" w:cs="Times New Roman"/>
              </w:rPr>
              <w:t>. 1 pkt</w:t>
            </w:r>
            <w:r>
              <w:rPr>
                <w:rFonts w:ascii="Times New Roman" w:hAnsi="Times New Roman" w:cs="Times New Roman"/>
              </w:rPr>
              <w:t xml:space="preserve"> </w:t>
            </w:r>
            <w:r w:rsidRPr="002F034D">
              <w:rPr>
                <w:rFonts w:ascii="Times New Roman" w:hAnsi="Times New Roman" w:cs="Times New Roman"/>
              </w:rPr>
              <w:t>35</w:t>
            </w:r>
            <w:r>
              <w:rPr>
                <w:rFonts w:ascii="Times New Roman" w:hAnsi="Times New Roman" w:cs="Times New Roman"/>
              </w:rPr>
              <w:t xml:space="preserve"> </w:t>
            </w:r>
            <w:r w:rsidR="00E21644">
              <w:rPr>
                <w:rFonts w:ascii="Times New Roman" w:hAnsi="Times New Roman" w:cs="Times New Roman"/>
              </w:rPr>
              <w:t>art</w:t>
            </w:r>
            <w:r w:rsidRPr="002F034D">
              <w:rPr>
                <w:rFonts w:ascii="Times New Roman" w:hAnsi="Times New Roman" w:cs="Times New Roman"/>
              </w:rPr>
              <w:t>. 219d ust. 6</w:t>
            </w:r>
            <w:r>
              <w:rPr>
                <w:rFonts w:ascii="Times New Roman" w:hAnsi="Times New Roman" w:cs="Times New Roman"/>
              </w:rPr>
              <w:t xml:space="preserve"> – w zakresie zezwolenia na pobyt stały i zezwolenia na pobyt rezydenta długoterminowego UE. </w:t>
            </w:r>
          </w:p>
          <w:p w14:paraId="35E16783" w14:textId="48A8E8F4" w:rsidR="004910A1" w:rsidRPr="002F034D" w:rsidRDefault="004910A1" w:rsidP="00834F25">
            <w:pPr>
              <w:autoSpaceDE w:val="0"/>
              <w:autoSpaceDN w:val="0"/>
              <w:adjustRightInd w:val="0"/>
              <w:jc w:val="both"/>
              <w:rPr>
                <w:rFonts w:ascii="Times New Roman" w:hAnsi="Times New Roman" w:cs="Times New Roman"/>
              </w:rPr>
            </w:pPr>
            <w:r w:rsidRPr="002F034D">
              <w:rPr>
                <w:rFonts w:ascii="Times New Roman" w:hAnsi="Times New Roman" w:cs="Times New Roman"/>
              </w:rPr>
              <w:t>Proponuje się usunięcie zapisu „w lokalu urzędu” z uwagi na ograniczający charakter</w:t>
            </w:r>
            <w:r>
              <w:rPr>
                <w:rFonts w:ascii="Times New Roman" w:hAnsi="Times New Roman" w:cs="Times New Roman"/>
              </w:rPr>
              <w:t xml:space="preserve"> </w:t>
            </w:r>
            <w:r w:rsidRPr="002F034D">
              <w:rPr>
                <w:rFonts w:ascii="Times New Roman" w:hAnsi="Times New Roman" w:cs="Times New Roman"/>
              </w:rPr>
              <w:t>tego zapisu.</w:t>
            </w:r>
          </w:p>
        </w:tc>
        <w:tc>
          <w:tcPr>
            <w:tcW w:w="4759" w:type="dxa"/>
          </w:tcPr>
          <w:p w14:paraId="341B9594" w14:textId="77777777" w:rsidR="004910A1" w:rsidRDefault="0098231B" w:rsidP="00834F25">
            <w:pPr>
              <w:jc w:val="both"/>
              <w:rPr>
                <w:rFonts w:ascii="Times New Roman" w:hAnsi="Times New Roman" w:cs="Times New Roman"/>
                <w:b/>
                <w:bCs/>
              </w:rPr>
            </w:pPr>
            <w:r w:rsidRPr="00E21644">
              <w:rPr>
                <w:rFonts w:ascii="Times New Roman" w:hAnsi="Times New Roman" w:cs="Times New Roman"/>
                <w:b/>
                <w:bCs/>
              </w:rPr>
              <w:t xml:space="preserve">Uwaga została uwzględniona </w:t>
            </w:r>
          </w:p>
          <w:p w14:paraId="061B2C2E" w14:textId="77777777" w:rsidR="00E21644" w:rsidRDefault="00E21644" w:rsidP="00834F25">
            <w:pPr>
              <w:jc w:val="both"/>
              <w:rPr>
                <w:rFonts w:ascii="Times New Roman" w:hAnsi="Times New Roman" w:cs="Times New Roman"/>
                <w:b/>
                <w:bCs/>
              </w:rPr>
            </w:pPr>
          </w:p>
          <w:p w14:paraId="234CEB73" w14:textId="5969FC9E" w:rsidR="00E21644" w:rsidRPr="00E21644" w:rsidRDefault="00E21644" w:rsidP="00834F25">
            <w:pPr>
              <w:jc w:val="both"/>
              <w:rPr>
                <w:rFonts w:ascii="Times New Roman" w:hAnsi="Times New Roman" w:cs="Times New Roman"/>
              </w:rPr>
            </w:pPr>
            <w:r w:rsidRPr="00E21644">
              <w:rPr>
                <w:rFonts w:ascii="Times New Roman" w:hAnsi="Times New Roman" w:cs="Times New Roman"/>
              </w:rPr>
              <w:t xml:space="preserve">Z przepisów objętych uwagą zostało usunięte sformułowanie „w lokalu urzędu”. </w:t>
            </w:r>
          </w:p>
        </w:tc>
      </w:tr>
      <w:tr w:rsidR="008F74E3" w:rsidRPr="00AC5BB1" w14:paraId="461475A1" w14:textId="77777777" w:rsidTr="00D71466">
        <w:tc>
          <w:tcPr>
            <w:tcW w:w="2095" w:type="dxa"/>
          </w:tcPr>
          <w:p w14:paraId="06158B09" w14:textId="0CA160C3" w:rsidR="004910A1" w:rsidRDefault="004910A1" w:rsidP="00834F25">
            <w:pPr>
              <w:jc w:val="both"/>
              <w:rPr>
                <w:rFonts w:ascii="Times New Roman" w:hAnsi="Times New Roman" w:cs="Times New Roman"/>
              </w:rPr>
            </w:pPr>
            <w:r>
              <w:rPr>
                <w:rFonts w:ascii="Times New Roman" w:hAnsi="Times New Roman" w:cs="Times New Roman"/>
              </w:rPr>
              <w:t>Wojewoda Dolnośląski</w:t>
            </w:r>
          </w:p>
        </w:tc>
        <w:tc>
          <w:tcPr>
            <w:tcW w:w="1646" w:type="dxa"/>
          </w:tcPr>
          <w:p w14:paraId="4C22F7B5"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7485C081" w14:textId="349E358E"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106d ust. 7</w:t>
            </w:r>
            <w:r w:rsidR="008F74E3">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4A370854" w14:textId="77777777" w:rsidR="004910A1" w:rsidRDefault="004910A1" w:rsidP="00834F25">
            <w:pPr>
              <w:jc w:val="both"/>
              <w:rPr>
                <w:rFonts w:ascii="Times New Roman" w:hAnsi="Times New Roman" w:cs="Times New Roman"/>
              </w:rPr>
            </w:pPr>
          </w:p>
          <w:p w14:paraId="3C4754E9"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179132AF" w14:textId="63A49A87"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203d ust. 6</w:t>
            </w:r>
            <w:r w:rsidR="008F74E3">
              <w:rPr>
                <w:rFonts w:ascii="Times New Roman" w:hAnsi="Times New Roman" w:cs="Times New Roman"/>
              </w:rPr>
              <w:t xml:space="preserve"> ustawy </w:t>
            </w:r>
            <w:r w:rsidRPr="0090777E">
              <w:rPr>
                <w:rFonts w:ascii="Times New Roman" w:hAnsi="Times New Roman" w:cs="Times New Roman"/>
              </w:rPr>
              <w:t>o</w:t>
            </w:r>
            <w:r w:rsidR="00115D5B">
              <w:rPr>
                <w:rFonts w:ascii="Times New Roman" w:hAnsi="Times New Roman" w:cs="Times New Roman"/>
              </w:rPr>
              <w:t> </w:t>
            </w:r>
            <w:r w:rsidRPr="0090777E">
              <w:rPr>
                <w:rFonts w:ascii="Times New Roman" w:hAnsi="Times New Roman" w:cs="Times New Roman"/>
              </w:rPr>
              <w:t>cudzoziemcach)</w:t>
            </w:r>
          </w:p>
          <w:p w14:paraId="3852145A" w14:textId="77777777" w:rsidR="004910A1" w:rsidRDefault="004910A1" w:rsidP="00834F25">
            <w:pPr>
              <w:jc w:val="both"/>
              <w:rPr>
                <w:rFonts w:ascii="Times New Roman" w:hAnsi="Times New Roman" w:cs="Times New Roman"/>
              </w:rPr>
            </w:pPr>
          </w:p>
          <w:p w14:paraId="3FE3A40D"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1B195B05" w14:textId="7C5867DE"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219d ust. 6</w:t>
            </w:r>
            <w:r w:rsidR="008F74E3">
              <w:rPr>
                <w:rFonts w:ascii="Times New Roman" w:hAnsi="Times New Roman" w:cs="Times New Roman"/>
              </w:rPr>
              <w:t xml:space="preserve"> ustawy </w:t>
            </w:r>
            <w:r w:rsidRPr="0090777E">
              <w:rPr>
                <w:rFonts w:ascii="Times New Roman" w:hAnsi="Times New Roman" w:cs="Times New Roman"/>
              </w:rPr>
              <w:t>o</w:t>
            </w:r>
            <w:r w:rsidR="00115D5B">
              <w:rPr>
                <w:rFonts w:ascii="Times New Roman" w:hAnsi="Times New Roman" w:cs="Times New Roman"/>
              </w:rPr>
              <w:t> </w:t>
            </w:r>
            <w:r w:rsidRPr="0090777E">
              <w:rPr>
                <w:rFonts w:ascii="Times New Roman" w:hAnsi="Times New Roman" w:cs="Times New Roman"/>
              </w:rPr>
              <w:t>cudzoziemcach)</w:t>
            </w:r>
          </w:p>
          <w:p w14:paraId="36C58F8E" w14:textId="77777777" w:rsidR="004910A1" w:rsidRDefault="004910A1" w:rsidP="00834F25">
            <w:pPr>
              <w:jc w:val="both"/>
              <w:rPr>
                <w:rFonts w:ascii="Times New Roman" w:hAnsi="Times New Roman" w:cs="Times New Roman"/>
              </w:rPr>
            </w:pPr>
          </w:p>
          <w:p w14:paraId="54211207"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39 </w:t>
            </w:r>
            <w:r w:rsidRPr="0090777E">
              <w:rPr>
                <w:rFonts w:ascii="Times New Roman" w:hAnsi="Times New Roman" w:cs="Times New Roman"/>
              </w:rPr>
              <w:t xml:space="preserve">projektu </w:t>
            </w:r>
          </w:p>
          <w:p w14:paraId="13BD6F69" w14:textId="6611D4EE"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225b ust. 4</w:t>
            </w:r>
            <w:r w:rsidR="008F74E3">
              <w:rPr>
                <w:rFonts w:ascii="Times New Roman" w:hAnsi="Times New Roman" w:cs="Times New Roman"/>
              </w:rPr>
              <w:t xml:space="preserve"> ustawy </w:t>
            </w:r>
            <w:r w:rsidRPr="0090777E">
              <w:rPr>
                <w:rFonts w:ascii="Times New Roman" w:hAnsi="Times New Roman" w:cs="Times New Roman"/>
              </w:rPr>
              <w:t>o</w:t>
            </w:r>
            <w:r w:rsidR="00115D5B">
              <w:rPr>
                <w:rFonts w:ascii="Times New Roman" w:hAnsi="Times New Roman" w:cs="Times New Roman"/>
              </w:rPr>
              <w:t> </w:t>
            </w:r>
            <w:r w:rsidRPr="0090777E">
              <w:rPr>
                <w:rFonts w:ascii="Times New Roman" w:hAnsi="Times New Roman" w:cs="Times New Roman"/>
              </w:rPr>
              <w:t>cudzoziemcach)</w:t>
            </w:r>
          </w:p>
          <w:p w14:paraId="03838E72" w14:textId="1BF975A5" w:rsidR="004910A1" w:rsidRPr="0090777E" w:rsidRDefault="004910A1" w:rsidP="00834F25">
            <w:pPr>
              <w:jc w:val="both"/>
              <w:rPr>
                <w:rFonts w:ascii="Times New Roman" w:hAnsi="Times New Roman" w:cs="Times New Roman"/>
              </w:rPr>
            </w:pPr>
          </w:p>
        </w:tc>
        <w:tc>
          <w:tcPr>
            <w:tcW w:w="5494" w:type="dxa"/>
          </w:tcPr>
          <w:p w14:paraId="68FC6B67" w14:textId="32A3B517" w:rsidR="004910A1" w:rsidRPr="00892027" w:rsidRDefault="004910A1" w:rsidP="00115D5B">
            <w:pPr>
              <w:autoSpaceDE w:val="0"/>
              <w:autoSpaceDN w:val="0"/>
              <w:adjustRightInd w:val="0"/>
              <w:jc w:val="both"/>
              <w:rPr>
                <w:rFonts w:ascii="Times New Roman" w:hAnsi="Times New Roman" w:cs="Times New Roman"/>
              </w:rPr>
            </w:pPr>
            <w:r w:rsidRPr="00892027">
              <w:rPr>
                <w:rFonts w:ascii="Times New Roman" w:hAnsi="Times New Roman"/>
              </w:rPr>
              <w:t xml:space="preserve">Usunięcie z projektu zapisów art. 106d ust. 7, art. 203d ust. 6 i art. 219d ust. 6 dot. pomocy zapewnianej przez wojewodę przy składaniu wniosku. Zapisy te są na tyle ogólne i nieprecyzyjne, że mogą budzić wiele problemów po stronie urzędów wojewódzkich oraz doprowadzać do nadużywania tej możliwości przez klientów. Ustawa nie </w:t>
            </w:r>
            <w:proofErr w:type="gramStart"/>
            <w:r w:rsidRPr="00892027">
              <w:rPr>
                <w:rFonts w:ascii="Times New Roman" w:hAnsi="Times New Roman"/>
              </w:rPr>
              <w:t>wskazuje na czym</w:t>
            </w:r>
            <w:proofErr w:type="gramEnd"/>
            <w:r w:rsidRPr="00892027">
              <w:rPr>
                <w:rFonts w:ascii="Times New Roman" w:hAnsi="Times New Roman"/>
              </w:rPr>
              <w:t xml:space="preserve"> dokładnie ma polegać ta pomoc i</w:t>
            </w:r>
            <w:r w:rsidR="00115D5B">
              <w:rPr>
                <w:rFonts w:ascii="Times New Roman" w:hAnsi="Times New Roman"/>
              </w:rPr>
              <w:t> </w:t>
            </w:r>
            <w:r w:rsidRPr="00892027">
              <w:rPr>
                <w:rFonts w:ascii="Times New Roman" w:hAnsi="Times New Roman"/>
              </w:rPr>
              <w:t>w</w:t>
            </w:r>
            <w:r w:rsidR="00115D5B">
              <w:rPr>
                <w:rFonts w:ascii="Times New Roman" w:hAnsi="Times New Roman"/>
              </w:rPr>
              <w:t> </w:t>
            </w:r>
            <w:r w:rsidRPr="00892027">
              <w:rPr>
                <w:rFonts w:ascii="Times New Roman" w:hAnsi="Times New Roman"/>
              </w:rPr>
              <w:t>jakiej ma być formie.</w:t>
            </w:r>
          </w:p>
        </w:tc>
        <w:tc>
          <w:tcPr>
            <w:tcW w:w="4759" w:type="dxa"/>
          </w:tcPr>
          <w:p w14:paraId="27880955" w14:textId="781A0A1E" w:rsidR="004910A1" w:rsidRPr="00C432C9" w:rsidRDefault="00CF390E" w:rsidP="00834F25">
            <w:pPr>
              <w:jc w:val="both"/>
              <w:rPr>
                <w:rFonts w:ascii="Times New Roman" w:hAnsi="Times New Roman" w:cs="Times New Roman"/>
              </w:rPr>
            </w:pPr>
            <w:r w:rsidRPr="00C432C9">
              <w:rPr>
                <w:rFonts w:ascii="Times New Roman" w:hAnsi="Times New Roman" w:cs="Times New Roman"/>
                <w:b/>
                <w:bCs/>
              </w:rPr>
              <w:t>Uwaga nie została uwzględniona</w:t>
            </w:r>
            <w:r w:rsidRPr="00C432C9">
              <w:rPr>
                <w:rFonts w:ascii="Times New Roman" w:hAnsi="Times New Roman" w:cs="Times New Roman"/>
              </w:rPr>
              <w:t xml:space="preserve">. </w:t>
            </w:r>
          </w:p>
          <w:p w14:paraId="1A0312DE" w14:textId="77777777" w:rsidR="002B12B4" w:rsidRPr="00C432C9" w:rsidRDefault="002B12B4" w:rsidP="00834F25">
            <w:pPr>
              <w:jc w:val="both"/>
              <w:rPr>
                <w:rFonts w:ascii="Times New Roman" w:hAnsi="Times New Roman" w:cs="Times New Roman"/>
              </w:rPr>
            </w:pPr>
          </w:p>
          <w:p w14:paraId="36B12CE7" w14:textId="5FACEAFA" w:rsidR="00CF390E" w:rsidRPr="00C432C9" w:rsidRDefault="00CF390E" w:rsidP="00CD4B7D">
            <w:pPr>
              <w:jc w:val="both"/>
              <w:rPr>
                <w:rFonts w:ascii="Times New Roman" w:hAnsi="Times New Roman" w:cs="Times New Roman"/>
              </w:rPr>
            </w:pPr>
            <w:r w:rsidRPr="00C432C9">
              <w:rPr>
                <w:rFonts w:ascii="Times New Roman" w:hAnsi="Times New Roman" w:cs="Times New Roman"/>
              </w:rPr>
              <w:t>Zaproponowane brzmienie przepisu pozwala wojewodom na</w:t>
            </w:r>
            <w:r w:rsidR="002B12B4" w:rsidRPr="00C432C9">
              <w:rPr>
                <w:rFonts w:ascii="Times New Roman" w:hAnsi="Times New Roman" w:cs="Times New Roman"/>
              </w:rPr>
              <w:t xml:space="preserve"> dość</w:t>
            </w:r>
            <w:r w:rsidRPr="00C432C9">
              <w:rPr>
                <w:rFonts w:ascii="Times New Roman" w:hAnsi="Times New Roman" w:cs="Times New Roman"/>
              </w:rPr>
              <w:t xml:space="preserve"> swobodny wybór środków w</w:t>
            </w:r>
            <w:r w:rsidR="00CD4B7D">
              <w:rPr>
                <w:rFonts w:ascii="Times New Roman" w:hAnsi="Times New Roman" w:cs="Times New Roman"/>
              </w:rPr>
              <w:t> </w:t>
            </w:r>
            <w:r w:rsidRPr="00C432C9">
              <w:rPr>
                <w:rFonts w:ascii="Times New Roman" w:hAnsi="Times New Roman" w:cs="Times New Roman"/>
              </w:rPr>
              <w:t xml:space="preserve">celu realizacji obowiązku zapewnienia pomocy przy </w:t>
            </w:r>
            <w:r w:rsidR="002B12B4" w:rsidRPr="00C432C9">
              <w:rPr>
                <w:rFonts w:ascii="Times New Roman" w:hAnsi="Times New Roman" w:cs="Times New Roman"/>
              </w:rPr>
              <w:t xml:space="preserve">zakładaniu konta w MOS oraz przy </w:t>
            </w:r>
            <w:r w:rsidRPr="00C432C9">
              <w:rPr>
                <w:rFonts w:ascii="Times New Roman" w:hAnsi="Times New Roman" w:cs="Times New Roman"/>
              </w:rPr>
              <w:t>składaniu wniosku za pośrednictwem M</w:t>
            </w:r>
            <w:r w:rsidR="009579BF" w:rsidRPr="00C432C9">
              <w:rPr>
                <w:rFonts w:ascii="Times New Roman" w:hAnsi="Times New Roman" w:cs="Times New Roman"/>
              </w:rPr>
              <w:t>OS. Dodatkowo</w:t>
            </w:r>
            <w:r w:rsidR="002B12B4" w:rsidRPr="00C432C9">
              <w:rPr>
                <w:rFonts w:ascii="Times New Roman" w:hAnsi="Times New Roman" w:cs="Times New Roman"/>
              </w:rPr>
              <w:t xml:space="preserve"> w</w:t>
            </w:r>
            <w:r w:rsidR="00CD4B7D">
              <w:rPr>
                <w:rFonts w:ascii="Times New Roman" w:hAnsi="Times New Roman" w:cs="Times New Roman"/>
              </w:rPr>
              <w:t> </w:t>
            </w:r>
            <w:r w:rsidR="002B12B4" w:rsidRPr="00C432C9">
              <w:rPr>
                <w:rFonts w:ascii="Times New Roman" w:hAnsi="Times New Roman" w:cs="Times New Roman"/>
              </w:rPr>
              <w:t>wyniku uwzględnienia uwagi Wojewody Lubuskiego</w:t>
            </w:r>
            <w:r w:rsidR="009579BF" w:rsidRPr="00C432C9">
              <w:rPr>
                <w:rFonts w:ascii="Times New Roman" w:hAnsi="Times New Roman" w:cs="Times New Roman"/>
              </w:rPr>
              <w:t xml:space="preserve"> z przepis</w:t>
            </w:r>
            <w:r w:rsidR="002B12B4" w:rsidRPr="00C432C9">
              <w:rPr>
                <w:rFonts w:ascii="Times New Roman" w:hAnsi="Times New Roman" w:cs="Times New Roman"/>
              </w:rPr>
              <w:t>ów, które ustanowią obowiązki wsparcia,</w:t>
            </w:r>
            <w:r w:rsidR="009579BF" w:rsidRPr="00C432C9">
              <w:rPr>
                <w:rFonts w:ascii="Times New Roman" w:hAnsi="Times New Roman" w:cs="Times New Roman"/>
              </w:rPr>
              <w:t xml:space="preserve"> wykreślono wyrazy „w lokalu urzędu”</w:t>
            </w:r>
            <w:r w:rsidR="002B12B4" w:rsidRPr="00C432C9">
              <w:rPr>
                <w:rFonts w:ascii="Times New Roman" w:hAnsi="Times New Roman" w:cs="Times New Roman"/>
              </w:rPr>
              <w:t>, co pozwoli na jeszcze większą elastyczność w doborze środków służących zapewnieniu stosownej do okoliczności pomocy.</w:t>
            </w:r>
            <w:r w:rsidR="009579BF" w:rsidRPr="00C432C9">
              <w:rPr>
                <w:rFonts w:ascii="Times New Roman" w:hAnsi="Times New Roman" w:cs="Times New Roman"/>
              </w:rPr>
              <w:t xml:space="preserve"> O</w:t>
            </w:r>
            <w:r w:rsidR="002B12B4" w:rsidRPr="00C432C9">
              <w:rPr>
                <w:rFonts w:ascii="Times New Roman" w:hAnsi="Times New Roman" w:cs="Times New Roman"/>
              </w:rPr>
              <w:t>cena Skutków Regulacji</w:t>
            </w:r>
            <w:r w:rsidR="00CD4B7D">
              <w:rPr>
                <w:rFonts w:ascii="Times New Roman" w:hAnsi="Times New Roman" w:cs="Times New Roman"/>
              </w:rPr>
              <w:t xml:space="preserve"> także została</w:t>
            </w:r>
            <w:r w:rsidR="009579BF" w:rsidRPr="00C432C9">
              <w:rPr>
                <w:rFonts w:ascii="Times New Roman" w:hAnsi="Times New Roman" w:cs="Times New Roman"/>
              </w:rPr>
              <w:t xml:space="preserve"> uzupełnion</w:t>
            </w:r>
            <w:r w:rsidR="002B12B4" w:rsidRPr="00C432C9">
              <w:rPr>
                <w:rFonts w:ascii="Times New Roman" w:hAnsi="Times New Roman" w:cs="Times New Roman"/>
              </w:rPr>
              <w:t>a</w:t>
            </w:r>
            <w:r w:rsidR="009579BF" w:rsidRPr="00C432C9">
              <w:rPr>
                <w:rFonts w:ascii="Times New Roman" w:hAnsi="Times New Roman" w:cs="Times New Roman"/>
              </w:rPr>
              <w:t xml:space="preserve"> o informacje na temat sposobu realizacji tego obowiązku przez urzędy wojewódzkie.</w:t>
            </w:r>
          </w:p>
        </w:tc>
      </w:tr>
      <w:tr w:rsidR="008F74E3" w:rsidRPr="00AC5BB1" w14:paraId="50BD385D" w14:textId="77777777" w:rsidTr="00D71466">
        <w:tc>
          <w:tcPr>
            <w:tcW w:w="2095" w:type="dxa"/>
          </w:tcPr>
          <w:p w14:paraId="0ED0049F" w14:textId="646E293B" w:rsidR="004910A1" w:rsidRDefault="004910A1"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5414C7B3"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3C3DEF06" w14:textId="637FF32D"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106d ust. 7</w:t>
            </w:r>
            <w:r w:rsidR="008F74E3">
              <w:rPr>
                <w:rFonts w:ascii="Times New Roman" w:hAnsi="Times New Roman" w:cs="Times New Roman"/>
              </w:rPr>
              <w:t xml:space="preserve"> ustawy </w:t>
            </w:r>
            <w:r w:rsidRPr="0090777E">
              <w:rPr>
                <w:rFonts w:ascii="Times New Roman" w:hAnsi="Times New Roman" w:cs="Times New Roman"/>
              </w:rPr>
              <w:t>o</w:t>
            </w:r>
            <w:r w:rsidR="00115D5B">
              <w:rPr>
                <w:rFonts w:ascii="Times New Roman" w:hAnsi="Times New Roman" w:cs="Times New Roman"/>
              </w:rPr>
              <w:t> </w:t>
            </w:r>
            <w:r w:rsidRPr="0090777E">
              <w:rPr>
                <w:rFonts w:ascii="Times New Roman" w:hAnsi="Times New Roman" w:cs="Times New Roman"/>
              </w:rPr>
              <w:t>cudzoziemcach)</w:t>
            </w:r>
          </w:p>
          <w:p w14:paraId="2F07A095" w14:textId="77777777" w:rsidR="004910A1" w:rsidRDefault="004910A1" w:rsidP="00834F25">
            <w:pPr>
              <w:jc w:val="both"/>
              <w:rPr>
                <w:rFonts w:ascii="Times New Roman" w:hAnsi="Times New Roman" w:cs="Times New Roman"/>
              </w:rPr>
            </w:pPr>
          </w:p>
          <w:p w14:paraId="52A84114"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lastRenderedPageBreak/>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1BD58B03" w14:textId="0A87E45A"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203d ust. 6</w:t>
            </w:r>
            <w:r w:rsidR="008F74E3">
              <w:rPr>
                <w:rFonts w:ascii="Times New Roman" w:hAnsi="Times New Roman" w:cs="Times New Roman"/>
              </w:rPr>
              <w:t xml:space="preserve"> ustawy </w:t>
            </w:r>
            <w:r w:rsidRPr="0090777E">
              <w:rPr>
                <w:rFonts w:ascii="Times New Roman" w:hAnsi="Times New Roman" w:cs="Times New Roman"/>
              </w:rPr>
              <w:t>o</w:t>
            </w:r>
            <w:r w:rsidR="00115D5B">
              <w:rPr>
                <w:rFonts w:ascii="Times New Roman" w:hAnsi="Times New Roman" w:cs="Times New Roman"/>
              </w:rPr>
              <w:t> </w:t>
            </w:r>
            <w:r w:rsidRPr="0090777E">
              <w:rPr>
                <w:rFonts w:ascii="Times New Roman" w:hAnsi="Times New Roman" w:cs="Times New Roman"/>
              </w:rPr>
              <w:t>cudzoziemcach)</w:t>
            </w:r>
          </w:p>
          <w:p w14:paraId="6A42B765" w14:textId="77777777" w:rsidR="004910A1" w:rsidRDefault="004910A1" w:rsidP="00834F25">
            <w:pPr>
              <w:jc w:val="both"/>
              <w:rPr>
                <w:rFonts w:ascii="Times New Roman" w:hAnsi="Times New Roman" w:cs="Times New Roman"/>
              </w:rPr>
            </w:pPr>
          </w:p>
          <w:p w14:paraId="1C829E92"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5A0A0AB3" w14:textId="2B1B0E63"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219d ust. 6</w:t>
            </w:r>
            <w:r w:rsidR="008F74E3">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4E494FB1" w14:textId="77777777" w:rsidR="004910A1" w:rsidRDefault="004910A1" w:rsidP="00834F25">
            <w:pPr>
              <w:jc w:val="both"/>
              <w:rPr>
                <w:rFonts w:ascii="Times New Roman" w:hAnsi="Times New Roman" w:cs="Times New Roman"/>
              </w:rPr>
            </w:pPr>
          </w:p>
          <w:p w14:paraId="6D830AE5"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39 </w:t>
            </w:r>
            <w:r w:rsidRPr="0090777E">
              <w:rPr>
                <w:rFonts w:ascii="Times New Roman" w:hAnsi="Times New Roman" w:cs="Times New Roman"/>
              </w:rPr>
              <w:t xml:space="preserve">projektu </w:t>
            </w:r>
          </w:p>
          <w:p w14:paraId="5745EBFA" w14:textId="625DA60E"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225b ust. 4</w:t>
            </w:r>
            <w:r w:rsidR="008F74E3">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5D4DFFE2" w14:textId="6FA62636" w:rsidR="004910A1" w:rsidRPr="0090777E" w:rsidRDefault="004910A1" w:rsidP="00834F25">
            <w:pPr>
              <w:jc w:val="both"/>
              <w:rPr>
                <w:rFonts w:ascii="Times New Roman" w:hAnsi="Times New Roman" w:cs="Times New Roman"/>
              </w:rPr>
            </w:pPr>
          </w:p>
        </w:tc>
        <w:tc>
          <w:tcPr>
            <w:tcW w:w="5494" w:type="dxa"/>
          </w:tcPr>
          <w:p w14:paraId="145E5CD1" w14:textId="3787D971" w:rsidR="004910A1" w:rsidRPr="00065C2B" w:rsidRDefault="004910A1" w:rsidP="00834F25">
            <w:pPr>
              <w:autoSpaceDE w:val="0"/>
              <w:autoSpaceDN w:val="0"/>
              <w:adjustRightInd w:val="0"/>
              <w:jc w:val="both"/>
              <w:rPr>
                <w:rFonts w:ascii="Times New Roman" w:hAnsi="Times New Roman" w:cs="Times New Roman"/>
              </w:rPr>
            </w:pPr>
            <w:r w:rsidRPr="00065C2B">
              <w:rPr>
                <w:rFonts w:ascii="Times New Roman" w:hAnsi="Times New Roman" w:cs="Times New Roman"/>
                <w:lang w:eastAsia="pl-PL"/>
              </w:rPr>
              <w:lastRenderedPageBreak/>
              <w:t>Art. 1 pkt 10 projektu ustawy w zakresie art. 106d ust. 7 ustawy o cudzoziemcach,</w:t>
            </w:r>
            <w:r>
              <w:rPr>
                <w:rFonts w:ascii="Times New Roman" w:hAnsi="Times New Roman" w:cs="Times New Roman"/>
                <w:lang w:eastAsia="pl-PL"/>
              </w:rPr>
              <w:t xml:space="preserve"> </w:t>
            </w:r>
            <w:r w:rsidRPr="00065C2B">
              <w:rPr>
                <w:rFonts w:ascii="Times New Roman" w:hAnsi="Times New Roman" w:cs="Times New Roman"/>
                <w:lang w:eastAsia="pl-PL"/>
              </w:rPr>
              <w:t xml:space="preserve">w którym wojewoda jest obowiązany do zapewnienia w lokalu urzędu pomocy przy składaniu wniosku o udzielenie zezwolenia na pobyt czasowy. Niniejsza regulacja będzie wymagała utworzenia dodatkowych stanowisk pracy w urzędzie wojewódzkim, </w:t>
            </w:r>
            <w:r w:rsidRPr="00065C2B">
              <w:rPr>
                <w:rFonts w:ascii="Times New Roman" w:hAnsi="Times New Roman" w:cs="Times New Roman"/>
                <w:lang w:eastAsia="pl-PL"/>
              </w:rPr>
              <w:lastRenderedPageBreak/>
              <w:t xml:space="preserve">wyposażonych w sprzęt umożliwiający realizację powyższego zadania. </w:t>
            </w:r>
          </w:p>
        </w:tc>
        <w:tc>
          <w:tcPr>
            <w:tcW w:w="4759" w:type="dxa"/>
          </w:tcPr>
          <w:p w14:paraId="031B7DFE" w14:textId="00DF70BB" w:rsidR="004910A1" w:rsidRPr="00C432C9" w:rsidRDefault="00B17628" w:rsidP="00834F25">
            <w:pPr>
              <w:jc w:val="both"/>
              <w:rPr>
                <w:rFonts w:ascii="Times New Roman" w:hAnsi="Times New Roman" w:cs="Times New Roman"/>
              </w:rPr>
            </w:pPr>
            <w:r w:rsidRPr="00CD4B7D">
              <w:rPr>
                <w:rFonts w:ascii="Times New Roman" w:hAnsi="Times New Roman" w:cs="Times New Roman"/>
                <w:b/>
              </w:rPr>
              <w:lastRenderedPageBreak/>
              <w:t>Uwaga została częściowo uwzględniona</w:t>
            </w:r>
            <w:r w:rsidRPr="00C432C9">
              <w:rPr>
                <w:rFonts w:ascii="Times New Roman" w:hAnsi="Times New Roman" w:cs="Times New Roman"/>
              </w:rPr>
              <w:t xml:space="preserve"> poprzez wykreślenie </w:t>
            </w:r>
            <w:r w:rsidR="002B12B4" w:rsidRPr="00C432C9">
              <w:rPr>
                <w:rFonts w:ascii="Times New Roman" w:hAnsi="Times New Roman" w:cs="Times New Roman"/>
              </w:rPr>
              <w:t xml:space="preserve">w przepisach przewidujących obowiązek wsparcia, w tym z art. 106d ust. 7 ustawy o cudzoziemcach, </w:t>
            </w:r>
            <w:r w:rsidRPr="00C432C9">
              <w:rPr>
                <w:rFonts w:ascii="Times New Roman" w:hAnsi="Times New Roman" w:cs="Times New Roman"/>
              </w:rPr>
              <w:t>wyrazów „w lokalu urzędu”. Dodatkowo</w:t>
            </w:r>
            <w:r w:rsidR="002B12B4" w:rsidRPr="00C432C9">
              <w:rPr>
                <w:rFonts w:ascii="Times New Roman" w:hAnsi="Times New Roman" w:cs="Times New Roman"/>
              </w:rPr>
              <w:t>,</w:t>
            </w:r>
            <w:r w:rsidRPr="00C432C9">
              <w:rPr>
                <w:rFonts w:ascii="Times New Roman" w:hAnsi="Times New Roman" w:cs="Times New Roman"/>
              </w:rPr>
              <w:t xml:space="preserve"> O</w:t>
            </w:r>
            <w:r w:rsidR="002B12B4" w:rsidRPr="00C432C9">
              <w:rPr>
                <w:rFonts w:ascii="Times New Roman" w:hAnsi="Times New Roman" w:cs="Times New Roman"/>
              </w:rPr>
              <w:t>cena Skutków Regulacji</w:t>
            </w:r>
            <w:r w:rsidR="00CD4B7D">
              <w:rPr>
                <w:rFonts w:ascii="Times New Roman" w:hAnsi="Times New Roman" w:cs="Times New Roman"/>
              </w:rPr>
              <w:t xml:space="preserve"> została</w:t>
            </w:r>
            <w:r w:rsidRPr="00C432C9">
              <w:rPr>
                <w:rFonts w:ascii="Times New Roman" w:hAnsi="Times New Roman" w:cs="Times New Roman"/>
              </w:rPr>
              <w:t xml:space="preserve"> uzupełnion</w:t>
            </w:r>
            <w:r w:rsidR="002B12B4" w:rsidRPr="00C432C9">
              <w:rPr>
                <w:rFonts w:ascii="Times New Roman" w:hAnsi="Times New Roman" w:cs="Times New Roman"/>
              </w:rPr>
              <w:t>a</w:t>
            </w:r>
            <w:r w:rsidRPr="00C432C9">
              <w:rPr>
                <w:rFonts w:ascii="Times New Roman" w:hAnsi="Times New Roman" w:cs="Times New Roman"/>
              </w:rPr>
              <w:t xml:space="preserve"> o informacje na temat sposobu </w:t>
            </w:r>
            <w:r w:rsidRPr="00C432C9">
              <w:rPr>
                <w:rFonts w:ascii="Times New Roman" w:hAnsi="Times New Roman" w:cs="Times New Roman"/>
              </w:rPr>
              <w:lastRenderedPageBreak/>
              <w:t xml:space="preserve">realizacji tego obowiązku przez urzędy wojewódzkie. </w:t>
            </w:r>
          </w:p>
        </w:tc>
      </w:tr>
      <w:tr w:rsidR="008F74E3" w:rsidRPr="00AC5BB1" w14:paraId="7C1132D4" w14:textId="77777777" w:rsidTr="00D71466">
        <w:tc>
          <w:tcPr>
            <w:tcW w:w="2095" w:type="dxa"/>
          </w:tcPr>
          <w:p w14:paraId="62A4C39E" w14:textId="6F0AAB8A" w:rsidR="004910A1" w:rsidRDefault="004910A1" w:rsidP="00834F25">
            <w:pPr>
              <w:jc w:val="both"/>
              <w:rPr>
                <w:rFonts w:ascii="Times New Roman" w:hAnsi="Times New Roman" w:cs="Times New Roman"/>
              </w:rPr>
            </w:pPr>
            <w:r>
              <w:rPr>
                <w:rFonts w:ascii="Times New Roman" w:hAnsi="Times New Roman" w:cs="Times New Roman"/>
              </w:rPr>
              <w:lastRenderedPageBreak/>
              <w:t>Wojewoda Warmińsko-Mazurski</w:t>
            </w:r>
          </w:p>
        </w:tc>
        <w:tc>
          <w:tcPr>
            <w:tcW w:w="1646" w:type="dxa"/>
          </w:tcPr>
          <w:p w14:paraId="0BBED4B6"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32F30BFB" w14:textId="7986A849"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106d ust. 7</w:t>
            </w:r>
            <w:r w:rsidR="008F74E3">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311F6910" w14:textId="77777777" w:rsidR="004910A1" w:rsidRDefault="004910A1" w:rsidP="00834F25">
            <w:pPr>
              <w:jc w:val="both"/>
              <w:rPr>
                <w:rFonts w:ascii="Times New Roman" w:hAnsi="Times New Roman" w:cs="Times New Roman"/>
              </w:rPr>
            </w:pPr>
          </w:p>
          <w:p w14:paraId="1D0E4C3A"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488F1680" w14:textId="0A5EFE27"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203d ust. 6</w:t>
            </w:r>
            <w:r w:rsidR="008F74E3">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345F06A4" w14:textId="77777777" w:rsidR="004910A1" w:rsidRDefault="004910A1" w:rsidP="00834F25">
            <w:pPr>
              <w:jc w:val="both"/>
              <w:rPr>
                <w:rFonts w:ascii="Times New Roman" w:hAnsi="Times New Roman" w:cs="Times New Roman"/>
              </w:rPr>
            </w:pPr>
          </w:p>
          <w:p w14:paraId="3C8E88C3" w14:textId="7777777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4632997E" w14:textId="54B38649" w:rsidR="004910A1"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219d ust. 6</w:t>
            </w:r>
            <w:r w:rsidR="008F74E3">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4B0E095A" w14:textId="77777777" w:rsidR="004910A1" w:rsidRDefault="004910A1" w:rsidP="00834F25">
            <w:pPr>
              <w:jc w:val="both"/>
              <w:rPr>
                <w:rFonts w:ascii="Times New Roman" w:hAnsi="Times New Roman" w:cs="Times New Roman"/>
              </w:rPr>
            </w:pPr>
          </w:p>
          <w:p w14:paraId="337E73B1" w14:textId="3D982DDE"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39 </w:t>
            </w:r>
            <w:r w:rsidRPr="0090777E">
              <w:rPr>
                <w:rFonts w:ascii="Times New Roman" w:hAnsi="Times New Roman" w:cs="Times New Roman"/>
              </w:rPr>
              <w:t xml:space="preserve">projektu </w:t>
            </w:r>
          </w:p>
          <w:p w14:paraId="65F172EA" w14:textId="4C3BF7A7" w:rsidR="004910A1" w:rsidRPr="0090777E" w:rsidRDefault="004910A1"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225b ust. 4</w:t>
            </w:r>
            <w:r w:rsidR="00115D5B">
              <w:rPr>
                <w:rFonts w:ascii="Times New Roman" w:hAnsi="Times New Roman" w:cs="Times New Roman"/>
              </w:rPr>
              <w:t xml:space="preserve"> ust</w:t>
            </w:r>
            <w:r w:rsidR="008F74E3">
              <w:rPr>
                <w:rFonts w:ascii="Times New Roman" w:hAnsi="Times New Roman" w:cs="Times New Roman"/>
              </w:rPr>
              <w:t>awy</w:t>
            </w:r>
            <w:r w:rsidR="00115D5B">
              <w:rPr>
                <w:rFonts w:ascii="Times New Roman" w:hAnsi="Times New Roman" w:cs="Times New Roman"/>
              </w:rPr>
              <w:t xml:space="preserve"> </w:t>
            </w:r>
            <w:r w:rsidRPr="0090777E">
              <w:rPr>
                <w:rFonts w:ascii="Times New Roman" w:hAnsi="Times New Roman" w:cs="Times New Roman"/>
              </w:rPr>
              <w:t>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7AD27823" w14:textId="5500D200" w:rsidR="004910A1" w:rsidRPr="00746C33" w:rsidRDefault="004910A1" w:rsidP="00834F25">
            <w:pPr>
              <w:autoSpaceDE w:val="0"/>
              <w:autoSpaceDN w:val="0"/>
              <w:adjustRightInd w:val="0"/>
              <w:jc w:val="both"/>
              <w:rPr>
                <w:rFonts w:ascii="Times New Roman" w:hAnsi="Times New Roman" w:cs="Times New Roman"/>
                <w:lang w:eastAsia="pl-PL"/>
              </w:rPr>
            </w:pPr>
            <w:r w:rsidRPr="00746C33">
              <w:rPr>
                <w:rFonts w:ascii="Times New Roman" w:hAnsi="Times New Roman" w:cs="Times New Roman"/>
              </w:rPr>
              <w:lastRenderedPageBreak/>
              <w:t>W ocenie opiniującego na rozważenie zasługuje doprecyzowanie projektowanych art.</w:t>
            </w:r>
            <w:r>
              <w:rPr>
                <w:rFonts w:ascii="Times New Roman" w:hAnsi="Times New Roman" w:cs="Times New Roman"/>
              </w:rPr>
              <w:t xml:space="preserve"> </w:t>
            </w:r>
            <w:r w:rsidRPr="00746C33">
              <w:rPr>
                <w:rFonts w:ascii="Times New Roman" w:hAnsi="Times New Roman" w:cs="Times New Roman"/>
              </w:rPr>
              <w:t xml:space="preserve">106d ust. 7 i art. 225b ust. 4, </w:t>
            </w:r>
            <w:proofErr w:type="gramStart"/>
            <w:r w:rsidRPr="00746C33">
              <w:rPr>
                <w:rFonts w:ascii="Times New Roman" w:hAnsi="Times New Roman" w:cs="Times New Roman"/>
              </w:rPr>
              <w:t>zgodnie z którymi</w:t>
            </w:r>
            <w:proofErr w:type="gramEnd"/>
            <w:r w:rsidRPr="00746C33">
              <w:rPr>
                <w:rFonts w:ascii="Times New Roman" w:hAnsi="Times New Roman" w:cs="Times New Roman"/>
              </w:rPr>
              <w:t xml:space="preserve"> Wojewoda jest obowiązany do</w:t>
            </w:r>
            <w:r>
              <w:rPr>
                <w:rFonts w:ascii="Times New Roman" w:hAnsi="Times New Roman" w:cs="Times New Roman"/>
              </w:rPr>
              <w:t xml:space="preserve"> </w:t>
            </w:r>
            <w:r w:rsidRPr="00746C33">
              <w:rPr>
                <w:rFonts w:ascii="Times New Roman" w:hAnsi="Times New Roman" w:cs="Times New Roman"/>
              </w:rPr>
              <w:t>zapewnienia w lokalu urzędu pomocy przy składaniu wniosku o udzielenie zezwolenia na</w:t>
            </w:r>
            <w:r>
              <w:rPr>
                <w:rFonts w:ascii="Times New Roman" w:hAnsi="Times New Roman" w:cs="Times New Roman"/>
              </w:rPr>
              <w:t xml:space="preserve"> </w:t>
            </w:r>
            <w:r w:rsidRPr="00746C33">
              <w:rPr>
                <w:rFonts w:ascii="Times New Roman" w:hAnsi="Times New Roman" w:cs="Times New Roman"/>
              </w:rPr>
              <w:t>pobyt czasowy/przy zakładaniu konta. Zaproponowane brzmienie może rodzić</w:t>
            </w:r>
            <w:r>
              <w:rPr>
                <w:rFonts w:ascii="Times New Roman" w:hAnsi="Times New Roman" w:cs="Times New Roman"/>
              </w:rPr>
              <w:t xml:space="preserve"> </w:t>
            </w:r>
            <w:r w:rsidRPr="00746C33">
              <w:rPr>
                <w:rFonts w:ascii="Times New Roman" w:hAnsi="Times New Roman" w:cs="Times New Roman"/>
              </w:rPr>
              <w:t>wątpliwości interpretacyjne. Należy mieć również na względzie, że np. udzielenie</w:t>
            </w:r>
            <w:r>
              <w:rPr>
                <w:rFonts w:ascii="Times New Roman" w:hAnsi="Times New Roman" w:cs="Times New Roman"/>
              </w:rPr>
              <w:t xml:space="preserve"> </w:t>
            </w:r>
            <w:r w:rsidRPr="00746C33">
              <w:rPr>
                <w:rFonts w:ascii="Times New Roman" w:hAnsi="Times New Roman" w:cs="Times New Roman"/>
              </w:rPr>
              <w:t>pomocy w wypełnieniu wniosku o udzielenie zezwolenia na pobyt czasowy mogłoby</w:t>
            </w:r>
            <w:r>
              <w:rPr>
                <w:rFonts w:ascii="Times New Roman" w:hAnsi="Times New Roman" w:cs="Times New Roman"/>
              </w:rPr>
              <w:t xml:space="preserve"> </w:t>
            </w:r>
            <w:r w:rsidRPr="00746C33">
              <w:rPr>
                <w:rFonts w:ascii="Times New Roman" w:hAnsi="Times New Roman" w:cs="Times New Roman"/>
              </w:rPr>
              <w:t>skutkować podważeniem prawdziwości danych zawartych we wniosku.</w:t>
            </w:r>
          </w:p>
        </w:tc>
        <w:tc>
          <w:tcPr>
            <w:tcW w:w="4759" w:type="dxa"/>
          </w:tcPr>
          <w:p w14:paraId="7757BD97" w14:textId="52C9D87C" w:rsidR="004910A1" w:rsidRPr="0090777E" w:rsidRDefault="00951018" w:rsidP="00834F25">
            <w:pPr>
              <w:jc w:val="both"/>
              <w:rPr>
                <w:rFonts w:ascii="Times New Roman" w:hAnsi="Times New Roman" w:cs="Times New Roman"/>
              </w:rPr>
            </w:pPr>
            <w:r w:rsidRPr="002B12B4">
              <w:rPr>
                <w:rFonts w:ascii="Times New Roman" w:hAnsi="Times New Roman" w:cs="Times New Roman"/>
                <w:b/>
                <w:bCs/>
              </w:rPr>
              <w:t>Uwaga została częściowo uwzględniona</w:t>
            </w:r>
            <w:r>
              <w:rPr>
                <w:rFonts w:ascii="Times New Roman" w:hAnsi="Times New Roman" w:cs="Times New Roman"/>
              </w:rPr>
              <w:t xml:space="preserve"> poprzez wykreślenie wyrazów „w lokalu urzędu”.</w:t>
            </w:r>
            <w:r w:rsidR="002B12B4">
              <w:rPr>
                <w:rFonts w:ascii="Times New Roman" w:hAnsi="Times New Roman" w:cs="Times New Roman"/>
              </w:rPr>
              <w:t xml:space="preserve"> W ocenie projektodawcy to wojewoda dobiera środki służące realizacji tego obowiązku, które z założenia powinny być adekwatne do okoliczności. </w:t>
            </w:r>
          </w:p>
        </w:tc>
      </w:tr>
      <w:tr w:rsidR="008F74E3" w:rsidRPr="00AC5BB1" w14:paraId="23E70A7D" w14:textId="77777777" w:rsidTr="00D71466">
        <w:tc>
          <w:tcPr>
            <w:tcW w:w="2095" w:type="dxa"/>
          </w:tcPr>
          <w:p w14:paraId="14FACC8C" w14:textId="0C828C9D" w:rsidR="002C2D18" w:rsidRDefault="002C2D18" w:rsidP="00834F25">
            <w:pPr>
              <w:jc w:val="both"/>
              <w:rPr>
                <w:rFonts w:ascii="Times New Roman" w:hAnsi="Times New Roman" w:cs="Times New Roman"/>
              </w:rPr>
            </w:pPr>
            <w:r>
              <w:rPr>
                <w:rFonts w:ascii="Times New Roman" w:hAnsi="Times New Roman" w:cs="Times New Roman"/>
              </w:rPr>
              <w:t>Wojewoda Dolnośląski</w:t>
            </w:r>
          </w:p>
        </w:tc>
        <w:tc>
          <w:tcPr>
            <w:tcW w:w="1646" w:type="dxa"/>
          </w:tcPr>
          <w:p w14:paraId="23043B15"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745B6600" w14:textId="2ED05AE3"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106e ust. 2 </w:t>
            </w:r>
            <w:r w:rsidR="008F74E3">
              <w:rPr>
                <w:rFonts w:ascii="Times New Roman" w:hAnsi="Times New Roman" w:cs="Times New Roman"/>
              </w:rPr>
              <w:t>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7164F1E0" w14:textId="77777777" w:rsidR="002C2D18" w:rsidRDefault="002C2D18" w:rsidP="00834F25">
            <w:pPr>
              <w:jc w:val="both"/>
              <w:rPr>
                <w:rFonts w:ascii="Times New Roman" w:hAnsi="Times New Roman" w:cs="Times New Roman"/>
              </w:rPr>
            </w:pPr>
          </w:p>
          <w:p w14:paraId="48A02386"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427F9CFA" w14:textId="1493A3B3"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w:t>
            </w:r>
            <w:proofErr w:type="gramStart"/>
            <w:r>
              <w:rPr>
                <w:rFonts w:ascii="Times New Roman" w:hAnsi="Times New Roman" w:cs="Times New Roman"/>
              </w:rPr>
              <w:t>e  ust</w:t>
            </w:r>
            <w:proofErr w:type="gramEnd"/>
            <w:r>
              <w:rPr>
                <w:rFonts w:ascii="Times New Roman" w:hAnsi="Times New Roman" w:cs="Times New Roman"/>
              </w:rPr>
              <w:t>. 2</w:t>
            </w:r>
            <w:r w:rsidR="008F74E3">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34B5FFBB" w14:textId="77777777" w:rsidR="002C2D18" w:rsidRDefault="002C2D18" w:rsidP="00834F25">
            <w:pPr>
              <w:jc w:val="both"/>
              <w:rPr>
                <w:rFonts w:ascii="Times New Roman" w:hAnsi="Times New Roman" w:cs="Times New Roman"/>
              </w:rPr>
            </w:pPr>
          </w:p>
          <w:p w14:paraId="45208BC4"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0C9EA816" w14:textId="2FFC7200"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219e ust. 2</w:t>
            </w:r>
            <w:r w:rsidR="008F74E3">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7485C89C" w14:textId="77777777" w:rsidR="002C2D18" w:rsidRPr="0090777E" w:rsidRDefault="002C2D18" w:rsidP="00834F25">
            <w:pPr>
              <w:jc w:val="both"/>
              <w:rPr>
                <w:rFonts w:ascii="Times New Roman" w:hAnsi="Times New Roman" w:cs="Times New Roman"/>
              </w:rPr>
            </w:pPr>
          </w:p>
        </w:tc>
        <w:tc>
          <w:tcPr>
            <w:tcW w:w="5494" w:type="dxa"/>
          </w:tcPr>
          <w:p w14:paraId="4B6DF9E3" w14:textId="4BC2C327" w:rsidR="002C2D18" w:rsidRPr="000D62C2" w:rsidRDefault="002C2D18" w:rsidP="00115D5B">
            <w:pPr>
              <w:autoSpaceDE w:val="0"/>
              <w:autoSpaceDN w:val="0"/>
              <w:adjustRightInd w:val="0"/>
              <w:jc w:val="both"/>
              <w:rPr>
                <w:rFonts w:ascii="Times New Roman" w:hAnsi="Times New Roman"/>
              </w:rPr>
            </w:pPr>
            <w:r w:rsidRPr="000D62C2">
              <w:rPr>
                <w:rFonts w:ascii="Times New Roman" w:hAnsi="Times New Roman"/>
              </w:rPr>
              <w:t>Umożliwienie cudzoziemcom płatności za wniosek w</w:t>
            </w:r>
            <w:r w:rsidR="00115D5B">
              <w:rPr>
                <w:rFonts w:ascii="Times New Roman" w:hAnsi="Times New Roman"/>
              </w:rPr>
              <w:t> </w:t>
            </w:r>
            <w:r w:rsidRPr="000D62C2">
              <w:rPr>
                <w:rFonts w:ascii="Times New Roman" w:hAnsi="Times New Roman"/>
              </w:rPr>
              <w:t>systemie MOS podczas składania wniosku online. Czytając obecne zapisy ustawy i wymuszenie składania wniosku drogą elektroniczną bez możliwości opłaty wniosku lub dołączenia w MOS-</w:t>
            </w:r>
            <w:proofErr w:type="spellStart"/>
            <w:r w:rsidRPr="000D62C2">
              <w:rPr>
                <w:rFonts w:ascii="Times New Roman" w:hAnsi="Times New Roman"/>
              </w:rPr>
              <w:t>ie</w:t>
            </w:r>
            <w:proofErr w:type="spellEnd"/>
            <w:r w:rsidRPr="000D62C2">
              <w:rPr>
                <w:rFonts w:ascii="Times New Roman" w:hAnsi="Times New Roman"/>
              </w:rPr>
              <w:t xml:space="preserve"> potwierdzenia dokonania opłaty doprowadzi do sytuacji, w której każdy wniosek złożony w MOS-</w:t>
            </w:r>
            <w:proofErr w:type="spellStart"/>
            <w:r w:rsidRPr="000D62C2">
              <w:rPr>
                <w:rFonts w:ascii="Times New Roman" w:hAnsi="Times New Roman"/>
              </w:rPr>
              <w:t>ie</w:t>
            </w:r>
            <w:proofErr w:type="spellEnd"/>
            <w:r w:rsidRPr="000D62C2">
              <w:rPr>
                <w:rFonts w:ascii="Times New Roman" w:hAnsi="Times New Roman"/>
              </w:rPr>
              <w:t xml:space="preserve"> będzie zawierał brak opłaty i</w:t>
            </w:r>
            <w:r w:rsidR="00115D5B">
              <w:rPr>
                <w:rFonts w:ascii="Times New Roman" w:hAnsi="Times New Roman"/>
              </w:rPr>
              <w:t> </w:t>
            </w:r>
            <w:r w:rsidRPr="000D62C2">
              <w:rPr>
                <w:rFonts w:ascii="Times New Roman" w:hAnsi="Times New Roman"/>
              </w:rPr>
              <w:t xml:space="preserve">wymusi na urzędach wezwanie o opłatę skarbową do </w:t>
            </w:r>
            <w:r w:rsidRPr="00B1117F">
              <w:rPr>
                <w:rFonts w:ascii="Times New Roman" w:hAnsi="Times New Roman"/>
                <w:bCs/>
              </w:rPr>
              <w:t xml:space="preserve">każdego </w:t>
            </w:r>
            <w:r w:rsidRPr="000D62C2">
              <w:rPr>
                <w:rFonts w:ascii="Times New Roman" w:hAnsi="Times New Roman"/>
              </w:rPr>
              <w:t>wniosku. Spowoduje to spowolnienie w</w:t>
            </w:r>
            <w:r w:rsidR="00115D5B">
              <w:rPr>
                <w:rFonts w:ascii="Times New Roman" w:hAnsi="Times New Roman"/>
              </w:rPr>
              <w:t> </w:t>
            </w:r>
            <w:r w:rsidRPr="000D62C2">
              <w:rPr>
                <w:rFonts w:ascii="Times New Roman" w:hAnsi="Times New Roman"/>
              </w:rPr>
              <w:t xml:space="preserve">procedowanych postępowaniach. Jeśli nie będzie takiej możliwości technicznej należy dopisać wezwanie o opłatę razem z osobistym stawiennictwem pod rygorem umorzenia postępowania. W art. 106e ust. 1 należy dodać </w:t>
            </w:r>
            <w:r w:rsidRPr="000D62C2">
              <w:rPr>
                <w:rFonts w:ascii="Times New Roman" w:hAnsi="Times New Roman"/>
              </w:rPr>
              <w:br/>
              <w:t xml:space="preserve">pkt 4) </w:t>
            </w:r>
            <w:r w:rsidRPr="000D62C2">
              <w:rPr>
                <w:rFonts w:ascii="Times New Roman" w:hAnsi="Times New Roman"/>
                <w:i/>
              </w:rPr>
              <w:t xml:space="preserve">„złożenia potwierdzenia dokonania opłaty skarbowej za wniosek o udzielenie zezwolenia na pobyt czasowy” </w:t>
            </w:r>
            <w:r w:rsidRPr="000D62C2">
              <w:rPr>
                <w:rFonts w:ascii="Times New Roman" w:hAnsi="Times New Roman"/>
              </w:rPr>
              <w:t>a</w:t>
            </w:r>
            <w:r w:rsidR="00115D5B">
              <w:rPr>
                <w:rFonts w:ascii="Times New Roman" w:hAnsi="Times New Roman"/>
              </w:rPr>
              <w:t> </w:t>
            </w:r>
            <w:r w:rsidRPr="000D62C2">
              <w:rPr>
                <w:rFonts w:ascii="Times New Roman" w:hAnsi="Times New Roman"/>
              </w:rPr>
              <w:t>w</w:t>
            </w:r>
            <w:r w:rsidR="00115D5B">
              <w:rPr>
                <w:rFonts w:ascii="Times New Roman" w:hAnsi="Times New Roman"/>
              </w:rPr>
              <w:t> </w:t>
            </w:r>
            <w:r w:rsidRPr="000D62C2">
              <w:rPr>
                <w:rFonts w:ascii="Times New Roman" w:hAnsi="Times New Roman"/>
              </w:rPr>
              <w:t xml:space="preserve">art. 106i ust. 1 dodać pkt 5) </w:t>
            </w:r>
            <w:r w:rsidRPr="000D62C2">
              <w:rPr>
                <w:rFonts w:ascii="Times New Roman" w:hAnsi="Times New Roman"/>
                <w:i/>
              </w:rPr>
              <w:t xml:space="preserve">„nie przedstawił potwierdzenia dokonania opłaty skarbowej za złożenie wniosku o udzielenie zezwolenia na pobyt czasowy”. </w:t>
            </w:r>
            <w:r w:rsidRPr="000D62C2">
              <w:rPr>
                <w:rFonts w:ascii="Times New Roman" w:hAnsi="Times New Roman"/>
              </w:rPr>
              <w:t>Podobne zapisy należy umieścić w rozdziałach dot. zezwolenia na pobyt stały oraz zezwolenia o udzielenie rezydenta długoterminowego UE.</w:t>
            </w:r>
          </w:p>
        </w:tc>
        <w:tc>
          <w:tcPr>
            <w:tcW w:w="4759" w:type="dxa"/>
          </w:tcPr>
          <w:p w14:paraId="6C80DFE3" w14:textId="77777777" w:rsidR="007F7F63" w:rsidRDefault="005855E2" w:rsidP="00834F25">
            <w:pPr>
              <w:jc w:val="both"/>
              <w:rPr>
                <w:rFonts w:ascii="Times New Roman" w:hAnsi="Times New Roman" w:cs="Times New Roman"/>
              </w:rPr>
            </w:pPr>
            <w:r w:rsidRPr="007F7F63">
              <w:rPr>
                <w:rFonts w:ascii="Times New Roman" w:hAnsi="Times New Roman" w:cs="Times New Roman"/>
                <w:b/>
                <w:bCs/>
              </w:rPr>
              <w:t>Uwaga nie została uwzględniona</w:t>
            </w:r>
            <w:r>
              <w:rPr>
                <w:rFonts w:ascii="Times New Roman" w:hAnsi="Times New Roman" w:cs="Times New Roman"/>
              </w:rPr>
              <w:t xml:space="preserve">. </w:t>
            </w:r>
          </w:p>
          <w:p w14:paraId="2D0C7837" w14:textId="77777777" w:rsidR="007F7F63" w:rsidRDefault="007F7F63" w:rsidP="00834F25">
            <w:pPr>
              <w:jc w:val="both"/>
              <w:rPr>
                <w:rFonts w:ascii="Times New Roman" w:hAnsi="Times New Roman" w:cs="Times New Roman"/>
              </w:rPr>
            </w:pPr>
          </w:p>
          <w:p w14:paraId="551864FC" w14:textId="42B64861" w:rsidR="002C2D18" w:rsidRPr="0090777E" w:rsidRDefault="005855E2" w:rsidP="00834F25">
            <w:pPr>
              <w:jc w:val="both"/>
              <w:rPr>
                <w:rFonts w:ascii="Times New Roman" w:hAnsi="Times New Roman" w:cs="Times New Roman"/>
              </w:rPr>
            </w:pPr>
            <w:r>
              <w:rPr>
                <w:rFonts w:ascii="Times New Roman" w:hAnsi="Times New Roman" w:cs="Times New Roman"/>
              </w:rPr>
              <w:t>Na obecnym</w:t>
            </w:r>
            <w:r w:rsidR="007F7F63">
              <w:rPr>
                <w:rFonts w:ascii="Times New Roman" w:hAnsi="Times New Roman" w:cs="Times New Roman"/>
              </w:rPr>
              <w:t xml:space="preserve"> </w:t>
            </w:r>
            <w:r w:rsidR="00CD4B7D">
              <w:rPr>
                <w:rFonts w:ascii="Times New Roman" w:hAnsi="Times New Roman" w:cs="Times New Roman"/>
              </w:rPr>
              <w:t xml:space="preserve">etapie </w:t>
            </w:r>
            <w:r w:rsidR="007F7F63">
              <w:rPr>
                <w:rFonts w:ascii="Times New Roman" w:hAnsi="Times New Roman" w:cs="Times New Roman"/>
              </w:rPr>
              <w:t xml:space="preserve">rozwoju </w:t>
            </w:r>
            <w:r>
              <w:rPr>
                <w:rFonts w:ascii="Times New Roman" w:hAnsi="Times New Roman" w:cs="Times New Roman"/>
              </w:rPr>
              <w:t xml:space="preserve">MOS nie będzie możliwości wnoszenia opłat skarbowych za pośrednictwem systemu. </w:t>
            </w:r>
            <w:r w:rsidR="00276B3B" w:rsidRPr="00276B3B">
              <w:rPr>
                <w:rFonts w:ascii="Times New Roman" w:hAnsi="Times New Roman" w:cs="Times New Roman"/>
              </w:rPr>
              <w:t>MOS będzie</w:t>
            </w:r>
            <w:r w:rsidR="007F7F63">
              <w:rPr>
                <w:rFonts w:ascii="Times New Roman" w:hAnsi="Times New Roman" w:cs="Times New Roman"/>
              </w:rPr>
              <w:t xml:space="preserve"> natomiast</w:t>
            </w:r>
            <w:r w:rsidR="00276B3B" w:rsidRPr="00276B3B">
              <w:rPr>
                <w:rFonts w:ascii="Times New Roman" w:hAnsi="Times New Roman" w:cs="Times New Roman"/>
              </w:rPr>
              <w:t xml:space="preserve"> wyposażony w pomoc kontekstową, która będzie zawierała informacje na temat obowiązku uiszczenia opłaty skarbowej</w:t>
            </w:r>
            <w:r w:rsidR="00CD4B7D">
              <w:rPr>
                <w:rFonts w:ascii="Times New Roman" w:hAnsi="Times New Roman" w:cs="Times New Roman"/>
              </w:rPr>
              <w:t>.</w:t>
            </w:r>
          </w:p>
        </w:tc>
      </w:tr>
      <w:tr w:rsidR="008F74E3" w:rsidRPr="00AC5BB1" w14:paraId="348B7A9A" w14:textId="77777777" w:rsidTr="00D71466">
        <w:tc>
          <w:tcPr>
            <w:tcW w:w="2095" w:type="dxa"/>
          </w:tcPr>
          <w:p w14:paraId="66911E02" w14:textId="2CDB1723" w:rsidR="002C2D18" w:rsidRDefault="002C2D18"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5F7F26E5"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2C04191A" w14:textId="455BAC42"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106e ust. 2 </w:t>
            </w:r>
            <w:r w:rsidR="008F74E3">
              <w:rPr>
                <w:rFonts w:ascii="Times New Roman" w:hAnsi="Times New Roman" w:cs="Times New Roman"/>
              </w:rPr>
              <w:t>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3443C23A" w14:textId="77777777" w:rsidR="002C2D18" w:rsidRDefault="002C2D18" w:rsidP="00834F25">
            <w:pPr>
              <w:jc w:val="both"/>
              <w:rPr>
                <w:rFonts w:ascii="Times New Roman" w:hAnsi="Times New Roman" w:cs="Times New Roman"/>
              </w:rPr>
            </w:pPr>
          </w:p>
          <w:p w14:paraId="267F055C"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71FD6F8A" w14:textId="33317AC6" w:rsidR="002C2D18" w:rsidRDefault="002C2D18" w:rsidP="00834F25">
            <w:pPr>
              <w:jc w:val="both"/>
              <w:rPr>
                <w:rFonts w:ascii="Times New Roman" w:hAnsi="Times New Roman" w:cs="Times New Roman"/>
              </w:rPr>
            </w:pPr>
            <w:r w:rsidRPr="0090777E">
              <w:rPr>
                <w:rFonts w:ascii="Times New Roman" w:hAnsi="Times New Roman" w:cs="Times New Roman"/>
              </w:rPr>
              <w:lastRenderedPageBreak/>
              <w:t xml:space="preserve">(art. </w:t>
            </w:r>
            <w:r>
              <w:rPr>
                <w:rFonts w:ascii="Times New Roman" w:hAnsi="Times New Roman" w:cs="Times New Roman"/>
              </w:rPr>
              <w:t>203</w:t>
            </w:r>
            <w:proofErr w:type="gramStart"/>
            <w:r>
              <w:rPr>
                <w:rFonts w:ascii="Times New Roman" w:hAnsi="Times New Roman" w:cs="Times New Roman"/>
              </w:rPr>
              <w:t>e  ust</w:t>
            </w:r>
            <w:proofErr w:type="gramEnd"/>
            <w:r>
              <w:rPr>
                <w:rFonts w:ascii="Times New Roman" w:hAnsi="Times New Roman" w:cs="Times New Roman"/>
              </w:rPr>
              <w:t>. 2</w:t>
            </w:r>
            <w:r w:rsidR="008F74E3">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22ACE829" w14:textId="77777777" w:rsidR="002C2D18" w:rsidRDefault="002C2D18" w:rsidP="00834F25">
            <w:pPr>
              <w:jc w:val="both"/>
              <w:rPr>
                <w:rFonts w:ascii="Times New Roman" w:hAnsi="Times New Roman" w:cs="Times New Roman"/>
              </w:rPr>
            </w:pPr>
          </w:p>
          <w:p w14:paraId="5E533D71"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3A68FC01" w14:textId="55F0836B"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219e ust. 2</w:t>
            </w:r>
            <w:r w:rsidR="008F74E3">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68393300" w14:textId="77777777" w:rsidR="002C2D18" w:rsidRPr="0090777E" w:rsidRDefault="002C2D18" w:rsidP="00834F25">
            <w:pPr>
              <w:jc w:val="both"/>
              <w:rPr>
                <w:rFonts w:ascii="Times New Roman" w:hAnsi="Times New Roman" w:cs="Times New Roman"/>
              </w:rPr>
            </w:pPr>
          </w:p>
        </w:tc>
        <w:tc>
          <w:tcPr>
            <w:tcW w:w="5494" w:type="dxa"/>
          </w:tcPr>
          <w:p w14:paraId="75668600" w14:textId="7DA431D3" w:rsidR="002C2D18" w:rsidRPr="00371374" w:rsidRDefault="002C2D18" w:rsidP="00115D5B">
            <w:pPr>
              <w:autoSpaceDE w:val="0"/>
              <w:autoSpaceDN w:val="0"/>
              <w:adjustRightInd w:val="0"/>
              <w:jc w:val="both"/>
              <w:rPr>
                <w:rFonts w:ascii="Times New Roman" w:hAnsi="Times New Roman" w:cs="Times New Roman"/>
              </w:rPr>
            </w:pPr>
            <w:r w:rsidRPr="00371374">
              <w:rPr>
                <w:rFonts w:ascii="Times New Roman" w:hAnsi="Times New Roman" w:cs="Times New Roman"/>
                <w:lang w:eastAsia="pl-PL"/>
              </w:rPr>
              <w:lastRenderedPageBreak/>
              <w:t>Proponuje się uwzględnić konieczność załączania potwierdzenia uiszczenia opłaty skarbowej do wniosku. Z</w:t>
            </w:r>
            <w:r w:rsidR="00115D5B">
              <w:rPr>
                <w:rFonts w:ascii="Times New Roman" w:hAnsi="Times New Roman" w:cs="Times New Roman"/>
                <w:lang w:eastAsia="pl-PL"/>
              </w:rPr>
              <w:t> </w:t>
            </w:r>
            <w:r w:rsidRPr="00371374">
              <w:rPr>
                <w:rFonts w:ascii="Times New Roman" w:hAnsi="Times New Roman" w:cs="Times New Roman"/>
                <w:lang w:eastAsia="pl-PL"/>
              </w:rPr>
              <w:t xml:space="preserve">przepisów art. 261 k.p.a. </w:t>
            </w:r>
            <w:proofErr w:type="gramStart"/>
            <w:r w:rsidRPr="00371374">
              <w:rPr>
                <w:rFonts w:ascii="Times New Roman" w:hAnsi="Times New Roman" w:cs="Times New Roman"/>
                <w:lang w:eastAsia="pl-PL"/>
              </w:rPr>
              <w:t>wynika</w:t>
            </w:r>
            <w:proofErr w:type="gramEnd"/>
            <w:r w:rsidRPr="00371374">
              <w:rPr>
                <w:rFonts w:ascii="Times New Roman" w:hAnsi="Times New Roman" w:cs="Times New Roman"/>
                <w:lang w:eastAsia="pl-PL"/>
              </w:rPr>
              <w:t xml:space="preserve">, że wniosek podlega zwrotowi, w przypadku niewywiązania się z obowiązku uiszczenia opłaty skarbowej (w tym przypadku miałyby być zwracane wnioski z wszczętych już postępowań). Jednocześnie, w przypadku konieczności zwrotu wniosku </w:t>
            </w:r>
            <w:r w:rsidRPr="00371374">
              <w:rPr>
                <w:rFonts w:ascii="Times New Roman" w:hAnsi="Times New Roman" w:cs="Times New Roman"/>
                <w:lang w:eastAsia="pl-PL"/>
              </w:rPr>
              <w:lastRenderedPageBreak/>
              <w:t xml:space="preserve">nie </w:t>
            </w:r>
            <w:proofErr w:type="gramStart"/>
            <w:r w:rsidRPr="00371374">
              <w:rPr>
                <w:rFonts w:ascii="Times New Roman" w:hAnsi="Times New Roman" w:cs="Times New Roman"/>
                <w:lang w:eastAsia="pl-PL"/>
              </w:rPr>
              <w:t>wskazano w jaki</w:t>
            </w:r>
            <w:proofErr w:type="gramEnd"/>
            <w:r w:rsidRPr="00371374">
              <w:rPr>
                <w:rFonts w:ascii="Times New Roman" w:hAnsi="Times New Roman" w:cs="Times New Roman"/>
                <w:lang w:eastAsia="pl-PL"/>
              </w:rPr>
              <w:t xml:space="preserve"> sposób miałby następować zwrot wniosków złożonych w formie elektronicznej</w:t>
            </w:r>
            <w:r>
              <w:rPr>
                <w:rFonts w:ascii="Times New Roman" w:hAnsi="Times New Roman" w:cs="Times New Roman"/>
                <w:lang w:eastAsia="pl-PL"/>
              </w:rPr>
              <w:t>.</w:t>
            </w:r>
          </w:p>
        </w:tc>
        <w:tc>
          <w:tcPr>
            <w:tcW w:w="4759" w:type="dxa"/>
          </w:tcPr>
          <w:p w14:paraId="0780BDD3" w14:textId="3A6900A4" w:rsidR="00C8419A" w:rsidRDefault="00C8419A" w:rsidP="00834F25">
            <w:pPr>
              <w:jc w:val="both"/>
              <w:rPr>
                <w:rFonts w:ascii="Times New Roman" w:hAnsi="Times New Roman" w:cs="Times New Roman"/>
              </w:rPr>
            </w:pPr>
            <w:r w:rsidRPr="00670278">
              <w:rPr>
                <w:rFonts w:ascii="Times New Roman" w:hAnsi="Times New Roman" w:cs="Times New Roman"/>
                <w:b/>
                <w:bCs/>
              </w:rPr>
              <w:lastRenderedPageBreak/>
              <w:t>Uwaga nie została uwzględniona</w:t>
            </w:r>
            <w:r w:rsidRPr="00C8419A">
              <w:rPr>
                <w:rFonts w:ascii="Times New Roman" w:hAnsi="Times New Roman" w:cs="Times New Roman"/>
              </w:rPr>
              <w:t xml:space="preserve">. </w:t>
            </w:r>
          </w:p>
          <w:p w14:paraId="694A5A75" w14:textId="77777777" w:rsidR="00670278" w:rsidRPr="00C8419A" w:rsidRDefault="00670278" w:rsidP="00834F25">
            <w:pPr>
              <w:jc w:val="both"/>
              <w:rPr>
                <w:rFonts w:ascii="Times New Roman" w:hAnsi="Times New Roman" w:cs="Times New Roman"/>
              </w:rPr>
            </w:pPr>
          </w:p>
          <w:p w14:paraId="70FEF235" w14:textId="39904A1A" w:rsidR="00C8419A" w:rsidRDefault="00CD4B7D" w:rsidP="00834F25">
            <w:pPr>
              <w:jc w:val="both"/>
              <w:rPr>
                <w:rFonts w:ascii="Times New Roman" w:hAnsi="Times New Roman" w:cs="Times New Roman"/>
              </w:rPr>
            </w:pPr>
            <w:r>
              <w:rPr>
                <w:rFonts w:ascii="Times New Roman" w:hAnsi="Times New Roman" w:cs="Times New Roman"/>
              </w:rPr>
              <w:t xml:space="preserve">Zgodnie z </w:t>
            </w:r>
            <w:proofErr w:type="gramStart"/>
            <w:r>
              <w:rPr>
                <w:rFonts w:ascii="Times New Roman" w:hAnsi="Times New Roman" w:cs="Times New Roman"/>
              </w:rPr>
              <w:t>art.  261 §  1–</w:t>
            </w:r>
            <w:r w:rsidR="00C8419A" w:rsidRPr="00C8419A">
              <w:rPr>
                <w:rFonts w:ascii="Times New Roman" w:hAnsi="Times New Roman" w:cs="Times New Roman"/>
              </w:rPr>
              <w:t>3 Kodeksu</w:t>
            </w:r>
            <w:proofErr w:type="gramEnd"/>
            <w:r w:rsidR="00C8419A" w:rsidRPr="00C8419A">
              <w:rPr>
                <w:rFonts w:ascii="Times New Roman" w:hAnsi="Times New Roman" w:cs="Times New Roman"/>
              </w:rPr>
              <w:t xml:space="preserve"> postępowania administracyjnego</w:t>
            </w:r>
            <w:r w:rsidR="003A4E55">
              <w:rPr>
                <w:rFonts w:ascii="Times New Roman" w:hAnsi="Times New Roman" w:cs="Times New Roman"/>
              </w:rPr>
              <w:t>,</w:t>
            </w:r>
            <w:r w:rsidR="00C8419A" w:rsidRPr="00C8419A">
              <w:rPr>
                <w:rFonts w:ascii="Times New Roman" w:hAnsi="Times New Roman" w:cs="Times New Roman"/>
              </w:rPr>
              <w:t xml:space="preserve"> jeżeli strona nie wpłaciła należności tytułem opłat i kosztów postępowania, które zgodnie z przepisami powinny być uiszczone z góry, organ administracji publicznej prowadzący postępowanie wyznaczy jej termin do wniesienia </w:t>
            </w:r>
            <w:r w:rsidR="00C8419A" w:rsidRPr="00C8419A">
              <w:rPr>
                <w:rFonts w:ascii="Times New Roman" w:hAnsi="Times New Roman" w:cs="Times New Roman"/>
              </w:rPr>
              <w:lastRenderedPageBreak/>
              <w:t>tych należności. Termin ten nie może być krótszy niż siedem dni, a dłuższy niż czternaście dni. Jeżeli w wyznaczonym terminie należności nie zostaną uiszczone, podanie podlega zwrotowi lub czynność uzależniona od opłaty zostanie zaniechana. Na postanowienie w sprawie zwrotu podania służy zażalenie.</w:t>
            </w:r>
          </w:p>
          <w:p w14:paraId="272C8900" w14:textId="77777777" w:rsidR="00AC3936" w:rsidRDefault="00C8419A" w:rsidP="00834F25">
            <w:pPr>
              <w:jc w:val="both"/>
              <w:rPr>
                <w:rFonts w:ascii="Times New Roman" w:hAnsi="Times New Roman" w:cs="Times New Roman"/>
              </w:rPr>
            </w:pPr>
            <w:r>
              <w:rPr>
                <w:rFonts w:ascii="Times New Roman" w:hAnsi="Times New Roman" w:cs="Times New Roman"/>
              </w:rPr>
              <w:t xml:space="preserve">Zgodnie z zacytowanymi wyżej przepisami </w:t>
            </w:r>
            <w:r w:rsidRPr="00C8419A">
              <w:rPr>
                <w:rFonts w:ascii="Times New Roman" w:hAnsi="Times New Roman" w:cs="Times New Roman"/>
              </w:rPr>
              <w:t>Kodeksu postępowania administracyjnego</w:t>
            </w:r>
            <w:r>
              <w:rPr>
                <w:rFonts w:ascii="Times New Roman" w:hAnsi="Times New Roman" w:cs="Times New Roman"/>
              </w:rPr>
              <w:t xml:space="preserve"> zwrot podania następuje w formie postanowienia, na które stronie przysługuje zażalenie, a nie stanowi fizycznego zwrotu podania stronie. </w:t>
            </w:r>
          </w:p>
          <w:p w14:paraId="2C22A9B8" w14:textId="77777777" w:rsidR="00AC3936" w:rsidRDefault="00AC3936" w:rsidP="00834F25">
            <w:pPr>
              <w:jc w:val="both"/>
              <w:rPr>
                <w:rFonts w:ascii="Times New Roman" w:hAnsi="Times New Roman" w:cs="Times New Roman"/>
              </w:rPr>
            </w:pPr>
          </w:p>
          <w:p w14:paraId="600FBD5F" w14:textId="5A4594C4" w:rsidR="00C8419A" w:rsidRDefault="00AC3936" w:rsidP="00834F25">
            <w:pPr>
              <w:jc w:val="both"/>
              <w:rPr>
                <w:rFonts w:ascii="Times New Roman" w:hAnsi="Times New Roman" w:cs="Times New Roman"/>
              </w:rPr>
            </w:pPr>
            <w:r>
              <w:rPr>
                <w:rFonts w:ascii="Times New Roman" w:hAnsi="Times New Roman" w:cs="Times New Roman"/>
              </w:rPr>
              <w:t xml:space="preserve">Z projektowanych przepisów art. 106i ust. 1, art. 203i </w:t>
            </w:r>
            <w:r w:rsidR="00670278">
              <w:rPr>
                <w:rFonts w:ascii="Times New Roman" w:hAnsi="Times New Roman" w:cs="Times New Roman"/>
              </w:rPr>
              <w:t xml:space="preserve">oraz art. 219i ustawy o cudzoziemców wynikać będzie jednoznacznie, iż rygor zwrotu wniosku jest odrębny od rygoru umorzenia już wszczętego postępowania. </w:t>
            </w:r>
          </w:p>
          <w:p w14:paraId="48C6B2B3" w14:textId="77777777" w:rsidR="00AC3936" w:rsidRPr="00C8419A" w:rsidRDefault="00AC3936" w:rsidP="00834F25">
            <w:pPr>
              <w:jc w:val="both"/>
              <w:rPr>
                <w:rFonts w:ascii="Times New Roman" w:hAnsi="Times New Roman" w:cs="Times New Roman"/>
              </w:rPr>
            </w:pPr>
          </w:p>
          <w:p w14:paraId="28332B17" w14:textId="77777777" w:rsidR="002C2D18" w:rsidRDefault="00C8419A" w:rsidP="00834F25">
            <w:pPr>
              <w:jc w:val="both"/>
              <w:rPr>
                <w:rFonts w:ascii="Times New Roman" w:hAnsi="Times New Roman" w:cs="Times New Roman"/>
              </w:rPr>
            </w:pPr>
            <w:r w:rsidRPr="00C8419A">
              <w:rPr>
                <w:rFonts w:ascii="Times New Roman" w:hAnsi="Times New Roman" w:cs="Times New Roman"/>
              </w:rPr>
              <w:t xml:space="preserve">Dodatkowo MOS będzie wyposażony w pomoc kontekstową, która będzie zawierała informacje na temat obowiązku uiszczenia opłaty skarbowej.  </w:t>
            </w:r>
          </w:p>
          <w:p w14:paraId="792FA9A1" w14:textId="194C8912" w:rsidR="00AC3936" w:rsidRPr="0090777E" w:rsidRDefault="00AC3936" w:rsidP="00834F25">
            <w:pPr>
              <w:jc w:val="both"/>
              <w:rPr>
                <w:rFonts w:ascii="Times New Roman" w:hAnsi="Times New Roman" w:cs="Times New Roman"/>
              </w:rPr>
            </w:pPr>
          </w:p>
        </w:tc>
      </w:tr>
      <w:tr w:rsidR="008F74E3" w:rsidRPr="00AC5BB1" w14:paraId="268C3396" w14:textId="77777777" w:rsidTr="00D71466">
        <w:tc>
          <w:tcPr>
            <w:tcW w:w="2095" w:type="dxa"/>
          </w:tcPr>
          <w:p w14:paraId="554A071F" w14:textId="780A25D4" w:rsidR="002C2D18" w:rsidRDefault="002C2D18" w:rsidP="00834F25">
            <w:pPr>
              <w:jc w:val="both"/>
              <w:rPr>
                <w:rFonts w:ascii="Times New Roman" w:hAnsi="Times New Roman" w:cs="Times New Roman"/>
              </w:rPr>
            </w:pPr>
            <w:r>
              <w:rPr>
                <w:rFonts w:ascii="Times New Roman" w:hAnsi="Times New Roman" w:cs="Times New Roman"/>
              </w:rPr>
              <w:lastRenderedPageBreak/>
              <w:t>Wojewoda Małopolski</w:t>
            </w:r>
          </w:p>
        </w:tc>
        <w:tc>
          <w:tcPr>
            <w:tcW w:w="1646" w:type="dxa"/>
          </w:tcPr>
          <w:p w14:paraId="72A23A9B"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54AF367B" w14:textId="741C702D"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106f </w:t>
            </w:r>
            <w:r w:rsidR="008F74E3">
              <w:rPr>
                <w:rFonts w:ascii="Times New Roman" w:hAnsi="Times New Roman" w:cs="Times New Roman"/>
              </w:rPr>
              <w:t>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60C9F55B" w14:textId="77777777" w:rsidR="002C2D18" w:rsidRDefault="002C2D18" w:rsidP="00834F25">
            <w:pPr>
              <w:jc w:val="both"/>
              <w:rPr>
                <w:rFonts w:ascii="Times New Roman" w:hAnsi="Times New Roman" w:cs="Times New Roman"/>
              </w:rPr>
            </w:pPr>
          </w:p>
          <w:p w14:paraId="3ED69ABF"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49FB6070" w14:textId="1EF8680A"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203f</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4BAF745D" w14:textId="77777777" w:rsidR="002C2D18" w:rsidRDefault="002C2D18" w:rsidP="00834F25">
            <w:pPr>
              <w:jc w:val="both"/>
              <w:rPr>
                <w:rFonts w:ascii="Times New Roman" w:hAnsi="Times New Roman" w:cs="Times New Roman"/>
              </w:rPr>
            </w:pPr>
          </w:p>
          <w:p w14:paraId="250FFF29"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71BC8688" w14:textId="0F39D7C5" w:rsidR="002C2D18" w:rsidRDefault="002C2D18" w:rsidP="00834F25">
            <w:pPr>
              <w:jc w:val="both"/>
              <w:rPr>
                <w:rFonts w:ascii="Times New Roman" w:hAnsi="Times New Roman" w:cs="Times New Roman"/>
              </w:rPr>
            </w:pPr>
            <w:r w:rsidRPr="0090777E">
              <w:rPr>
                <w:rFonts w:ascii="Times New Roman" w:hAnsi="Times New Roman" w:cs="Times New Roman"/>
              </w:rPr>
              <w:lastRenderedPageBreak/>
              <w:t xml:space="preserve">(art. </w:t>
            </w:r>
            <w:r>
              <w:rPr>
                <w:rFonts w:ascii="Times New Roman" w:hAnsi="Times New Roman" w:cs="Times New Roman"/>
              </w:rPr>
              <w:t>219f</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14000C20" w14:textId="77777777" w:rsidR="002C2D18" w:rsidRPr="0090777E" w:rsidRDefault="002C2D18" w:rsidP="00834F25">
            <w:pPr>
              <w:jc w:val="both"/>
              <w:rPr>
                <w:rFonts w:ascii="Times New Roman" w:hAnsi="Times New Roman" w:cs="Times New Roman"/>
              </w:rPr>
            </w:pPr>
          </w:p>
        </w:tc>
        <w:tc>
          <w:tcPr>
            <w:tcW w:w="5494" w:type="dxa"/>
          </w:tcPr>
          <w:p w14:paraId="60DDF5A0" w14:textId="577DE005" w:rsidR="002C2D18" w:rsidRPr="009779DA" w:rsidRDefault="002C2D18" w:rsidP="008B7677">
            <w:pPr>
              <w:autoSpaceDE w:val="0"/>
              <w:autoSpaceDN w:val="0"/>
              <w:adjustRightInd w:val="0"/>
              <w:jc w:val="both"/>
              <w:rPr>
                <w:rFonts w:ascii="Times New Roman" w:hAnsi="Times New Roman" w:cs="Times New Roman"/>
              </w:rPr>
            </w:pPr>
            <w:r w:rsidRPr="009779DA">
              <w:rPr>
                <w:rFonts w:ascii="Times New Roman" w:hAnsi="Times New Roman" w:cs="Times New Roman"/>
              </w:rPr>
              <w:lastRenderedPageBreak/>
              <w:t>Możliwość dostarczania załączników w formie papierowej wywoła konieczność</w:t>
            </w:r>
            <w:r>
              <w:rPr>
                <w:rFonts w:ascii="Times New Roman" w:hAnsi="Times New Roman" w:cs="Times New Roman"/>
              </w:rPr>
              <w:t xml:space="preserve"> </w:t>
            </w:r>
            <w:r w:rsidRPr="009779DA">
              <w:rPr>
                <w:rFonts w:ascii="Times New Roman" w:hAnsi="Times New Roman" w:cs="Times New Roman"/>
              </w:rPr>
              <w:t>zwiększenia liczby osób do obsługi stanowiska Dziennika Podawczego, gdzie</w:t>
            </w:r>
            <w:r>
              <w:rPr>
                <w:rFonts w:ascii="Times New Roman" w:hAnsi="Times New Roman" w:cs="Times New Roman"/>
              </w:rPr>
              <w:t xml:space="preserve"> </w:t>
            </w:r>
            <w:r w:rsidRPr="009779DA">
              <w:rPr>
                <w:rFonts w:ascii="Times New Roman" w:hAnsi="Times New Roman" w:cs="Times New Roman"/>
              </w:rPr>
              <w:t>obsługa odbywa się bez możliwości rezerwacji terminu, co w znaczny sposób</w:t>
            </w:r>
            <w:r w:rsidR="008B7677">
              <w:rPr>
                <w:rFonts w:ascii="Times New Roman" w:hAnsi="Times New Roman" w:cs="Times New Roman"/>
              </w:rPr>
              <w:t xml:space="preserve"> p</w:t>
            </w:r>
            <w:r w:rsidRPr="009779DA">
              <w:rPr>
                <w:rFonts w:ascii="Times New Roman" w:hAnsi="Times New Roman" w:cs="Times New Roman"/>
              </w:rPr>
              <w:t>rzyczyni się do wydłużenia czasu oczekiwania w kolejce oraz przywróci</w:t>
            </w:r>
            <w:r>
              <w:rPr>
                <w:rFonts w:ascii="Times New Roman" w:hAnsi="Times New Roman" w:cs="Times New Roman"/>
              </w:rPr>
              <w:t xml:space="preserve"> </w:t>
            </w:r>
            <w:r w:rsidRPr="009779DA">
              <w:rPr>
                <w:rFonts w:ascii="Times New Roman" w:hAnsi="Times New Roman" w:cs="Times New Roman"/>
              </w:rPr>
              <w:t>powstanie kolejek klientów pragnących zrealizować osobiste stawiennictwo,</w:t>
            </w:r>
            <w:r>
              <w:rPr>
                <w:rFonts w:ascii="Times New Roman" w:hAnsi="Times New Roman" w:cs="Times New Roman"/>
              </w:rPr>
              <w:t xml:space="preserve"> </w:t>
            </w:r>
            <w:r w:rsidRPr="009779DA">
              <w:rPr>
                <w:rFonts w:ascii="Times New Roman" w:hAnsi="Times New Roman" w:cs="Times New Roman"/>
              </w:rPr>
              <w:t>dołączyć dokumenty lub uzyskać informację.</w:t>
            </w:r>
          </w:p>
        </w:tc>
        <w:tc>
          <w:tcPr>
            <w:tcW w:w="4759" w:type="dxa"/>
          </w:tcPr>
          <w:p w14:paraId="2D829A72" w14:textId="77777777" w:rsidR="00670278" w:rsidRDefault="00A33DA6" w:rsidP="00834F25">
            <w:pPr>
              <w:jc w:val="both"/>
              <w:rPr>
                <w:rFonts w:ascii="Times New Roman" w:hAnsi="Times New Roman" w:cs="Times New Roman"/>
              </w:rPr>
            </w:pPr>
            <w:r w:rsidRPr="00670278">
              <w:rPr>
                <w:rFonts w:ascii="Times New Roman" w:hAnsi="Times New Roman" w:cs="Times New Roman"/>
                <w:b/>
                <w:bCs/>
              </w:rPr>
              <w:t>Uwaga nie została uwzględniona</w:t>
            </w:r>
            <w:r w:rsidRPr="00A33DA6">
              <w:rPr>
                <w:rFonts w:ascii="Times New Roman" w:hAnsi="Times New Roman" w:cs="Times New Roman"/>
              </w:rPr>
              <w:t xml:space="preserve">. </w:t>
            </w:r>
          </w:p>
          <w:p w14:paraId="6FE777BC" w14:textId="77777777" w:rsidR="00670278" w:rsidRDefault="00670278" w:rsidP="00834F25">
            <w:pPr>
              <w:jc w:val="both"/>
              <w:rPr>
                <w:rFonts w:ascii="Times New Roman" w:hAnsi="Times New Roman" w:cs="Times New Roman"/>
              </w:rPr>
            </w:pPr>
          </w:p>
          <w:p w14:paraId="7B86AD65" w14:textId="20F22CB9" w:rsidR="002C2D18" w:rsidRDefault="00A33DA6" w:rsidP="00834F25">
            <w:pPr>
              <w:jc w:val="both"/>
              <w:rPr>
                <w:rFonts w:ascii="Times New Roman" w:hAnsi="Times New Roman" w:cs="Times New Roman"/>
              </w:rPr>
            </w:pPr>
            <w:r w:rsidRPr="00A33DA6">
              <w:rPr>
                <w:rFonts w:ascii="Times New Roman" w:hAnsi="Times New Roman" w:cs="Times New Roman"/>
              </w:rPr>
              <w:t>Projektowane przepisy przewiduj</w:t>
            </w:r>
            <w:r w:rsidR="001B4738">
              <w:rPr>
                <w:rFonts w:ascii="Times New Roman" w:hAnsi="Times New Roman" w:cs="Times New Roman"/>
              </w:rPr>
              <w:t>ą</w:t>
            </w:r>
            <w:r w:rsidRPr="00A33DA6">
              <w:rPr>
                <w:rFonts w:ascii="Times New Roman" w:hAnsi="Times New Roman" w:cs="Times New Roman"/>
              </w:rPr>
              <w:t>, iż cudzoziemiec będzie obowiązany złożyć wniosek o udzielenie zezwolenia na pobyt czasowy wraz z</w:t>
            </w:r>
            <w:r w:rsidR="00CD4B7D">
              <w:rPr>
                <w:rFonts w:ascii="Times New Roman" w:hAnsi="Times New Roman" w:cs="Times New Roman"/>
              </w:rPr>
              <w:t> </w:t>
            </w:r>
            <w:r w:rsidRPr="00A33DA6">
              <w:rPr>
                <w:rFonts w:ascii="Times New Roman" w:hAnsi="Times New Roman" w:cs="Times New Roman"/>
              </w:rPr>
              <w:t xml:space="preserve">obowiązkowymi załącznikami za pośrednictwem MOS. Cudzoziemiec będzie również miał możliwość dołączenia do wniosku w MOS dodatkowych </w:t>
            </w:r>
            <w:proofErr w:type="gramStart"/>
            <w:r w:rsidRPr="00A33DA6">
              <w:rPr>
                <w:rFonts w:ascii="Times New Roman" w:hAnsi="Times New Roman" w:cs="Times New Roman"/>
              </w:rPr>
              <w:t>dokumentów  potwierdzenia</w:t>
            </w:r>
            <w:proofErr w:type="gramEnd"/>
            <w:r w:rsidRPr="00A33DA6">
              <w:rPr>
                <w:rFonts w:ascii="Times New Roman" w:hAnsi="Times New Roman" w:cs="Times New Roman"/>
              </w:rPr>
              <w:t xml:space="preserve"> danych zawartych we wniosku i okoliczności uzasadniających ubieganie się o udzielenie zezwolenia na pobyt czasowy w postaci </w:t>
            </w:r>
            <w:r w:rsidRPr="00A33DA6">
              <w:rPr>
                <w:rFonts w:ascii="Times New Roman" w:hAnsi="Times New Roman" w:cs="Times New Roman"/>
              </w:rPr>
              <w:lastRenderedPageBreak/>
              <w:t xml:space="preserve">dokumentów elektronicznych lub </w:t>
            </w:r>
            <w:proofErr w:type="spellStart"/>
            <w:r w:rsidRPr="00A33DA6">
              <w:rPr>
                <w:rFonts w:ascii="Times New Roman" w:hAnsi="Times New Roman" w:cs="Times New Roman"/>
              </w:rPr>
              <w:t>odwzorowań</w:t>
            </w:r>
            <w:proofErr w:type="spellEnd"/>
            <w:r w:rsidRPr="00A33DA6">
              <w:rPr>
                <w:rFonts w:ascii="Times New Roman" w:hAnsi="Times New Roman" w:cs="Times New Roman"/>
              </w:rPr>
              <w:t xml:space="preserve"> cyfrowych dokumentów w postaci papierowej.</w:t>
            </w:r>
            <w:r>
              <w:rPr>
                <w:rFonts w:ascii="Times New Roman" w:hAnsi="Times New Roman" w:cs="Times New Roman"/>
              </w:rPr>
              <w:t xml:space="preserve"> Analogiczne rozwiązanie będzie funkcjonowało w</w:t>
            </w:r>
            <w:r w:rsidR="00CD4B7D">
              <w:rPr>
                <w:rFonts w:ascii="Times New Roman" w:hAnsi="Times New Roman" w:cs="Times New Roman"/>
              </w:rPr>
              <w:t> </w:t>
            </w:r>
            <w:r>
              <w:rPr>
                <w:rFonts w:ascii="Times New Roman" w:hAnsi="Times New Roman" w:cs="Times New Roman"/>
              </w:rPr>
              <w:t xml:space="preserve">stosunku do wniosków o udzielenie zezwolenia na pobyt stały oraz zezwolenia na pobyt rezydenta długoterminowego UE. </w:t>
            </w:r>
            <w:r w:rsidR="001B4738">
              <w:rPr>
                <w:rFonts w:ascii="Times New Roman" w:hAnsi="Times New Roman" w:cs="Times New Roman"/>
              </w:rPr>
              <w:t>Uwaga wskazuje na konsekwencje organizacji pracy konkretnego urzędu wojewódzkiego wynikające ze zmiany sposobu składania wniosków. Zmiana organizacji pracy powinna nastąpić w ramach posiadanych zasobów tego urzędu. Niewątpliwie odstąpienie od przyjmowania wniosków w czasie osobistego stawiennictwa w urzędzie wojewódzkim spowoduje, iż urząd wojewódzki będzie miał pewne możliwości reorganizacji i przeznaczenia określonych zasobów na zwiększenie ilości zadań w</w:t>
            </w:r>
            <w:r w:rsidR="00CD4B7D">
              <w:rPr>
                <w:rFonts w:ascii="Times New Roman" w:hAnsi="Times New Roman" w:cs="Times New Roman"/>
              </w:rPr>
              <w:t> </w:t>
            </w:r>
            <w:r w:rsidR="001B4738">
              <w:rPr>
                <w:rFonts w:ascii="Times New Roman" w:hAnsi="Times New Roman" w:cs="Times New Roman"/>
              </w:rPr>
              <w:t xml:space="preserve">innych obszarach. </w:t>
            </w:r>
          </w:p>
          <w:p w14:paraId="3E24D856" w14:textId="797AEA97" w:rsidR="001B4738" w:rsidRPr="0090777E" w:rsidRDefault="001B4738" w:rsidP="00834F25">
            <w:pPr>
              <w:jc w:val="both"/>
              <w:rPr>
                <w:rFonts w:ascii="Times New Roman" w:hAnsi="Times New Roman" w:cs="Times New Roman"/>
              </w:rPr>
            </w:pPr>
          </w:p>
        </w:tc>
      </w:tr>
      <w:tr w:rsidR="008F74E3" w:rsidRPr="00AC5BB1" w14:paraId="1E51DCE4" w14:textId="77777777" w:rsidTr="00D71466">
        <w:tc>
          <w:tcPr>
            <w:tcW w:w="2095" w:type="dxa"/>
          </w:tcPr>
          <w:p w14:paraId="2DD807B4" w14:textId="2D4B026B" w:rsidR="002C2D18" w:rsidRDefault="002C2D18" w:rsidP="00834F25">
            <w:pPr>
              <w:jc w:val="both"/>
              <w:rPr>
                <w:rFonts w:ascii="Times New Roman" w:hAnsi="Times New Roman" w:cs="Times New Roman"/>
              </w:rPr>
            </w:pPr>
            <w:r>
              <w:rPr>
                <w:rFonts w:ascii="Times New Roman" w:hAnsi="Times New Roman" w:cs="Times New Roman"/>
              </w:rPr>
              <w:lastRenderedPageBreak/>
              <w:t>Wojewoda Mazowiecki</w:t>
            </w:r>
          </w:p>
        </w:tc>
        <w:tc>
          <w:tcPr>
            <w:tcW w:w="1646" w:type="dxa"/>
          </w:tcPr>
          <w:p w14:paraId="66CCE2FD"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5D2CFF04" w14:textId="390658E7"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106f </w:t>
            </w:r>
            <w:r w:rsidR="000B175A">
              <w:rPr>
                <w:rFonts w:ascii="Times New Roman" w:hAnsi="Times New Roman" w:cs="Times New Roman"/>
              </w:rPr>
              <w:t>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22402701" w14:textId="77777777" w:rsidR="002C2D18" w:rsidRDefault="002C2D18" w:rsidP="00834F25">
            <w:pPr>
              <w:jc w:val="both"/>
              <w:rPr>
                <w:rFonts w:ascii="Times New Roman" w:hAnsi="Times New Roman" w:cs="Times New Roman"/>
              </w:rPr>
            </w:pPr>
          </w:p>
          <w:p w14:paraId="12251015"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32E6AA61" w14:textId="40D50502"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203f</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56232048" w14:textId="77777777" w:rsidR="002C2D18" w:rsidRDefault="002C2D18" w:rsidP="00834F25">
            <w:pPr>
              <w:jc w:val="both"/>
              <w:rPr>
                <w:rFonts w:ascii="Times New Roman" w:hAnsi="Times New Roman" w:cs="Times New Roman"/>
              </w:rPr>
            </w:pPr>
          </w:p>
          <w:p w14:paraId="1C9A4A38"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661DF493" w14:textId="210E4B2B"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219f</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53AC4175" w14:textId="77777777" w:rsidR="002C2D18" w:rsidRPr="0090777E" w:rsidRDefault="002C2D18" w:rsidP="00834F25">
            <w:pPr>
              <w:jc w:val="both"/>
              <w:rPr>
                <w:rFonts w:ascii="Times New Roman" w:hAnsi="Times New Roman" w:cs="Times New Roman"/>
              </w:rPr>
            </w:pPr>
          </w:p>
        </w:tc>
        <w:tc>
          <w:tcPr>
            <w:tcW w:w="5494" w:type="dxa"/>
          </w:tcPr>
          <w:p w14:paraId="125800C5" w14:textId="688A1B7C" w:rsidR="002C2D18" w:rsidRPr="00371374" w:rsidRDefault="002C2D18" w:rsidP="00834F25">
            <w:pPr>
              <w:autoSpaceDE w:val="0"/>
              <w:autoSpaceDN w:val="0"/>
              <w:adjustRightInd w:val="0"/>
              <w:jc w:val="both"/>
              <w:rPr>
                <w:rFonts w:ascii="Times New Roman" w:hAnsi="Times New Roman" w:cs="Times New Roman"/>
              </w:rPr>
            </w:pPr>
            <w:r w:rsidRPr="00371374">
              <w:rPr>
                <w:rFonts w:ascii="Times New Roman" w:hAnsi="Times New Roman" w:cs="Times New Roman"/>
                <w:lang w:eastAsia="pl-PL"/>
              </w:rPr>
              <w:t xml:space="preserve">Proponuje się sprecyzowanie czy wojewoda ma wzywać do przedłożenia oryginałów dokumentów elektronicznych czy tylko </w:t>
            </w:r>
            <w:proofErr w:type="spellStart"/>
            <w:r w:rsidRPr="00371374">
              <w:rPr>
                <w:rFonts w:ascii="Times New Roman" w:hAnsi="Times New Roman" w:cs="Times New Roman"/>
                <w:lang w:eastAsia="pl-PL"/>
              </w:rPr>
              <w:t>odwzorowań</w:t>
            </w:r>
            <w:proofErr w:type="spellEnd"/>
            <w:r w:rsidRPr="00371374">
              <w:rPr>
                <w:rFonts w:ascii="Times New Roman" w:hAnsi="Times New Roman" w:cs="Times New Roman"/>
                <w:lang w:eastAsia="pl-PL"/>
              </w:rPr>
              <w:t xml:space="preserve"> cyfrowych papierowych dokumentów.</w:t>
            </w:r>
          </w:p>
        </w:tc>
        <w:tc>
          <w:tcPr>
            <w:tcW w:w="4759" w:type="dxa"/>
          </w:tcPr>
          <w:p w14:paraId="1E159B83" w14:textId="77777777" w:rsidR="001B4738" w:rsidRDefault="00703D4C" w:rsidP="00834F25">
            <w:pPr>
              <w:jc w:val="both"/>
              <w:rPr>
                <w:rFonts w:ascii="Times New Roman" w:hAnsi="Times New Roman" w:cs="Times New Roman"/>
              </w:rPr>
            </w:pPr>
            <w:r w:rsidRPr="001B4738">
              <w:rPr>
                <w:rFonts w:ascii="Times New Roman" w:hAnsi="Times New Roman" w:cs="Times New Roman"/>
                <w:b/>
                <w:bCs/>
              </w:rPr>
              <w:t>Uwaga nie została uwzględniona</w:t>
            </w:r>
            <w:r>
              <w:rPr>
                <w:rFonts w:ascii="Times New Roman" w:hAnsi="Times New Roman" w:cs="Times New Roman"/>
              </w:rPr>
              <w:t xml:space="preserve">. </w:t>
            </w:r>
          </w:p>
          <w:p w14:paraId="7A8429D3" w14:textId="77777777" w:rsidR="001B4738" w:rsidRDefault="001B4738" w:rsidP="00834F25">
            <w:pPr>
              <w:jc w:val="both"/>
              <w:rPr>
                <w:rFonts w:ascii="Times New Roman" w:hAnsi="Times New Roman" w:cs="Times New Roman"/>
              </w:rPr>
            </w:pPr>
          </w:p>
          <w:p w14:paraId="0AFEA34F" w14:textId="1B70ACCF" w:rsidR="00296E61" w:rsidRPr="00296E61" w:rsidRDefault="00296E61" w:rsidP="00761B33">
            <w:pPr>
              <w:spacing w:after="60"/>
              <w:jc w:val="both"/>
              <w:rPr>
                <w:rFonts w:ascii="Times New Roman" w:hAnsi="Times New Roman" w:cs="Times New Roman"/>
              </w:rPr>
            </w:pPr>
            <w:r w:rsidRPr="00296E61">
              <w:rPr>
                <w:rFonts w:ascii="Times New Roman" w:hAnsi="Times New Roman" w:cs="Times New Roman"/>
              </w:rPr>
              <w:t>Projektowane przepisy przewiduj</w:t>
            </w:r>
            <w:r w:rsidR="001B4738">
              <w:rPr>
                <w:rFonts w:ascii="Times New Roman" w:hAnsi="Times New Roman" w:cs="Times New Roman"/>
              </w:rPr>
              <w:t>ą</w:t>
            </w:r>
            <w:r w:rsidRPr="00296E61">
              <w:rPr>
                <w:rFonts w:ascii="Times New Roman" w:hAnsi="Times New Roman" w:cs="Times New Roman"/>
              </w:rPr>
              <w:t>, iż cudzoziemiec będzie obowiązany złożyć wniosek o udzielenie zezwolenia na pobyt czasowy wraz z</w:t>
            </w:r>
            <w:r w:rsidR="00CD4B7D">
              <w:rPr>
                <w:rFonts w:ascii="Times New Roman" w:hAnsi="Times New Roman" w:cs="Times New Roman"/>
              </w:rPr>
              <w:t> </w:t>
            </w:r>
            <w:r w:rsidRPr="00296E61">
              <w:rPr>
                <w:rFonts w:ascii="Times New Roman" w:hAnsi="Times New Roman" w:cs="Times New Roman"/>
              </w:rPr>
              <w:t>obowiązkowymi załącznikami za pośrednictwem MOS</w:t>
            </w:r>
            <w:r>
              <w:rPr>
                <w:rFonts w:ascii="Times New Roman" w:hAnsi="Times New Roman" w:cs="Times New Roman"/>
              </w:rPr>
              <w:t xml:space="preserve">. Cudzoziemiec będzie również </w:t>
            </w:r>
            <w:r w:rsidR="00914C25">
              <w:rPr>
                <w:rFonts w:ascii="Times New Roman" w:hAnsi="Times New Roman" w:cs="Times New Roman"/>
              </w:rPr>
              <w:t xml:space="preserve">miał możliwość dołączenia do wniosku w MOS dodatkowych </w:t>
            </w:r>
            <w:proofErr w:type="gramStart"/>
            <w:r w:rsidR="00914C25">
              <w:rPr>
                <w:rFonts w:ascii="Times New Roman" w:hAnsi="Times New Roman" w:cs="Times New Roman"/>
              </w:rPr>
              <w:t xml:space="preserve">dokumentów  </w:t>
            </w:r>
            <w:r w:rsidR="00914C25" w:rsidRPr="00914C25">
              <w:rPr>
                <w:rFonts w:ascii="Times New Roman" w:hAnsi="Times New Roman" w:cs="Times New Roman"/>
              </w:rPr>
              <w:t>potwierdzenia</w:t>
            </w:r>
            <w:proofErr w:type="gramEnd"/>
            <w:r w:rsidR="00914C25" w:rsidRPr="00914C25">
              <w:rPr>
                <w:rFonts w:ascii="Times New Roman" w:hAnsi="Times New Roman" w:cs="Times New Roman"/>
              </w:rPr>
              <w:t xml:space="preserve"> danych zawartych we wniosku i okoliczności uzasadniających ubieganie się o udzielenie zezwolenia na pobyt czasowy</w:t>
            </w:r>
            <w:r w:rsidR="00914C25">
              <w:rPr>
                <w:rFonts w:ascii="Times New Roman" w:hAnsi="Times New Roman" w:cs="Times New Roman"/>
              </w:rPr>
              <w:t xml:space="preserve"> </w:t>
            </w:r>
            <w:r w:rsidR="00914C25" w:rsidRPr="00914C25">
              <w:rPr>
                <w:rFonts w:ascii="Times New Roman" w:hAnsi="Times New Roman" w:cs="Times New Roman"/>
              </w:rPr>
              <w:t xml:space="preserve">w postaci dokumentów elektronicznych lub </w:t>
            </w:r>
            <w:proofErr w:type="spellStart"/>
            <w:r w:rsidR="00914C25" w:rsidRPr="00914C25">
              <w:rPr>
                <w:rFonts w:ascii="Times New Roman" w:hAnsi="Times New Roman" w:cs="Times New Roman"/>
              </w:rPr>
              <w:t>odwzorowań</w:t>
            </w:r>
            <w:proofErr w:type="spellEnd"/>
            <w:r w:rsidR="00914C25" w:rsidRPr="00914C25">
              <w:rPr>
                <w:rFonts w:ascii="Times New Roman" w:hAnsi="Times New Roman" w:cs="Times New Roman"/>
              </w:rPr>
              <w:t xml:space="preserve"> cyfrowych dokumentów w postaci papierowej.</w:t>
            </w:r>
            <w:r w:rsidR="00914C25">
              <w:rPr>
                <w:rFonts w:ascii="Times New Roman" w:hAnsi="Times New Roman" w:cs="Times New Roman"/>
              </w:rPr>
              <w:t xml:space="preserve"> </w:t>
            </w:r>
            <w:r w:rsidRPr="00296E61">
              <w:rPr>
                <w:rFonts w:ascii="Times New Roman" w:hAnsi="Times New Roman" w:cs="Times New Roman"/>
              </w:rPr>
              <w:t>W</w:t>
            </w:r>
            <w:r w:rsidR="00CD4B7D">
              <w:rPr>
                <w:rFonts w:ascii="Times New Roman" w:hAnsi="Times New Roman" w:cs="Times New Roman"/>
              </w:rPr>
              <w:t> </w:t>
            </w:r>
            <w:r w:rsidRPr="00296E61">
              <w:rPr>
                <w:rFonts w:ascii="Times New Roman" w:hAnsi="Times New Roman" w:cs="Times New Roman"/>
              </w:rPr>
              <w:t xml:space="preserve">toku postępowania w sprawie udzielenia zezwolenia na pobyt czasowy wojewoda wzywa </w:t>
            </w:r>
            <w:r w:rsidRPr="00296E61">
              <w:rPr>
                <w:rFonts w:ascii="Times New Roman" w:hAnsi="Times New Roman" w:cs="Times New Roman"/>
              </w:rPr>
              <w:lastRenderedPageBreak/>
              <w:t>cudzoziemca do osobistego stawiennictwa w</w:t>
            </w:r>
            <w:r w:rsidR="00CD4B7D">
              <w:rPr>
                <w:rFonts w:ascii="Times New Roman" w:hAnsi="Times New Roman" w:cs="Times New Roman"/>
              </w:rPr>
              <w:t> </w:t>
            </w:r>
            <w:r w:rsidRPr="00296E61">
              <w:rPr>
                <w:rFonts w:ascii="Times New Roman" w:hAnsi="Times New Roman" w:cs="Times New Roman"/>
              </w:rPr>
              <w:t>terminie nie krótszym niż 7 dni w celu:</w:t>
            </w:r>
          </w:p>
          <w:p w14:paraId="5720119A" w14:textId="12115AE4" w:rsidR="00296E61" w:rsidRPr="00296E61" w:rsidRDefault="00296E61" w:rsidP="00834F25">
            <w:pPr>
              <w:jc w:val="both"/>
              <w:rPr>
                <w:rFonts w:ascii="Times New Roman" w:hAnsi="Times New Roman" w:cs="Times New Roman"/>
              </w:rPr>
            </w:pPr>
            <w:r w:rsidRPr="00296E61">
              <w:rPr>
                <w:rFonts w:ascii="Times New Roman" w:hAnsi="Times New Roman" w:cs="Times New Roman"/>
              </w:rPr>
              <w:t>•</w:t>
            </w:r>
            <w:r w:rsidR="00914C25">
              <w:rPr>
                <w:rFonts w:ascii="Times New Roman" w:hAnsi="Times New Roman" w:cs="Times New Roman"/>
              </w:rPr>
              <w:t xml:space="preserve"> </w:t>
            </w:r>
            <w:r w:rsidRPr="00296E61">
              <w:rPr>
                <w:rFonts w:ascii="Times New Roman" w:hAnsi="Times New Roman" w:cs="Times New Roman"/>
              </w:rPr>
              <w:t>przedstawienia ważnego dokumentu podróży lub innego dokum</w:t>
            </w:r>
            <w:r w:rsidR="00761B33">
              <w:rPr>
                <w:rFonts w:ascii="Times New Roman" w:hAnsi="Times New Roman" w:cs="Times New Roman"/>
              </w:rPr>
              <w:t>entu potwierdzającego tożsamość,</w:t>
            </w:r>
          </w:p>
          <w:p w14:paraId="04502308" w14:textId="67DDF189" w:rsidR="00296E61" w:rsidRPr="00296E61" w:rsidRDefault="00296E61" w:rsidP="00834F25">
            <w:pPr>
              <w:jc w:val="both"/>
              <w:rPr>
                <w:rFonts w:ascii="Times New Roman" w:hAnsi="Times New Roman" w:cs="Times New Roman"/>
              </w:rPr>
            </w:pPr>
            <w:r w:rsidRPr="00296E61">
              <w:rPr>
                <w:rFonts w:ascii="Times New Roman" w:hAnsi="Times New Roman" w:cs="Times New Roman"/>
              </w:rPr>
              <w:t>•</w:t>
            </w:r>
            <w:r w:rsidR="00914C25">
              <w:rPr>
                <w:rFonts w:ascii="Times New Roman" w:hAnsi="Times New Roman" w:cs="Times New Roman"/>
              </w:rPr>
              <w:t xml:space="preserve"> </w:t>
            </w:r>
            <w:r w:rsidRPr="00296E61">
              <w:rPr>
                <w:rFonts w:ascii="Times New Roman" w:hAnsi="Times New Roman" w:cs="Times New Roman"/>
              </w:rPr>
              <w:t>złoż</w:t>
            </w:r>
            <w:r w:rsidR="00761B33">
              <w:rPr>
                <w:rFonts w:ascii="Times New Roman" w:hAnsi="Times New Roman" w:cs="Times New Roman"/>
              </w:rPr>
              <w:t>enia odcisków linii papilarnych,</w:t>
            </w:r>
          </w:p>
          <w:p w14:paraId="115C9478" w14:textId="57F113F2" w:rsidR="00296E61" w:rsidRPr="00296E61" w:rsidRDefault="00296E61" w:rsidP="00834F25">
            <w:pPr>
              <w:jc w:val="both"/>
              <w:rPr>
                <w:rFonts w:ascii="Times New Roman" w:hAnsi="Times New Roman" w:cs="Times New Roman"/>
              </w:rPr>
            </w:pPr>
            <w:r w:rsidRPr="00296E61">
              <w:rPr>
                <w:rFonts w:ascii="Times New Roman" w:hAnsi="Times New Roman" w:cs="Times New Roman"/>
              </w:rPr>
              <w:t>•</w:t>
            </w:r>
            <w:r w:rsidR="00914C25">
              <w:rPr>
                <w:rFonts w:ascii="Times New Roman" w:hAnsi="Times New Roman" w:cs="Times New Roman"/>
              </w:rPr>
              <w:t xml:space="preserve"> </w:t>
            </w:r>
            <w:r w:rsidRPr="00296E61">
              <w:rPr>
                <w:rFonts w:ascii="Times New Roman" w:hAnsi="Times New Roman" w:cs="Times New Roman"/>
              </w:rPr>
              <w:t>złożenia wzoru podpisu.</w:t>
            </w:r>
          </w:p>
          <w:p w14:paraId="08BF1CE0" w14:textId="170E7ED5" w:rsidR="00296E61" w:rsidRDefault="00296E61" w:rsidP="00834F25">
            <w:pPr>
              <w:jc w:val="both"/>
              <w:rPr>
                <w:rFonts w:ascii="Times New Roman" w:hAnsi="Times New Roman" w:cs="Times New Roman"/>
              </w:rPr>
            </w:pPr>
            <w:r w:rsidRPr="00296E61">
              <w:rPr>
                <w:rFonts w:ascii="Times New Roman" w:hAnsi="Times New Roman" w:cs="Times New Roman"/>
              </w:rPr>
              <w:t>Wezwanie może nastąpić jednocześnie z</w:t>
            </w:r>
            <w:r w:rsidR="00CD4B7D">
              <w:rPr>
                <w:rFonts w:ascii="Times New Roman" w:hAnsi="Times New Roman" w:cs="Times New Roman"/>
              </w:rPr>
              <w:t> </w:t>
            </w:r>
            <w:r w:rsidRPr="00296E61">
              <w:rPr>
                <w:rFonts w:ascii="Times New Roman" w:hAnsi="Times New Roman" w:cs="Times New Roman"/>
              </w:rPr>
              <w:t>wezwaniem do uzupełnienia braków formalnych wniosku, wezwaniem do uiszczenia opłaty skarbowej lub wezwaniem do przedłożenia dokumentów niezbędnych do potwierdzenia danych zawartych we wniosku i okoliczności uzasadniających ubieganie się o udzielenie zezwolenia na pobyt czasowy.</w:t>
            </w:r>
          </w:p>
          <w:p w14:paraId="5522422F" w14:textId="366BD8F1" w:rsidR="002C2D18" w:rsidRPr="0090777E" w:rsidRDefault="002C2D18" w:rsidP="00834F25">
            <w:pPr>
              <w:jc w:val="both"/>
              <w:rPr>
                <w:rFonts w:ascii="Times New Roman" w:hAnsi="Times New Roman" w:cs="Times New Roman"/>
              </w:rPr>
            </w:pPr>
          </w:p>
        </w:tc>
      </w:tr>
      <w:tr w:rsidR="008F74E3" w:rsidRPr="00AC5BB1" w14:paraId="523CB504" w14:textId="77777777" w:rsidTr="00D71466">
        <w:tc>
          <w:tcPr>
            <w:tcW w:w="2095" w:type="dxa"/>
          </w:tcPr>
          <w:p w14:paraId="3267D21E" w14:textId="53D18312" w:rsidR="002C2D18" w:rsidRDefault="002C2D18" w:rsidP="00834F25">
            <w:pPr>
              <w:jc w:val="both"/>
              <w:rPr>
                <w:rFonts w:ascii="Times New Roman" w:hAnsi="Times New Roman" w:cs="Times New Roman"/>
              </w:rPr>
            </w:pPr>
            <w:r>
              <w:rPr>
                <w:rFonts w:ascii="Times New Roman" w:hAnsi="Times New Roman" w:cs="Times New Roman"/>
              </w:rPr>
              <w:lastRenderedPageBreak/>
              <w:t>Wojewoda Łódzki</w:t>
            </w:r>
          </w:p>
        </w:tc>
        <w:tc>
          <w:tcPr>
            <w:tcW w:w="1646" w:type="dxa"/>
          </w:tcPr>
          <w:p w14:paraId="1042B62F"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6A53EA56" w14:textId="351CDB8F"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106i </w:t>
            </w:r>
            <w:r w:rsidR="000B175A">
              <w:rPr>
                <w:rFonts w:ascii="Times New Roman" w:hAnsi="Times New Roman" w:cs="Times New Roman"/>
              </w:rPr>
              <w:t>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3051C71A" w14:textId="77777777" w:rsidR="002C2D18" w:rsidRDefault="002C2D18" w:rsidP="00834F25">
            <w:pPr>
              <w:jc w:val="both"/>
              <w:rPr>
                <w:rFonts w:ascii="Times New Roman" w:hAnsi="Times New Roman" w:cs="Times New Roman"/>
              </w:rPr>
            </w:pPr>
          </w:p>
          <w:p w14:paraId="4C4FEC76"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312F57AA" w14:textId="22031A7A"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203i</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0042E4B6" w14:textId="77777777" w:rsidR="002C2D18" w:rsidRDefault="002C2D18" w:rsidP="00834F25">
            <w:pPr>
              <w:jc w:val="both"/>
              <w:rPr>
                <w:rFonts w:ascii="Times New Roman" w:hAnsi="Times New Roman" w:cs="Times New Roman"/>
              </w:rPr>
            </w:pPr>
          </w:p>
          <w:p w14:paraId="214CC654"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53F4A416" w14:textId="7D546315" w:rsidR="002C2D18" w:rsidRPr="0090777E" w:rsidRDefault="002C2D18" w:rsidP="00115D5B">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219i</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6B47BC00" w14:textId="1DD2BE48" w:rsidR="002C2D18" w:rsidRPr="00E64B8A" w:rsidRDefault="002C2D18" w:rsidP="00834F25">
            <w:pPr>
              <w:autoSpaceDE w:val="0"/>
              <w:autoSpaceDN w:val="0"/>
              <w:adjustRightInd w:val="0"/>
              <w:jc w:val="both"/>
              <w:rPr>
                <w:rFonts w:ascii="Times New Roman" w:hAnsi="Times New Roman" w:cs="Times New Roman"/>
              </w:rPr>
            </w:pPr>
            <w:r w:rsidRPr="00E64B8A">
              <w:rPr>
                <w:rFonts w:ascii="Times New Roman" w:hAnsi="Times New Roman" w:cs="Times New Roman"/>
              </w:rPr>
              <w:t xml:space="preserve">Art. 106i, art. 203i, art. 219i: </w:t>
            </w:r>
            <w:r w:rsidRPr="00E64B8A">
              <w:rPr>
                <w:rFonts w:ascii="Times New Roman" w:hAnsi="Times New Roman" w:cs="Times New Roman"/>
                <w:color w:val="000000"/>
              </w:rPr>
              <w:t>zasadność wprowadzenia kolejnego, czwartego już rygoru (umorzenie postępowania) odnoszącego się do etapu przed wszczęciem postępowania budzi wątpliwości. Przepis ten jest niejasny w zakresie przesłanek jego stosowania, co może dodatkowo skomplikować procedurę. Ponadto cel tego rozwiązania nie został dostatecznie uzasadniony</w:t>
            </w:r>
            <w:r>
              <w:rPr>
                <w:rFonts w:ascii="Times New Roman" w:hAnsi="Times New Roman" w:cs="Times New Roman"/>
                <w:color w:val="000000"/>
              </w:rPr>
              <w:t>.</w:t>
            </w:r>
          </w:p>
        </w:tc>
        <w:tc>
          <w:tcPr>
            <w:tcW w:w="4759" w:type="dxa"/>
          </w:tcPr>
          <w:p w14:paraId="46CB8CC8" w14:textId="77777777" w:rsidR="001B4738" w:rsidRDefault="003C6917" w:rsidP="00834F25">
            <w:pPr>
              <w:jc w:val="both"/>
              <w:rPr>
                <w:rFonts w:ascii="Times New Roman" w:hAnsi="Times New Roman" w:cs="Times New Roman"/>
              </w:rPr>
            </w:pPr>
            <w:r w:rsidRPr="001B4738">
              <w:rPr>
                <w:rFonts w:ascii="Times New Roman" w:hAnsi="Times New Roman" w:cs="Times New Roman"/>
                <w:b/>
                <w:bCs/>
              </w:rPr>
              <w:t>Uwaga nie została uwzględniona</w:t>
            </w:r>
            <w:r>
              <w:rPr>
                <w:rFonts w:ascii="Times New Roman" w:hAnsi="Times New Roman" w:cs="Times New Roman"/>
              </w:rPr>
              <w:t xml:space="preserve">. </w:t>
            </w:r>
          </w:p>
          <w:p w14:paraId="278DD2B6" w14:textId="77777777" w:rsidR="001B4738" w:rsidRDefault="001B4738" w:rsidP="00834F25">
            <w:pPr>
              <w:jc w:val="both"/>
              <w:rPr>
                <w:rFonts w:ascii="Times New Roman" w:hAnsi="Times New Roman" w:cs="Times New Roman"/>
              </w:rPr>
            </w:pPr>
          </w:p>
          <w:p w14:paraId="3A044E4D" w14:textId="26FB4D3E" w:rsidR="001B4738" w:rsidRPr="0090777E" w:rsidRDefault="003C6917" w:rsidP="00834F25">
            <w:pPr>
              <w:jc w:val="both"/>
              <w:rPr>
                <w:rFonts w:ascii="Times New Roman" w:hAnsi="Times New Roman" w:cs="Times New Roman"/>
              </w:rPr>
            </w:pPr>
            <w:r>
              <w:rPr>
                <w:rFonts w:ascii="Times New Roman" w:hAnsi="Times New Roman" w:cs="Times New Roman"/>
              </w:rPr>
              <w:t>Zaproponowane w projekcie rozwiązanie ma charakter porządkujący. Przepisy projektowanej zmiany przewidują, że j</w:t>
            </w:r>
            <w:r w:rsidRPr="003C6917">
              <w:rPr>
                <w:rFonts w:ascii="Times New Roman" w:hAnsi="Times New Roman" w:cs="Times New Roman"/>
              </w:rPr>
              <w:t xml:space="preserve">eżeli cudzoziemiec nie zrealizuje ciążących na nim obowiązków (niestawienie się mimo prawidłowego wezwania, niezłożenie odcisków linii papilarnych lub wzoru podpisu pomimo osobistego stawiennictwa, nieprzedstawienie ważnego dokumentu podróży lub innego dokumentu potwierdzającego tożsamość albo odpisu jednego z takich dokumentów określonych ustawą) wojewoda umorzy postępowanie w sprawie udzielenia cudzoziemcowi zezwolenia pobytowego, o ile nie będą zachodzić podstawy do pozostawienia bez rozpoznania wniosku cudzoziemca o udzielenie mu zezwolenia pobytowego, do jego zwrotu lub odmowy wszczęcia postępowania (umorzenie postępowania będzie możliwe dopiero </w:t>
            </w:r>
            <w:r w:rsidR="00761B33">
              <w:rPr>
                <w:rFonts w:ascii="Times New Roman" w:hAnsi="Times New Roman" w:cs="Times New Roman"/>
              </w:rPr>
              <w:br/>
            </w:r>
            <w:r w:rsidRPr="003C6917">
              <w:rPr>
                <w:rFonts w:ascii="Times New Roman" w:hAnsi="Times New Roman" w:cs="Times New Roman"/>
              </w:rPr>
              <w:lastRenderedPageBreak/>
              <w:t>w przypadku braku przeszkód do wszczęcia postępowania).</w:t>
            </w:r>
            <w:r w:rsidR="001B4738">
              <w:rPr>
                <w:rFonts w:ascii="Times New Roman" w:hAnsi="Times New Roman" w:cs="Times New Roman"/>
              </w:rPr>
              <w:t xml:space="preserve"> Przesłanki wydania decyzji </w:t>
            </w:r>
            <w:r w:rsidR="00761B33">
              <w:rPr>
                <w:rFonts w:ascii="Times New Roman" w:hAnsi="Times New Roman" w:cs="Times New Roman"/>
              </w:rPr>
              <w:br/>
            </w:r>
            <w:r w:rsidR="001B4738">
              <w:rPr>
                <w:rFonts w:ascii="Times New Roman" w:hAnsi="Times New Roman" w:cs="Times New Roman"/>
              </w:rPr>
              <w:t xml:space="preserve">o umorzeniu właściwego postępowania będą czytelne. </w:t>
            </w:r>
          </w:p>
        </w:tc>
      </w:tr>
      <w:tr w:rsidR="008F74E3" w:rsidRPr="00AC5BB1" w14:paraId="1F085F52" w14:textId="77777777" w:rsidTr="00D71466">
        <w:tc>
          <w:tcPr>
            <w:tcW w:w="2095" w:type="dxa"/>
          </w:tcPr>
          <w:p w14:paraId="36E31CF2" w14:textId="1E5C07D6" w:rsidR="002C2D18" w:rsidRDefault="002C2D18" w:rsidP="00834F25">
            <w:pPr>
              <w:jc w:val="both"/>
              <w:rPr>
                <w:rFonts w:ascii="Times New Roman" w:hAnsi="Times New Roman" w:cs="Times New Roman"/>
              </w:rPr>
            </w:pPr>
            <w:r>
              <w:rPr>
                <w:rFonts w:ascii="Times New Roman" w:hAnsi="Times New Roman" w:cs="Times New Roman"/>
              </w:rPr>
              <w:lastRenderedPageBreak/>
              <w:t>Wojewoda Wielkopolski</w:t>
            </w:r>
          </w:p>
        </w:tc>
        <w:tc>
          <w:tcPr>
            <w:tcW w:w="1646" w:type="dxa"/>
          </w:tcPr>
          <w:p w14:paraId="2AF09DEA"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6BE6F305" w14:textId="1DB95CB4"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106i </w:t>
            </w:r>
            <w:r w:rsidR="000B175A">
              <w:rPr>
                <w:rFonts w:ascii="Times New Roman" w:hAnsi="Times New Roman" w:cs="Times New Roman"/>
              </w:rPr>
              <w:t>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1605FEEE" w14:textId="77777777" w:rsidR="002C2D18" w:rsidRDefault="002C2D18" w:rsidP="00834F25">
            <w:pPr>
              <w:jc w:val="both"/>
              <w:rPr>
                <w:rFonts w:ascii="Times New Roman" w:hAnsi="Times New Roman" w:cs="Times New Roman"/>
              </w:rPr>
            </w:pPr>
          </w:p>
          <w:p w14:paraId="7F11AA87"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63C7F47A" w14:textId="7DEC75F5"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203i</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08FADAD8" w14:textId="77777777" w:rsidR="002C2D18" w:rsidRDefault="002C2D18" w:rsidP="00834F25">
            <w:pPr>
              <w:jc w:val="both"/>
              <w:rPr>
                <w:rFonts w:ascii="Times New Roman" w:hAnsi="Times New Roman" w:cs="Times New Roman"/>
              </w:rPr>
            </w:pPr>
          </w:p>
          <w:p w14:paraId="1AAA40E0"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41DA361F" w14:textId="4B04E3CB" w:rsidR="002C2D18" w:rsidRPr="0090777E" w:rsidRDefault="002C2D18" w:rsidP="00115D5B">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219i</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70E8E87C" w14:textId="77777777" w:rsidR="002C2D18" w:rsidRDefault="002C2D18" w:rsidP="00834F25">
            <w:pPr>
              <w:pStyle w:val="ZARTzmartartykuempunktem"/>
              <w:spacing w:after="120" w:line="240" w:lineRule="auto"/>
              <w:ind w:left="0" w:firstLine="0"/>
              <w:rPr>
                <w:rFonts w:ascii="Times New Roman" w:hAnsi="Times New Roman" w:cs="Times New Roman"/>
                <w:sz w:val="22"/>
                <w:szCs w:val="22"/>
              </w:rPr>
            </w:pPr>
            <w:r w:rsidRPr="00094926">
              <w:rPr>
                <w:rFonts w:ascii="Times New Roman" w:hAnsi="Times New Roman" w:cs="Times New Roman"/>
                <w:sz w:val="22"/>
                <w:szCs w:val="22"/>
              </w:rPr>
              <w:t xml:space="preserve">Projektowany </w:t>
            </w:r>
            <w:r w:rsidRPr="00094926">
              <w:rPr>
                <w:rFonts w:ascii="Times New Roman" w:hAnsi="Times New Roman" w:cs="Times New Roman"/>
                <w:b/>
                <w:sz w:val="22"/>
                <w:szCs w:val="22"/>
              </w:rPr>
              <w:t>art. 106i (</w:t>
            </w:r>
            <w:r w:rsidRPr="00094926">
              <w:rPr>
                <w:rFonts w:ascii="Times New Roman" w:eastAsia="Calibri" w:hAnsi="Times New Roman" w:cs="Times New Roman"/>
                <w:b/>
                <w:bCs/>
                <w:sz w:val="22"/>
                <w:szCs w:val="22"/>
              </w:rPr>
              <w:t>analogicznie przy innych typach zezwoleń)</w:t>
            </w:r>
            <w:r w:rsidRPr="00094926">
              <w:rPr>
                <w:rFonts w:ascii="Times New Roman" w:hAnsi="Times New Roman" w:cs="Times New Roman"/>
                <w:sz w:val="22"/>
                <w:szCs w:val="22"/>
              </w:rPr>
              <w:t xml:space="preserve"> przewiduje umorzenie postępowania w sprawie udzielenia cudzoziemcowi zezwolenia na pobyt czasowy/stały/rezydenta długoterminowego UE, w przypadku gdy cudzoziemiec: nie stawił się mimo prawidłowego wezwania, nie złożył odcisków linii papilarnych pomimo osobistego stawiennictwa, nie złożył wzoru podpisu pomimo osobistego stawiennictwa, nie przedstawił ważnego dokumentu podróży lub innego dokumentu potwierdzającego tożsamość </w:t>
            </w:r>
            <w:proofErr w:type="gramStart"/>
            <w:r w:rsidRPr="00094926">
              <w:rPr>
                <w:rFonts w:ascii="Times New Roman" w:hAnsi="Times New Roman" w:cs="Times New Roman"/>
                <w:sz w:val="22"/>
                <w:szCs w:val="22"/>
              </w:rPr>
              <w:t>pomimo  osobistego</w:t>
            </w:r>
            <w:proofErr w:type="gramEnd"/>
            <w:r w:rsidRPr="00094926">
              <w:rPr>
                <w:rFonts w:ascii="Times New Roman" w:hAnsi="Times New Roman" w:cs="Times New Roman"/>
                <w:sz w:val="22"/>
                <w:szCs w:val="22"/>
              </w:rPr>
              <w:t xml:space="preserve"> stawiennictwa, nie przedstawił aktualnego tytułu prawnego do zajmowania lokalu mieszkalnego, w którym będzie przebywał, pomimo osobistego stawiennictwa (w przypadku wniosku o udzielenie zezwolenia na pobyt rezydenta długoterminowego UE). </w:t>
            </w:r>
          </w:p>
          <w:p w14:paraId="6B5B24AB" w14:textId="1AFA7EB4" w:rsidR="002C2D18" w:rsidRPr="00094926" w:rsidRDefault="002C2D18" w:rsidP="00115D5B">
            <w:pPr>
              <w:pStyle w:val="ZARTzmartartykuempunktem"/>
              <w:spacing w:after="120" w:line="240" w:lineRule="auto"/>
              <w:ind w:left="0" w:firstLine="0"/>
              <w:rPr>
                <w:rFonts w:ascii="Times New Roman" w:hAnsi="Times New Roman" w:cs="Times New Roman"/>
                <w:sz w:val="22"/>
                <w:szCs w:val="22"/>
              </w:rPr>
            </w:pPr>
            <w:r w:rsidRPr="00094926">
              <w:rPr>
                <w:rFonts w:ascii="Times New Roman" w:hAnsi="Times New Roman" w:cs="Times New Roman"/>
                <w:sz w:val="22"/>
                <w:szCs w:val="22"/>
              </w:rPr>
              <w:t xml:space="preserve">Zgodnie z proponowanymi zmianami, cudzoziemiec, który nie stawi się na wezwanie będzie miał zalegalizowany pobyt do czasu, gdy decyzja o umorzeniu postępowania wydana na podstawie art. 106i (analogicznie przy innych typach zezwoleń) stanie się ostateczna. W uzasadnieniu projektu ustawy wskazano, </w:t>
            </w:r>
            <w:proofErr w:type="gramStart"/>
            <w:r w:rsidRPr="00094926">
              <w:rPr>
                <w:rFonts w:ascii="Times New Roman" w:hAnsi="Times New Roman" w:cs="Times New Roman"/>
                <w:sz w:val="22"/>
                <w:szCs w:val="22"/>
              </w:rPr>
              <w:t xml:space="preserve">że  </w:t>
            </w:r>
            <w:r w:rsidRPr="00094926">
              <w:rPr>
                <w:rFonts w:ascii="Times New Roman" w:hAnsi="Times New Roman" w:cs="Times New Roman"/>
                <w:i/>
                <w:sz w:val="22"/>
                <w:szCs w:val="22"/>
              </w:rPr>
              <w:t>„zachowanie</w:t>
            </w:r>
            <w:proofErr w:type="gramEnd"/>
            <w:r w:rsidRPr="00094926">
              <w:rPr>
                <w:rFonts w:ascii="Times New Roman" w:hAnsi="Times New Roman" w:cs="Times New Roman"/>
                <w:i/>
                <w:sz w:val="22"/>
                <w:szCs w:val="22"/>
              </w:rPr>
              <w:t xml:space="preserve"> elementu osobistego stawiennictwa podyktowane jest przede wszystkim względami bezpieczeństwa migracyjnego</w:t>
            </w:r>
            <w:r w:rsidRPr="00094926">
              <w:rPr>
                <w:rFonts w:ascii="Times New Roman" w:hAnsi="Times New Roman" w:cs="Times New Roman"/>
                <w:sz w:val="22"/>
                <w:szCs w:val="22"/>
              </w:rPr>
              <w:t>”.  W</w:t>
            </w:r>
            <w:r w:rsidR="00115D5B">
              <w:rPr>
                <w:rFonts w:ascii="Times New Roman" w:hAnsi="Times New Roman" w:cs="Times New Roman"/>
                <w:sz w:val="22"/>
                <w:szCs w:val="22"/>
              </w:rPr>
              <w:t> </w:t>
            </w:r>
            <w:r w:rsidRPr="00094926">
              <w:rPr>
                <w:rFonts w:ascii="Times New Roman" w:hAnsi="Times New Roman" w:cs="Times New Roman"/>
                <w:sz w:val="22"/>
                <w:szCs w:val="22"/>
              </w:rPr>
              <w:t>tym kontekście legalizacja pobytu cudzoziemca tylko przez złożenie wniosku w określonej formie jest wątpliwym rozwiązaniem.</w:t>
            </w:r>
          </w:p>
        </w:tc>
        <w:tc>
          <w:tcPr>
            <w:tcW w:w="4759" w:type="dxa"/>
          </w:tcPr>
          <w:p w14:paraId="5A9B39D6" w14:textId="77777777" w:rsidR="002C2D18" w:rsidRPr="003A4E55" w:rsidRDefault="006544B1" w:rsidP="00834F25">
            <w:pPr>
              <w:jc w:val="both"/>
              <w:rPr>
                <w:rFonts w:ascii="Times New Roman" w:hAnsi="Times New Roman" w:cs="Times New Roman"/>
                <w:b/>
                <w:bCs/>
              </w:rPr>
            </w:pPr>
            <w:r w:rsidRPr="003A4E55">
              <w:rPr>
                <w:rFonts w:ascii="Times New Roman" w:hAnsi="Times New Roman" w:cs="Times New Roman"/>
                <w:b/>
                <w:bCs/>
              </w:rPr>
              <w:t xml:space="preserve">Uwaga nie została uwzględniona. </w:t>
            </w:r>
          </w:p>
          <w:p w14:paraId="68990DD1" w14:textId="77777777" w:rsidR="001B4738" w:rsidRDefault="001B4738" w:rsidP="00834F25">
            <w:pPr>
              <w:jc w:val="both"/>
              <w:rPr>
                <w:rFonts w:ascii="Times New Roman" w:hAnsi="Times New Roman" w:cs="Times New Roman"/>
              </w:rPr>
            </w:pPr>
          </w:p>
          <w:p w14:paraId="229A930F" w14:textId="510DF150" w:rsidR="001B4738" w:rsidRPr="0090777E" w:rsidRDefault="001B4738" w:rsidP="000B175A">
            <w:pPr>
              <w:jc w:val="both"/>
              <w:rPr>
                <w:rFonts w:ascii="Times New Roman" w:hAnsi="Times New Roman" w:cs="Times New Roman"/>
              </w:rPr>
            </w:pPr>
            <w:r>
              <w:rPr>
                <w:rFonts w:ascii="Times New Roman" w:hAnsi="Times New Roman" w:cs="Times New Roman"/>
              </w:rPr>
              <w:t>Wprowadzenie rygoru umorzenia postępowania wynika z tego, iż cudzoziemiec będzie miał możliwość złożenia odpowiedniego wniosku (o</w:t>
            </w:r>
            <w:r w:rsidR="00CD4B7D">
              <w:rPr>
                <w:rFonts w:ascii="Times New Roman" w:hAnsi="Times New Roman" w:cs="Times New Roman"/>
              </w:rPr>
              <w:t> </w:t>
            </w:r>
            <w:r>
              <w:rPr>
                <w:rFonts w:ascii="Times New Roman" w:hAnsi="Times New Roman" w:cs="Times New Roman"/>
              </w:rPr>
              <w:t>udzielenie zezwolenia na pobyt czasowy, zezwolenia na pobyt stały lub zezwolenia na pobyt rezydenta długoterminowego Unii Europejskiej) tylko z wykorzystaniem MOS, bez osobistego stawiennictwa w czasie złożenia wniosku (jak w</w:t>
            </w:r>
            <w:r w:rsidR="00CD4B7D">
              <w:rPr>
                <w:rFonts w:ascii="Times New Roman" w:hAnsi="Times New Roman" w:cs="Times New Roman"/>
              </w:rPr>
              <w:t> </w:t>
            </w:r>
            <w:r>
              <w:rPr>
                <w:rFonts w:ascii="Times New Roman" w:hAnsi="Times New Roman" w:cs="Times New Roman"/>
              </w:rPr>
              <w:t>obecnym stanie prawnym), zaś przyszły st</w:t>
            </w:r>
            <w:r w:rsidR="00761B33">
              <w:rPr>
                <w:rFonts w:ascii="Times New Roman" w:hAnsi="Times New Roman" w:cs="Times New Roman"/>
              </w:rPr>
              <w:t>an prawny będzie wymagał od niego</w:t>
            </w:r>
            <w:r>
              <w:rPr>
                <w:rFonts w:ascii="Times New Roman" w:hAnsi="Times New Roman" w:cs="Times New Roman"/>
              </w:rPr>
              <w:t xml:space="preserve"> jeszcze jednej czynności, tj. osobistego stawiennictwa (uzasadnionego właśnie względami bezpieczeństwa migracyjnego). Z racji tego, że zapewnienie tego osobistego stawiennictwa nie będzie możliwe wraz z samym złożeniem wniosku, ponieważ jego istota się zmieni, to skutku wszczęcia postępowania nie możn</w:t>
            </w:r>
            <w:r w:rsidR="00CD4B7D">
              <w:rPr>
                <w:rFonts w:ascii="Times New Roman" w:hAnsi="Times New Roman" w:cs="Times New Roman"/>
              </w:rPr>
              <w:t>a uzależniać od czynności, która</w:t>
            </w:r>
            <w:r>
              <w:rPr>
                <w:rFonts w:ascii="Times New Roman" w:hAnsi="Times New Roman" w:cs="Times New Roman"/>
              </w:rPr>
              <w:t xml:space="preserve"> z założenia ma być przyszła i ma nastąpić w toku postępowania. Wprowadzenie rygoru umorzenia postępowania </w:t>
            </w:r>
            <w:proofErr w:type="gramStart"/>
            <w:r>
              <w:rPr>
                <w:rFonts w:ascii="Times New Roman" w:hAnsi="Times New Roman" w:cs="Times New Roman"/>
              </w:rPr>
              <w:t>łączy zatem</w:t>
            </w:r>
            <w:proofErr w:type="gramEnd"/>
            <w:r>
              <w:rPr>
                <w:rFonts w:ascii="Times New Roman" w:hAnsi="Times New Roman" w:cs="Times New Roman"/>
              </w:rPr>
              <w:t xml:space="preserve"> z</w:t>
            </w:r>
            <w:r w:rsidR="000B175A">
              <w:rPr>
                <w:rFonts w:ascii="Times New Roman" w:hAnsi="Times New Roman" w:cs="Times New Roman"/>
              </w:rPr>
              <w:t> </w:t>
            </w:r>
            <w:r>
              <w:rPr>
                <w:rFonts w:ascii="Times New Roman" w:hAnsi="Times New Roman" w:cs="Times New Roman"/>
              </w:rPr>
              <w:t>konieczności względy, które legły u</w:t>
            </w:r>
            <w:r w:rsidR="00CD4B7D">
              <w:rPr>
                <w:rFonts w:ascii="Times New Roman" w:hAnsi="Times New Roman" w:cs="Times New Roman"/>
              </w:rPr>
              <w:t> </w:t>
            </w:r>
            <w:r>
              <w:rPr>
                <w:rFonts w:ascii="Times New Roman" w:hAnsi="Times New Roman" w:cs="Times New Roman"/>
              </w:rPr>
              <w:t>podstaw „cyfryzacji” sposobu składania odpowiednich wniosków</w:t>
            </w:r>
            <w:r w:rsidR="00983E5F">
              <w:rPr>
                <w:rFonts w:ascii="Times New Roman" w:hAnsi="Times New Roman" w:cs="Times New Roman"/>
              </w:rPr>
              <w:t xml:space="preserve"> ze względami bezpieczeństwa migracyjnego. </w:t>
            </w:r>
          </w:p>
        </w:tc>
      </w:tr>
      <w:tr w:rsidR="008F74E3" w:rsidRPr="00AC5BB1" w14:paraId="2C96EAA9" w14:textId="77777777" w:rsidTr="00D71466">
        <w:tc>
          <w:tcPr>
            <w:tcW w:w="2095" w:type="dxa"/>
          </w:tcPr>
          <w:p w14:paraId="2B2B2BB1" w14:textId="58E14A7C" w:rsidR="002C2D18" w:rsidRDefault="002C2D18" w:rsidP="00834F25">
            <w:pPr>
              <w:jc w:val="both"/>
              <w:rPr>
                <w:rFonts w:ascii="Times New Roman" w:hAnsi="Times New Roman" w:cs="Times New Roman"/>
              </w:rPr>
            </w:pPr>
            <w:r>
              <w:rPr>
                <w:rFonts w:ascii="Times New Roman" w:hAnsi="Times New Roman" w:cs="Times New Roman"/>
              </w:rPr>
              <w:t>Wojewoda Warmińsko-Mazurski</w:t>
            </w:r>
          </w:p>
        </w:tc>
        <w:tc>
          <w:tcPr>
            <w:tcW w:w="1646" w:type="dxa"/>
          </w:tcPr>
          <w:p w14:paraId="55F35D8C"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3237E2D1" w14:textId="026FD5BC" w:rsidR="002C2D18" w:rsidRPr="0090777E" w:rsidRDefault="002C2D18" w:rsidP="00115D5B">
            <w:pPr>
              <w:jc w:val="both"/>
              <w:rPr>
                <w:rFonts w:ascii="Times New Roman" w:hAnsi="Times New Roman" w:cs="Times New Roman"/>
              </w:rPr>
            </w:pPr>
            <w:r w:rsidRPr="0090777E">
              <w:rPr>
                <w:rFonts w:ascii="Times New Roman" w:hAnsi="Times New Roman" w:cs="Times New Roman"/>
              </w:rPr>
              <w:lastRenderedPageBreak/>
              <w:t xml:space="preserve">(art. </w:t>
            </w:r>
            <w:r>
              <w:rPr>
                <w:rFonts w:ascii="Times New Roman" w:hAnsi="Times New Roman" w:cs="Times New Roman"/>
              </w:rPr>
              <w:t>106l ust. 1</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25054AA3" w14:textId="2240B0DF" w:rsidR="002C2D18" w:rsidRPr="006A7DD3" w:rsidRDefault="002C2D18" w:rsidP="00834F25">
            <w:pPr>
              <w:autoSpaceDE w:val="0"/>
              <w:autoSpaceDN w:val="0"/>
              <w:adjustRightInd w:val="0"/>
              <w:jc w:val="both"/>
              <w:rPr>
                <w:rFonts w:ascii="Times New Roman" w:hAnsi="Times New Roman" w:cs="Times New Roman"/>
              </w:rPr>
            </w:pPr>
            <w:r w:rsidRPr="006A7DD3">
              <w:rPr>
                <w:rFonts w:ascii="Times New Roman" w:hAnsi="Times New Roman" w:cs="Times New Roman"/>
              </w:rPr>
              <w:lastRenderedPageBreak/>
              <w:t>W projektowanym art. 106l ust. 1 w pkt 5 na rozważenie zasługuje dodanie</w:t>
            </w:r>
            <w:r>
              <w:rPr>
                <w:rFonts w:ascii="Times New Roman" w:hAnsi="Times New Roman" w:cs="Times New Roman"/>
              </w:rPr>
              <w:t xml:space="preserve"> </w:t>
            </w:r>
            <w:r w:rsidRPr="006A7DD3">
              <w:rPr>
                <w:rFonts w:ascii="Times New Roman" w:hAnsi="Times New Roman" w:cs="Times New Roman"/>
              </w:rPr>
              <w:t>następujących wyrazów „czy ubiega się o udzielenie zezwolenia”.</w:t>
            </w:r>
          </w:p>
        </w:tc>
        <w:tc>
          <w:tcPr>
            <w:tcW w:w="4759" w:type="dxa"/>
          </w:tcPr>
          <w:p w14:paraId="23377F11" w14:textId="32001EB2" w:rsidR="00983E5F" w:rsidRDefault="004C6923" w:rsidP="00834F25">
            <w:pPr>
              <w:jc w:val="both"/>
              <w:rPr>
                <w:rFonts w:ascii="Times New Roman" w:hAnsi="Times New Roman" w:cs="Times New Roman"/>
              </w:rPr>
            </w:pPr>
            <w:r w:rsidRPr="00983E5F">
              <w:rPr>
                <w:rFonts w:ascii="Times New Roman" w:hAnsi="Times New Roman" w:cs="Times New Roman"/>
                <w:b/>
                <w:bCs/>
              </w:rPr>
              <w:t>Uwaga nie została uwzględniona</w:t>
            </w:r>
            <w:r w:rsidR="00CD4B7D">
              <w:rPr>
                <w:rFonts w:ascii="Times New Roman" w:hAnsi="Times New Roman" w:cs="Times New Roman"/>
              </w:rPr>
              <w:t>.</w:t>
            </w:r>
          </w:p>
          <w:p w14:paraId="16F06F4D" w14:textId="77777777" w:rsidR="00983E5F" w:rsidRDefault="00983E5F" w:rsidP="00834F25">
            <w:pPr>
              <w:jc w:val="both"/>
              <w:rPr>
                <w:rFonts w:ascii="Times New Roman" w:hAnsi="Times New Roman" w:cs="Times New Roman"/>
              </w:rPr>
            </w:pPr>
          </w:p>
          <w:p w14:paraId="20EAA8F4" w14:textId="7F5E14FB" w:rsidR="00983E5F" w:rsidRDefault="00983E5F" w:rsidP="00834F25">
            <w:pPr>
              <w:jc w:val="both"/>
              <w:rPr>
                <w:rFonts w:ascii="Times New Roman" w:hAnsi="Times New Roman" w:cs="Times New Roman"/>
              </w:rPr>
            </w:pPr>
            <w:r>
              <w:rPr>
                <w:rFonts w:ascii="Times New Roman" w:hAnsi="Times New Roman" w:cs="Times New Roman"/>
              </w:rPr>
              <w:t xml:space="preserve">Projektodawca stoi na stanowisku, iż organ prowadzący właściwe postępowanie, w którym </w:t>
            </w:r>
            <w:r>
              <w:rPr>
                <w:rFonts w:ascii="Times New Roman" w:hAnsi="Times New Roman" w:cs="Times New Roman"/>
              </w:rPr>
              <w:lastRenderedPageBreak/>
              <w:t xml:space="preserve">będą przetwarzane określone dane członków rodziny cudzoziemca ubiegającego się o udzielenie zezwolenia pobytowego, dysponując danymi osobowymi członka rodziny, uzyskanymi na podstawie informacji podanych we wniosku, dysponuje możliwością dokonania sprawdzenia danych zgromadzonych w krajowym zbiorze rejestrów, ewidencji i wykazu w sprawach cudzoziemców, prowadzonym na podstawie art. 449 ust. 1 ustawy o cudzoziemcach, czy tenże członek rodziny będący </w:t>
            </w:r>
            <w:proofErr w:type="spellStart"/>
            <w:r>
              <w:rPr>
                <w:rFonts w:ascii="Times New Roman" w:hAnsi="Times New Roman" w:cs="Times New Roman"/>
              </w:rPr>
              <w:t>cudzoziemiec</w:t>
            </w:r>
            <w:r w:rsidR="00CD4B7D">
              <w:rPr>
                <w:rFonts w:ascii="Times New Roman" w:hAnsi="Times New Roman" w:cs="Times New Roman"/>
              </w:rPr>
              <w:t>em</w:t>
            </w:r>
            <w:proofErr w:type="spellEnd"/>
            <w:r>
              <w:rPr>
                <w:rFonts w:ascii="Times New Roman" w:hAnsi="Times New Roman" w:cs="Times New Roman"/>
              </w:rPr>
              <w:t xml:space="preserve"> ubiega się o udzielenie właściwego zezwolenia pobytowego. W konsekwencji przetwarzanie takich informacji o</w:t>
            </w:r>
            <w:r w:rsidR="00CD4B7D">
              <w:rPr>
                <w:rFonts w:ascii="Times New Roman" w:hAnsi="Times New Roman" w:cs="Times New Roman"/>
              </w:rPr>
              <w:t> </w:t>
            </w:r>
            <w:r>
              <w:rPr>
                <w:rFonts w:ascii="Times New Roman" w:hAnsi="Times New Roman" w:cs="Times New Roman"/>
              </w:rPr>
              <w:t xml:space="preserve">członku rodziny wnioskodawcy należy uznać za nadmiarowe. </w:t>
            </w:r>
          </w:p>
          <w:p w14:paraId="570D1978" w14:textId="5951EDA9" w:rsidR="002C2D18" w:rsidRPr="0090777E" w:rsidRDefault="002C2D18" w:rsidP="00834F25">
            <w:pPr>
              <w:jc w:val="both"/>
              <w:rPr>
                <w:rFonts w:ascii="Times New Roman" w:hAnsi="Times New Roman" w:cs="Times New Roman"/>
              </w:rPr>
            </w:pPr>
          </w:p>
        </w:tc>
      </w:tr>
      <w:tr w:rsidR="008F74E3" w:rsidRPr="00AC5BB1" w14:paraId="440D8E9D" w14:textId="77777777" w:rsidTr="00D71466">
        <w:tc>
          <w:tcPr>
            <w:tcW w:w="2095" w:type="dxa"/>
          </w:tcPr>
          <w:p w14:paraId="744C7606" w14:textId="7388D8EB" w:rsidR="002C2D18" w:rsidRDefault="002C2D18" w:rsidP="00834F25">
            <w:pPr>
              <w:jc w:val="both"/>
              <w:rPr>
                <w:rFonts w:ascii="Times New Roman" w:hAnsi="Times New Roman" w:cs="Times New Roman"/>
              </w:rPr>
            </w:pPr>
            <w:r>
              <w:rPr>
                <w:rFonts w:ascii="Times New Roman" w:hAnsi="Times New Roman" w:cs="Times New Roman"/>
              </w:rPr>
              <w:lastRenderedPageBreak/>
              <w:t>Wojewoda Warmińsko-Mazurski</w:t>
            </w:r>
          </w:p>
        </w:tc>
        <w:tc>
          <w:tcPr>
            <w:tcW w:w="1646" w:type="dxa"/>
          </w:tcPr>
          <w:p w14:paraId="63F6B3C4"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3458B9BE" w14:textId="51484CA7" w:rsidR="002C2D18" w:rsidRPr="0090777E" w:rsidRDefault="002C2D18" w:rsidP="00115D5B">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106l ust. 1</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48DCCC43" w14:textId="10E55A8E" w:rsidR="002C2D18" w:rsidRPr="006A7DD3" w:rsidRDefault="002C2D18" w:rsidP="00834F25">
            <w:pPr>
              <w:autoSpaceDE w:val="0"/>
              <w:autoSpaceDN w:val="0"/>
              <w:adjustRightInd w:val="0"/>
              <w:jc w:val="both"/>
              <w:rPr>
                <w:rFonts w:ascii="Times New Roman" w:hAnsi="Times New Roman" w:cs="Times New Roman"/>
              </w:rPr>
            </w:pPr>
            <w:r w:rsidRPr="006A7DD3">
              <w:rPr>
                <w:rFonts w:ascii="Times New Roman" w:hAnsi="Times New Roman" w:cs="Times New Roman"/>
              </w:rPr>
              <w:t>Zgodnie z projektowanym art. 106l ust. 1 pkt 8, 9 i 11 formularz zawiera informację</w:t>
            </w:r>
            <w:r>
              <w:rPr>
                <w:rFonts w:ascii="Times New Roman" w:hAnsi="Times New Roman" w:cs="Times New Roman"/>
              </w:rPr>
              <w:t xml:space="preserve"> </w:t>
            </w:r>
            <w:r w:rsidRPr="006A7DD3">
              <w:rPr>
                <w:rFonts w:ascii="Times New Roman" w:hAnsi="Times New Roman" w:cs="Times New Roman"/>
              </w:rPr>
              <w:t>o środkach finansowych na pokrycie kosztów utrzymania cudzoziemca; informację</w:t>
            </w:r>
            <w:r>
              <w:rPr>
                <w:rFonts w:ascii="Times New Roman" w:hAnsi="Times New Roman" w:cs="Times New Roman"/>
              </w:rPr>
              <w:t xml:space="preserve"> </w:t>
            </w:r>
            <w:r w:rsidRPr="006A7DD3">
              <w:rPr>
                <w:rFonts w:ascii="Times New Roman" w:hAnsi="Times New Roman" w:cs="Times New Roman"/>
              </w:rPr>
              <w:t>o</w:t>
            </w:r>
            <w:r w:rsidR="00115D5B">
              <w:rPr>
                <w:rFonts w:ascii="Times New Roman" w:hAnsi="Times New Roman" w:cs="Times New Roman"/>
              </w:rPr>
              <w:t> </w:t>
            </w:r>
            <w:r w:rsidRPr="006A7DD3">
              <w:rPr>
                <w:rFonts w:ascii="Times New Roman" w:hAnsi="Times New Roman" w:cs="Times New Roman"/>
              </w:rPr>
              <w:t>posiadanym przez cudzoziemca ubezpieczeniu zdrowotnym</w:t>
            </w:r>
            <w:r>
              <w:rPr>
                <w:rFonts w:ascii="Times New Roman" w:hAnsi="Times New Roman" w:cs="Times New Roman"/>
              </w:rPr>
              <w:t xml:space="preserve"> </w:t>
            </w:r>
            <w:r w:rsidRPr="006A7DD3">
              <w:rPr>
                <w:rFonts w:ascii="Times New Roman" w:hAnsi="Times New Roman" w:cs="Times New Roman"/>
              </w:rPr>
              <w:t>i informację</w:t>
            </w:r>
            <w:r>
              <w:rPr>
                <w:rFonts w:ascii="Times New Roman" w:hAnsi="Times New Roman" w:cs="Times New Roman"/>
              </w:rPr>
              <w:t xml:space="preserve"> </w:t>
            </w:r>
            <w:r w:rsidRPr="006A7DD3">
              <w:rPr>
                <w:rFonts w:ascii="Times New Roman" w:hAnsi="Times New Roman" w:cs="Times New Roman"/>
              </w:rPr>
              <w:t>o zobowiązaniach cudzoziemca wynikających z orzeczeń sądowych, postanowień i decyzji</w:t>
            </w:r>
            <w:r>
              <w:rPr>
                <w:rFonts w:ascii="Times New Roman" w:hAnsi="Times New Roman" w:cs="Times New Roman"/>
              </w:rPr>
              <w:t xml:space="preserve"> </w:t>
            </w:r>
            <w:r w:rsidRPr="006A7DD3">
              <w:rPr>
                <w:rFonts w:ascii="Times New Roman" w:hAnsi="Times New Roman" w:cs="Times New Roman"/>
              </w:rPr>
              <w:t>administracyjnych, w tym o zobowiązaniach</w:t>
            </w:r>
            <w:r>
              <w:rPr>
                <w:rFonts w:ascii="Times New Roman" w:hAnsi="Times New Roman" w:cs="Times New Roman"/>
              </w:rPr>
              <w:t xml:space="preserve"> </w:t>
            </w:r>
            <w:r w:rsidRPr="006A7DD3">
              <w:rPr>
                <w:rFonts w:ascii="Times New Roman" w:hAnsi="Times New Roman" w:cs="Times New Roman"/>
              </w:rPr>
              <w:t>alimentacyjnych na terytorium</w:t>
            </w:r>
            <w:r>
              <w:rPr>
                <w:rFonts w:ascii="Times New Roman" w:hAnsi="Times New Roman" w:cs="Times New Roman"/>
              </w:rPr>
              <w:t xml:space="preserve"> </w:t>
            </w:r>
            <w:r w:rsidRPr="006A7DD3">
              <w:rPr>
                <w:rFonts w:ascii="Times New Roman" w:hAnsi="Times New Roman" w:cs="Times New Roman"/>
              </w:rPr>
              <w:t>Rzeczypospolitej Polskiej lub poza tym terytorium.</w:t>
            </w:r>
          </w:p>
          <w:p w14:paraId="270695A4" w14:textId="65A0CAC5" w:rsidR="002C2D18" w:rsidRDefault="002C2D18" w:rsidP="00834F25">
            <w:pPr>
              <w:autoSpaceDE w:val="0"/>
              <w:autoSpaceDN w:val="0"/>
              <w:adjustRightInd w:val="0"/>
              <w:jc w:val="both"/>
              <w:rPr>
                <w:rFonts w:ascii="Times New Roman" w:hAnsi="Times New Roman" w:cs="Times New Roman"/>
              </w:rPr>
            </w:pPr>
            <w:r w:rsidRPr="006A7DD3">
              <w:rPr>
                <w:rFonts w:ascii="Times New Roman" w:hAnsi="Times New Roman" w:cs="Times New Roman"/>
              </w:rPr>
              <w:t>W tym miejscu wskazania, że informacje te powinny dotyczyć nie tylko wnioskodawcy</w:t>
            </w:r>
            <w:r>
              <w:rPr>
                <w:rFonts w:ascii="Times New Roman" w:hAnsi="Times New Roman" w:cs="Times New Roman"/>
              </w:rPr>
              <w:t>,</w:t>
            </w:r>
            <w:r w:rsidRPr="006A7DD3">
              <w:rPr>
                <w:rFonts w:ascii="Times New Roman" w:hAnsi="Times New Roman" w:cs="Times New Roman"/>
              </w:rPr>
              <w:t xml:space="preserve"> ale</w:t>
            </w:r>
            <w:r>
              <w:rPr>
                <w:rFonts w:ascii="Times New Roman" w:hAnsi="Times New Roman" w:cs="Times New Roman"/>
              </w:rPr>
              <w:t xml:space="preserve"> </w:t>
            </w:r>
            <w:r w:rsidRPr="006A7DD3">
              <w:rPr>
                <w:rFonts w:ascii="Times New Roman" w:hAnsi="Times New Roman" w:cs="Times New Roman"/>
              </w:rPr>
              <w:t>też członka rodziny rozdzielonej</w:t>
            </w:r>
            <w:r w:rsidR="00983E5F">
              <w:rPr>
                <w:rFonts w:ascii="Times New Roman" w:hAnsi="Times New Roman" w:cs="Times New Roman"/>
              </w:rPr>
              <w:t>,</w:t>
            </w:r>
            <w:r w:rsidRPr="006A7DD3">
              <w:rPr>
                <w:rFonts w:ascii="Times New Roman" w:hAnsi="Times New Roman" w:cs="Times New Roman"/>
              </w:rPr>
              <w:t xml:space="preserve"> do którego strona </w:t>
            </w:r>
            <w:proofErr w:type="gramStart"/>
            <w:r w:rsidRPr="006A7DD3">
              <w:rPr>
                <w:rFonts w:ascii="Times New Roman" w:hAnsi="Times New Roman" w:cs="Times New Roman"/>
              </w:rPr>
              <w:t>dołącza aby</w:t>
            </w:r>
            <w:proofErr w:type="gramEnd"/>
            <w:r w:rsidRPr="006A7DD3">
              <w:rPr>
                <w:rFonts w:ascii="Times New Roman" w:hAnsi="Times New Roman" w:cs="Times New Roman"/>
              </w:rPr>
              <w:t xml:space="preserve"> organ miał prawo</w:t>
            </w:r>
            <w:r w:rsidR="00983E5F">
              <w:rPr>
                <w:rFonts w:ascii="Times New Roman" w:hAnsi="Times New Roman" w:cs="Times New Roman"/>
              </w:rPr>
              <w:t xml:space="preserve"> </w:t>
            </w:r>
            <w:r w:rsidRPr="006A7DD3">
              <w:rPr>
                <w:rFonts w:ascii="Times New Roman" w:hAnsi="Times New Roman" w:cs="Times New Roman"/>
              </w:rPr>
              <w:t>odmówić z uwagi na to że ten członek rodziny narusza porządek prawny RP, nie posiada</w:t>
            </w:r>
            <w:r>
              <w:rPr>
                <w:rFonts w:ascii="Times New Roman" w:hAnsi="Times New Roman" w:cs="Times New Roman"/>
              </w:rPr>
              <w:t xml:space="preserve"> </w:t>
            </w:r>
            <w:r w:rsidRPr="006A7DD3">
              <w:rPr>
                <w:rFonts w:ascii="Times New Roman" w:hAnsi="Times New Roman" w:cs="Times New Roman"/>
              </w:rPr>
              <w:t>środków do utrzymania się lub ubezpieczenia i nie jest uzasadnione udzielanie zezwolenia</w:t>
            </w:r>
            <w:r>
              <w:rPr>
                <w:rFonts w:ascii="Times New Roman" w:hAnsi="Times New Roman" w:cs="Times New Roman"/>
              </w:rPr>
              <w:t xml:space="preserve"> </w:t>
            </w:r>
            <w:r w:rsidRPr="006A7DD3">
              <w:rPr>
                <w:rFonts w:ascii="Times New Roman" w:hAnsi="Times New Roman" w:cs="Times New Roman"/>
              </w:rPr>
              <w:t>na pobyt członkowi jego rodziny. Z</w:t>
            </w:r>
            <w:r w:rsidR="00115D5B">
              <w:rPr>
                <w:rFonts w:ascii="Times New Roman" w:hAnsi="Times New Roman" w:cs="Times New Roman"/>
              </w:rPr>
              <w:t> </w:t>
            </w:r>
            <w:r w:rsidRPr="006A7DD3">
              <w:rPr>
                <w:rFonts w:ascii="Times New Roman" w:hAnsi="Times New Roman" w:cs="Times New Roman"/>
              </w:rPr>
              <w:t>uwagi na powyższe należałoby rozważyć dodanie</w:t>
            </w:r>
            <w:r>
              <w:rPr>
                <w:rFonts w:ascii="Times New Roman" w:hAnsi="Times New Roman" w:cs="Times New Roman"/>
              </w:rPr>
              <w:t xml:space="preserve"> </w:t>
            </w:r>
            <w:r w:rsidRPr="006A7DD3">
              <w:rPr>
                <w:rFonts w:ascii="Times New Roman" w:hAnsi="Times New Roman" w:cs="Times New Roman"/>
              </w:rPr>
              <w:t xml:space="preserve">kolejnej przesłanki do odmowy, w </w:t>
            </w:r>
            <w:proofErr w:type="gramStart"/>
            <w:r w:rsidRPr="006A7DD3">
              <w:rPr>
                <w:rFonts w:ascii="Times New Roman" w:hAnsi="Times New Roman" w:cs="Times New Roman"/>
              </w:rPr>
              <w:t>sytuacji gdy</w:t>
            </w:r>
            <w:proofErr w:type="gramEnd"/>
            <w:r w:rsidRPr="006A7DD3">
              <w:rPr>
                <w:rFonts w:ascii="Times New Roman" w:hAnsi="Times New Roman" w:cs="Times New Roman"/>
              </w:rPr>
              <w:t xml:space="preserve"> członek rodziny rozdzielonej narusza</w:t>
            </w:r>
            <w:r>
              <w:rPr>
                <w:rFonts w:ascii="Times New Roman" w:hAnsi="Times New Roman" w:cs="Times New Roman"/>
              </w:rPr>
              <w:t xml:space="preserve"> </w:t>
            </w:r>
            <w:r w:rsidRPr="006A7DD3">
              <w:rPr>
                <w:rFonts w:ascii="Times New Roman" w:hAnsi="Times New Roman" w:cs="Times New Roman"/>
              </w:rPr>
              <w:t xml:space="preserve">porządek prawny RP, nie </w:t>
            </w:r>
            <w:r w:rsidRPr="006A7DD3">
              <w:rPr>
                <w:rFonts w:ascii="Times New Roman" w:hAnsi="Times New Roman" w:cs="Times New Roman"/>
              </w:rPr>
              <w:lastRenderedPageBreak/>
              <w:t>posiada środków do utrzymania się lub ubezpieczenia i nie jest</w:t>
            </w:r>
            <w:r>
              <w:rPr>
                <w:rFonts w:ascii="Times New Roman" w:hAnsi="Times New Roman" w:cs="Times New Roman"/>
              </w:rPr>
              <w:t xml:space="preserve"> </w:t>
            </w:r>
            <w:r w:rsidRPr="006A7DD3">
              <w:rPr>
                <w:rFonts w:ascii="Times New Roman" w:hAnsi="Times New Roman" w:cs="Times New Roman"/>
              </w:rPr>
              <w:t>uzasadnione udzielanie zezwolenia na pobyt członkowi jego rodziny.</w:t>
            </w:r>
          </w:p>
          <w:p w14:paraId="4ADA87B6" w14:textId="406969A4" w:rsidR="00983E5F" w:rsidRPr="006A7DD3" w:rsidRDefault="00983E5F" w:rsidP="00834F25">
            <w:pPr>
              <w:autoSpaceDE w:val="0"/>
              <w:autoSpaceDN w:val="0"/>
              <w:adjustRightInd w:val="0"/>
              <w:jc w:val="both"/>
              <w:rPr>
                <w:rFonts w:ascii="Times New Roman" w:hAnsi="Times New Roman" w:cs="Times New Roman"/>
              </w:rPr>
            </w:pPr>
          </w:p>
        </w:tc>
        <w:tc>
          <w:tcPr>
            <w:tcW w:w="4759" w:type="dxa"/>
          </w:tcPr>
          <w:p w14:paraId="3C953B37" w14:textId="14F0E0BC" w:rsidR="002C2D18" w:rsidRPr="0090777E" w:rsidRDefault="004C6923" w:rsidP="00CD4B7D">
            <w:pPr>
              <w:jc w:val="both"/>
              <w:rPr>
                <w:rFonts w:ascii="Times New Roman" w:hAnsi="Times New Roman" w:cs="Times New Roman"/>
              </w:rPr>
            </w:pPr>
            <w:r w:rsidRPr="00983E5F">
              <w:rPr>
                <w:rFonts w:ascii="Times New Roman" w:hAnsi="Times New Roman" w:cs="Times New Roman"/>
                <w:b/>
                <w:bCs/>
              </w:rPr>
              <w:lastRenderedPageBreak/>
              <w:t>Uwaga została częściowo uwzględniona</w:t>
            </w:r>
            <w:r>
              <w:rPr>
                <w:rFonts w:ascii="Times New Roman" w:hAnsi="Times New Roman" w:cs="Times New Roman"/>
              </w:rPr>
              <w:t xml:space="preserve"> w</w:t>
            </w:r>
            <w:r w:rsidR="00CD4B7D">
              <w:rPr>
                <w:rFonts w:ascii="Times New Roman" w:hAnsi="Times New Roman" w:cs="Times New Roman"/>
              </w:rPr>
              <w:t> </w:t>
            </w:r>
            <w:r>
              <w:rPr>
                <w:rFonts w:ascii="Times New Roman" w:hAnsi="Times New Roman" w:cs="Times New Roman"/>
              </w:rPr>
              <w:t>zakresie pozyskiwania informacji o</w:t>
            </w:r>
            <w:r w:rsidR="00CD4B7D">
              <w:rPr>
                <w:rFonts w:ascii="Times New Roman" w:hAnsi="Times New Roman" w:cs="Times New Roman"/>
              </w:rPr>
              <w:t> </w:t>
            </w:r>
            <w:r>
              <w:rPr>
                <w:rFonts w:ascii="Times New Roman" w:hAnsi="Times New Roman" w:cs="Times New Roman"/>
              </w:rPr>
              <w:t>zobowiązaniach alimentacyjnych członka rodziny rozdzielonej.</w:t>
            </w:r>
            <w:r w:rsidR="00983E5F">
              <w:rPr>
                <w:rFonts w:ascii="Times New Roman" w:hAnsi="Times New Roman" w:cs="Times New Roman"/>
              </w:rPr>
              <w:t xml:space="preserve"> W pozostałym zakresie jej uwzględnienie nie jest możliwe. Przede wszystkim należy wskazać, iż odmowa udzielenia zezwolenia pobytowego ze względów obronności, bezpieczeństwa państwa lub ochrony bezpieczeństwa i porządku publicznego, powinna opierać się wyłącznie na ustaleniach faktycznych oraz wynikających z nich prognozach dotyczących wyłącznie osoby cudzoziemca, który ubiega się o</w:t>
            </w:r>
            <w:r w:rsidR="00CD4B7D">
              <w:rPr>
                <w:rFonts w:ascii="Times New Roman" w:hAnsi="Times New Roman" w:cs="Times New Roman"/>
              </w:rPr>
              <w:t> </w:t>
            </w:r>
            <w:r w:rsidR="00983E5F">
              <w:rPr>
                <w:rFonts w:ascii="Times New Roman" w:hAnsi="Times New Roman" w:cs="Times New Roman"/>
              </w:rPr>
              <w:t xml:space="preserve">udzielenie zezwolenia pobytowego. Względów tych nie można związać z </w:t>
            </w:r>
            <w:proofErr w:type="spellStart"/>
            <w:r w:rsidR="00983E5F">
              <w:rPr>
                <w:rFonts w:ascii="Times New Roman" w:hAnsi="Times New Roman" w:cs="Times New Roman"/>
              </w:rPr>
              <w:t>zachowaniami</w:t>
            </w:r>
            <w:proofErr w:type="spellEnd"/>
            <w:r w:rsidR="00983E5F">
              <w:rPr>
                <w:rFonts w:ascii="Times New Roman" w:hAnsi="Times New Roman" w:cs="Times New Roman"/>
              </w:rPr>
              <w:t xml:space="preserve"> członków rodziny cudzoziemca ubiegającego się o udzielenie zezwolenia pobytowego. </w:t>
            </w:r>
          </w:p>
        </w:tc>
      </w:tr>
      <w:tr w:rsidR="008F74E3" w:rsidRPr="00AC5BB1" w14:paraId="1C381174" w14:textId="77777777" w:rsidTr="00D71466">
        <w:tc>
          <w:tcPr>
            <w:tcW w:w="2095" w:type="dxa"/>
          </w:tcPr>
          <w:p w14:paraId="1A205456" w14:textId="5C27530C" w:rsidR="002C2D18" w:rsidRDefault="002C2D18" w:rsidP="00834F25">
            <w:pPr>
              <w:jc w:val="both"/>
              <w:rPr>
                <w:rFonts w:ascii="Times New Roman" w:hAnsi="Times New Roman" w:cs="Times New Roman"/>
              </w:rPr>
            </w:pPr>
            <w:r>
              <w:rPr>
                <w:rFonts w:ascii="Times New Roman" w:hAnsi="Times New Roman" w:cs="Times New Roman"/>
              </w:rPr>
              <w:t>Wojewoda Warmińsko-Mazurski</w:t>
            </w:r>
          </w:p>
        </w:tc>
        <w:tc>
          <w:tcPr>
            <w:tcW w:w="1646" w:type="dxa"/>
          </w:tcPr>
          <w:p w14:paraId="6BA9D583"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65502C8D" w14:textId="6A387F18" w:rsidR="002C2D18" w:rsidRPr="0090777E" w:rsidRDefault="002C2D18" w:rsidP="00115D5B">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106l ust. 2</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2EBF4B2F" w14:textId="77777777" w:rsidR="002C2D18" w:rsidRDefault="002C2D18" w:rsidP="00834F25">
            <w:pPr>
              <w:autoSpaceDE w:val="0"/>
              <w:autoSpaceDN w:val="0"/>
              <w:adjustRightInd w:val="0"/>
              <w:jc w:val="both"/>
              <w:rPr>
                <w:rFonts w:ascii="Times New Roman" w:hAnsi="Times New Roman" w:cs="Times New Roman"/>
              </w:rPr>
            </w:pPr>
            <w:r w:rsidRPr="006A7DD3">
              <w:rPr>
                <w:rFonts w:ascii="Times New Roman" w:hAnsi="Times New Roman" w:cs="Times New Roman"/>
              </w:rPr>
              <w:t>W art. 106l w ust. 2 zasadnym byłoby dodanie wyrazów „oraz zgodę na złożenie przez</w:t>
            </w:r>
            <w:r>
              <w:rPr>
                <w:rFonts w:ascii="Times New Roman" w:hAnsi="Times New Roman" w:cs="Times New Roman"/>
              </w:rPr>
              <w:t xml:space="preserve"> </w:t>
            </w:r>
            <w:r w:rsidRPr="006A7DD3">
              <w:rPr>
                <w:rFonts w:ascii="Times New Roman" w:hAnsi="Times New Roman" w:cs="Times New Roman"/>
              </w:rPr>
              <w:t>członka rodziny rozdzielonej wniosku o udzielenie zezwolenia na pobyt czasowy w celu</w:t>
            </w:r>
            <w:r>
              <w:rPr>
                <w:rFonts w:ascii="Times New Roman" w:hAnsi="Times New Roman" w:cs="Times New Roman"/>
              </w:rPr>
              <w:t xml:space="preserve"> </w:t>
            </w:r>
            <w:r w:rsidRPr="006A7DD3">
              <w:rPr>
                <w:rFonts w:ascii="Times New Roman" w:hAnsi="Times New Roman" w:cs="Times New Roman"/>
              </w:rPr>
              <w:t>połączenia się z rodziną lub zezwolenia na pobyt czasowy, o którym mowa w art. 160</w:t>
            </w:r>
            <w:r>
              <w:rPr>
                <w:rFonts w:ascii="Times New Roman" w:hAnsi="Times New Roman" w:cs="Times New Roman"/>
              </w:rPr>
              <w:t xml:space="preserve"> </w:t>
            </w:r>
            <w:r w:rsidRPr="006A7DD3">
              <w:rPr>
                <w:rFonts w:ascii="Times New Roman" w:hAnsi="Times New Roman" w:cs="Times New Roman"/>
              </w:rPr>
              <w:t>pkt 1, 3, 4 lub 6”.</w:t>
            </w:r>
          </w:p>
          <w:p w14:paraId="4FC9F7BC" w14:textId="42A77EFB" w:rsidR="00983E5F" w:rsidRPr="006A7DD3" w:rsidRDefault="00983E5F" w:rsidP="00834F25">
            <w:pPr>
              <w:autoSpaceDE w:val="0"/>
              <w:autoSpaceDN w:val="0"/>
              <w:adjustRightInd w:val="0"/>
              <w:jc w:val="both"/>
              <w:rPr>
                <w:rFonts w:ascii="Times New Roman" w:hAnsi="Times New Roman" w:cs="Times New Roman"/>
              </w:rPr>
            </w:pPr>
          </w:p>
        </w:tc>
        <w:tc>
          <w:tcPr>
            <w:tcW w:w="4759" w:type="dxa"/>
          </w:tcPr>
          <w:p w14:paraId="1231D153" w14:textId="04F9078D" w:rsidR="002C2D18" w:rsidRPr="0090777E" w:rsidRDefault="00DF2AC4" w:rsidP="00834F25">
            <w:pPr>
              <w:jc w:val="both"/>
              <w:rPr>
                <w:rFonts w:ascii="Times New Roman" w:hAnsi="Times New Roman" w:cs="Times New Roman"/>
              </w:rPr>
            </w:pPr>
            <w:r w:rsidRPr="00983E5F">
              <w:rPr>
                <w:rFonts w:ascii="Times New Roman" w:hAnsi="Times New Roman" w:cs="Times New Roman"/>
                <w:b/>
                <w:bCs/>
              </w:rPr>
              <w:t>Uwaga została uwzględniona</w:t>
            </w:r>
            <w:r>
              <w:rPr>
                <w:rFonts w:ascii="Times New Roman" w:hAnsi="Times New Roman" w:cs="Times New Roman"/>
              </w:rPr>
              <w:t xml:space="preserve">. </w:t>
            </w:r>
          </w:p>
        </w:tc>
      </w:tr>
      <w:tr w:rsidR="008F74E3" w:rsidRPr="00AC5BB1" w14:paraId="3C990AD1" w14:textId="77777777" w:rsidTr="00D71466">
        <w:tc>
          <w:tcPr>
            <w:tcW w:w="2095" w:type="dxa"/>
          </w:tcPr>
          <w:p w14:paraId="69DB1168" w14:textId="7E5489C3" w:rsidR="002C2D18" w:rsidRDefault="002C2D18" w:rsidP="00834F25">
            <w:pPr>
              <w:jc w:val="both"/>
              <w:rPr>
                <w:rFonts w:ascii="Times New Roman" w:hAnsi="Times New Roman" w:cs="Times New Roman"/>
              </w:rPr>
            </w:pPr>
            <w:r>
              <w:rPr>
                <w:rFonts w:ascii="Times New Roman" w:hAnsi="Times New Roman" w:cs="Times New Roman"/>
              </w:rPr>
              <w:t>Wojewoda Dolnośląski</w:t>
            </w:r>
          </w:p>
        </w:tc>
        <w:tc>
          <w:tcPr>
            <w:tcW w:w="1646" w:type="dxa"/>
          </w:tcPr>
          <w:p w14:paraId="5658B12A"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12 </w:t>
            </w:r>
            <w:r w:rsidRPr="0090777E">
              <w:rPr>
                <w:rFonts w:ascii="Times New Roman" w:hAnsi="Times New Roman" w:cs="Times New Roman"/>
              </w:rPr>
              <w:t xml:space="preserve">projektu </w:t>
            </w:r>
          </w:p>
          <w:p w14:paraId="23917A0B" w14:textId="0AFD4BFC"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108</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1F03AD0C" w14:textId="77777777" w:rsidR="002C2D18" w:rsidRDefault="002C2D18" w:rsidP="00834F25">
            <w:pPr>
              <w:jc w:val="both"/>
              <w:rPr>
                <w:rFonts w:ascii="Times New Roman" w:hAnsi="Times New Roman" w:cs="Times New Roman"/>
              </w:rPr>
            </w:pPr>
          </w:p>
          <w:p w14:paraId="6B126FE9"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29 </w:t>
            </w:r>
            <w:r w:rsidRPr="0090777E">
              <w:rPr>
                <w:rFonts w:ascii="Times New Roman" w:hAnsi="Times New Roman" w:cs="Times New Roman"/>
              </w:rPr>
              <w:t xml:space="preserve">projektu </w:t>
            </w:r>
          </w:p>
          <w:p w14:paraId="3D5C3395" w14:textId="6B9C6081"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206</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1533B160" w14:textId="77777777" w:rsidR="002C2D18" w:rsidRDefault="002C2D18" w:rsidP="00834F25">
            <w:pPr>
              <w:jc w:val="both"/>
              <w:rPr>
                <w:rFonts w:ascii="Times New Roman" w:hAnsi="Times New Roman" w:cs="Times New Roman"/>
              </w:rPr>
            </w:pPr>
          </w:p>
          <w:p w14:paraId="7B2865F8"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37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57DCE0D7" w14:textId="3B64797A"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222a</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14379F9F" w14:textId="77777777" w:rsidR="002C2D18" w:rsidRPr="0090777E" w:rsidRDefault="002C2D18" w:rsidP="00834F25">
            <w:pPr>
              <w:jc w:val="both"/>
              <w:rPr>
                <w:rFonts w:ascii="Times New Roman" w:hAnsi="Times New Roman" w:cs="Times New Roman"/>
              </w:rPr>
            </w:pPr>
          </w:p>
        </w:tc>
        <w:tc>
          <w:tcPr>
            <w:tcW w:w="5494" w:type="dxa"/>
          </w:tcPr>
          <w:p w14:paraId="35D11DD6" w14:textId="7A390B22" w:rsidR="002C2D18" w:rsidRPr="000D62C2" w:rsidRDefault="002C2D18" w:rsidP="00834F25">
            <w:pPr>
              <w:tabs>
                <w:tab w:val="left" w:pos="0"/>
                <w:tab w:val="left" w:pos="284"/>
                <w:tab w:val="left" w:pos="993"/>
                <w:tab w:val="left" w:pos="7332"/>
              </w:tabs>
              <w:jc w:val="both"/>
              <w:rPr>
                <w:rFonts w:ascii="Times New Roman" w:hAnsi="Times New Roman"/>
              </w:rPr>
            </w:pPr>
            <w:r>
              <w:rPr>
                <w:rFonts w:ascii="Times New Roman" w:hAnsi="Times New Roman"/>
              </w:rPr>
              <w:t>N</w:t>
            </w:r>
            <w:r w:rsidRPr="000D62C2">
              <w:rPr>
                <w:rFonts w:ascii="Times New Roman" w:hAnsi="Times New Roman"/>
              </w:rPr>
              <w:t xml:space="preserve">ależy wskazać </w:t>
            </w:r>
            <w:r>
              <w:rPr>
                <w:rFonts w:ascii="Times New Roman" w:hAnsi="Times New Roman"/>
              </w:rPr>
              <w:t xml:space="preserve">na </w:t>
            </w:r>
            <w:r w:rsidRPr="000D62C2">
              <w:rPr>
                <w:rFonts w:ascii="Times New Roman" w:hAnsi="Times New Roman"/>
              </w:rPr>
              <w:t>trudności wynikające z braku opłaty</w:t>
            </w:r>
            <w:r>
              <w:rPr>
                <w:rFonts w:ascii="Times New Roman" w:hAnsi="Times New Roman"/>
              </w:rPr>
              <w:t xml:space="preserve"> skarbowej </w:t>
            </w:r>
            <w:r w:rsidRPr="000D62C2">
              <w:rPr>
                <w:rFonts w:ascii="Times New Roman" w:hAnsi="Times New Roman"/>
              </w:rPr>
              <w:t>w art. 108 ustawy o cudzoziemcach. Jak bowiem wydać zaświadczenie zgodnie z art. 108 za pośrednictwem MOS, jeśli co do zasady wniosek nie będzie zawierał potwierdzenia opłaty skarbowej za wniosek o udzielenie zezwolenia na pobyt czasowy.</w:t>
            </w:r>
          </w:p>
          <w:p w14:paraId="34F34C43" w14:textId="77777777" w:rsidR="002C2D18" w:rsidRPr="000D62C2" w:rsidRDefault="002C2D18" w:rsidP="00834F25">
            <w:pPr>
              <w:autoSpaceDE w:val="0"/>
              <w:autoSpaceDN w:val="0"/>
              <w:adjustRightInd w:val="0"/>
              <w:jc w:val="both"/>
              <w:rPr>
                <w:rFonts w:ascii="Times New Roman" w:hAnsi="Times New Roman" w:cs="Times New Roman"/>
              </w:rPr>
            </w:pPr>
          </w:p>
        </w:tc>
        <w:tc>
          <w:tcPr>
            <w:tcW w:w="4759" w:type="dxa"/>
          </w:tcPr>
          <w:p w14:paraId="497F11EB" w14:textId="77777777" w:rsidR="00983E5F" w:rsidRDefault="005855E2" w:rsidP="00834F25">
            <w:pPr>
              <w:jc w:val="both"/>
              <w:rPr>
                <w:rFonts w:ascii="Times New Roman" w:hAnsi="Times New Roman" w:cs="Times New Roman"/>
              </w:rPr>
            </w:pPr>
            <w:r w:rsidRPr="00677464">
              <w:rPr>
                <w:rFonts w:ascii="Times New Roman" w:hAnsi="Times New Roman" w:cs="Times New Roman"/>
                <w:b/>
                <w:bCs/>
              </w:rPr>
              <w:t>Uwaga nie została uwzględniona</w:t>
            </w:r>
            <w:r>
              <w:rPr>
                <w:rFonts w:ascii="Times New Roman" w:hAnsi="Times New Roman" w:cs="Times New Roman"/>
              </w:rPr>
              <w:t xml:space="preserve">. </w:t>
            </w:r>
          </w:p>
          <w:p w14:paraId="54874B14" w14:textId="77777777" w:rsidR="00983E5F" w:rsidRDefault="00983E5F" w:rsidP="00834F25">
            <w:pPr>
              <w:jc w:val="both"/>
              <w:rPr>
                <w:rFonts w:ascii="Times New Roman" w:hAnsi="Times New Roman" w:cs="Times New Roman"/>
              </w:rPr>
            </w:pPr>
          </w:p>
          <w:p w14:paraId="340C7FDA" w14:textId="6B69D201" w:rsidR="00276B3B" w:rsidRPr="00276B3B" w:rsidRDefault="00276B3B" w:rsidP="00834F25">
            <w:pPr>
              <w:jc w:val="both"/>
              <w:rPr>
                <w:rFonts w:ascii="Times New Roman" w:hAnsi="Times New Roman" w:cs="Times New Roman"/>
              </w:rPr>
            </w:pPr>
            <w:r w:rsidRPr="00276B3B">
              <w:rPr>
                <w:rFonts w:ascii="Times New Roman" w:hAnsi="Times New Roman" w:cs="Times New Roman"/>
              </w:rPr>
              <w:t>Zaświadczenie będzie mogło być wydane tylko po sprawdzeniu, czy wniosek o legalizacje pobytu został złożony w ustawowym termin</w:t>
            </w:r>
            <w:r w:rsidR="00DA4697">
              <w:rPr>
                <w:rFonts w:ascii="Times New Roman" w:hAnsi="Times New Roman" w:cs="Times New Roman"/>
              </w:rPr>
              <w:t>ie</w:t>
            </w:r>
            <w:r w:rsidRPr="00276B3B">
              <w:rPr>
                <w:rFonts w:ascii="Times New Roman" w:hAnsi="Times New Roman" w:cs="Times New Roman"/>
              </w:rPr>
              <w:t xml:space="preserve"> i czy wniosek nie zawiera braków formalnych lub braki formalne zostały uzupełnione w terminie.</w:t>
            </w:r>
          </w:p>
          <w:p w14:paraId="7FDCABC4" w14:textId="5F962F38" w:rsidR="00276B3B" w:rsidRDefault="005855E2" w:rsidP="00834F25">
            <w:pPr>
              <w:jc w:val="both"/>
              <w:rPr>
                <w:rFonts w:ascii="Times New Roman" w:hAnsi="Times New Roman" w:cs="Times New Roman"/>
              </w:rPr>
            </w:pPr>
            <w:r>
              <w:rPr>
                <w:rFonts w:ascii="Times New Roman" w:hAnsi="Times New Roman" w:cs="Times New Roman"/>
              </w:rPr>
              <w:t>Brak opłaty skarbowej nie stanowi</w:t>
            </w:r>
            <w:r w:rsidR="00276B3B">
              <w:rPr>
                <w:rFonts w:ascii="Times New Roman" w:hAnsi="Times New Roman" w:cs="Times New Roman"/>
              </w:rPr>
              <w:t xml:space="preserve"> natomiast</w:t>
            </w:r>
            <w:r>
              <w:rPr>
                <w:rFonts w:ascii="Times New Roman" w:hAnsi="Times New Roman" w:cs="Times New Roman"/>
              </w:rPr>
              <w:t xml:space="preserve"> braku formalnego wniosku.</w:t>
            </w:r>
            <w:r w:rsidR="00276B3B">
              <w:t xml:space="preserve"> </w:t>
            </w:r>
            <w:r w:rsidR="00DA4697">
              <w:rPr>
                <w:rFonts w:ascii="Times New Roman" w:hAnsi="Times New Roman" w:cs="Times New Roman"/>
              </w:rPr>
              <w:t xml:space="preserve">Zgodnie z </w:t>
            </w:r>
            <w:proofErr w:type="gramStart"/>
            <w:r w:rsidR="00DA4697">
              <w:rPr>
                <w:rFonts w:ascii="Times New Roman" w:hAnsi="Times New Roman" w:cs="Times New Roman"/>
              </w:rPr>
              <w:t>art.  261 §  1–</w:t>
            </w:r>
            <w:r w:rsidR="00276B3B" w:rsidRPr="00276B3B">
              <w:rPr>
                <w:rFonts w:ascii="Times New Roman" w:hAnsi="Times New Roman" w:cs="Times New Roman"/>
              </w:rPr>
              <w:t>3 Kodeksu</w:t>
            </w:r>
            <w:proofErr w:type="gramEnd"/>
            <w:r w:rsidR="00276B3B" w:rsidRPr="00276B3B">
              <w:rPr>
                <w:rFonts w:ascii="Times New Roman" w:hAnsi="Times New Roman" w:cs="Times New Roman"/>
              </w:rPr>
              <w:t xml:space="preserve"> postępowania administracyjnego</w:t>
            </w:r>
            <w:r w:rsidR="00DA4697">
              <w:rPr>
                <w:rFonts w:ascii="Times New Roman" w:hAnsi="Times New Roman" w:cs="Times New Roman"/>
              </w:rPr>
              <w:t>,</w:t>
            </w:r>
            <w:r w:rsidR="00276B3B" w:rsidRPr="00276B3B">
              <w:rPr>
                <w:rFonts w:ascii="Times New Roman" w:hAnsi="Times New Roman" w:cs="Times New Roman"/>
              </w:rPr>
              <w:t xml:space="preserve"> jeżeli strona nie wpłaciła należności tytułem opłat i</w:t>
            </w:r>
            <w:r w:rsidR="00DA4697">
              <w:rPr>
                <w:rFonts w:ascii="Times New Roman" w:hAnsi="Times New Roman" w:cs="Times New Roman"/>
              </w:rPr>
              <w:t> </w:t>
            </w:r>
            <w:r w:rsidR="00276B3B" w:rsidRPr="00276B3B">
              <w:rPr>
                <w:rFonts w:ascii="Times New Roman" w:hAnsi="Times New Roman" w:cs="Times New Roman"/>
              </w:rPr>
              <w:t>kosztów postępowania, które zgodnie z</w:t>
            </w:r>
            <w:r w:rsidR="000B175A">
              <w:rPr>
                <w:rFonts w:ascii="Times New Roman" w:hAnsi="Times New Roman" w:cs="Times New Roman"/>
              </w:rPr>
              <w:t> </w:t>
            </w:r>
            <w:r w:rsidR="00276B3B" w:rsidRPr="00276B3B">
              <w:rPr>
                <w:rFonts w:ascii="Times New Roman" w:hAnsi="Times New Roman" w:cs="Times New Roman"/>
              </w:rPr>
              <w:t>przepisami powinny być uiszczone z góry, organ administracji publicznej prowadzący postępowanie wyznaczy jej termin do wniesienia tych należności. Termin ten nie może być krótszy niż siedem dni, a</w:t>
            </w:r>
            <w:r w:rsidR="000B175A">
              <w:rPr>
                <w:rFonts w:ascii="Times New Roman" w:hAnsi="Times New Roman" w:cs="Times New Roman"/>
              </w:rPr>
              <w:t> </w:t>
            </w:r>
            <w:r w:rsidR="00276B3B" w:rsidRPr="00276B3B">
              <w:rPr>
                <w:rFonts w:ascii="Times New Roman" w:hAnsi="Times New Roman" w:cs="Times New Roman"/>
              </w:rPr>
              <w:t>dłuższy niż czternaście dni. Jeżeli w</w:t>
            </w:r>
            <w:r w:rsidR="000B175A">
              <w:rPr>
                <w:rFonts w:ascii="Times New Roman" w:hAnsi="Times New Roman" w:cs="Times New Roman"/>
              </w:rPr>
              <w:t> </w:t>
            </w:r>
            <w:r w:rsidR="00276B3B" w:rsidRPr="00276B3B">
              <w:rPr>
                <w:rFonts w:ascii="Times New Roman" w:hAnsi="Times New Roman" w:cs="Times New Roman"/>
              </w:rPr>
              <w:t>wyznaczonym terminie należności nie zostaną uiszczone, podanie podlega zwrotowi lub czynność uzależniona od opłaty zostanie zaniechana. Na postanowienie w sprawie zwrotu podania służy zażalenie.</w:t>
            </w:r>
          </w:p>
          <w:p w14:paraId="2E4562E0" w14:textId="77777777" w:rsidR="002C2D18" w:rsidRDefault="00276B3B" w:rsidP="00834F25">
            <w:pPr>
              <w:jc w:val="both"/>
              <w:rPr>
                <w:rFonts w:ascii="Times New Roman" w:hAnsi="Times New Roman" w:cs="Times New Roman"/>
              </w:rPr>
            </w:pPr>
            <w:r w:rsidRPr="00276B3B">
              <w:rPr>
                <w:rFonts w:ascii="Times New Roman" w:hAnsi="Times New Roman" w:cs="Times New Roman"/>
              </w:rPr>
              <w:t>MOS będzie wyposażony w pomoc kontekstową, która będzie zawierała informacje na temat obowiązku uiszczenia opłaty skarbowej</w:t>
            </w:r>
            <w:r w:rsidR="00983E5F">
              <w:rPr>
                <w:rFonts w:ascii="Times New Roman" w:hAnsi="Times New Roman" w:cs="Times New Roman"/>
              </w:rPr>
              <w:t>.</w:t>
            </w:r>
          </w:p>
          <w:p w14:paraId="74C17456" w14:textId="2449621B" w:rsidR="00983E5F" w:rsidRPr="0090777E" w:rsidRDefault="00983E5F" w:rsidP="00834F25">
            <w:pPr>
              <w:jc w:val="both"/>
              <w:rPr>
                <w:rFonts w:ascii="Times New Roman" w:hAnsi="Times New Roman" w:cs="Times New Roman"/>
              </w:rPr>
            </w:pPr>
          </w:p>
        </w:tc>
      </w:tr>
      <w:tr w:rsidR="008F74E3" w:rsidRPr="00AC5BB1" w14:paraId="41FCEAB1" w14:textId="77777777" w:rsidTr="00D71466">
        <w:tc>
          <w:tcPr>
            <w:tcW w:w="2095" w:type="dxa"/>
          </w:tcPr>
          <w:p w14:paraId="2F843C42" w14:textId="4AAB19D7" w:rsidR="002C2D18" w:rsidRDefault="002C2D18" w:rsidP="00834F25">
            <w:pPr>
              <w:jc w:val="both"/>
              <w:rPr>
                <w:rFonts w:ascii="Times New Roman" w:hAnsi="Times New Roman" w:cs="Times New Roman"/>
              </w:rPr>
            </w:pPr>
            <w:r>
              <w:rPr>
                <w:rFonts w:ascii="Times New Roman" w:hAnsi="Times New Roman" w:cs="Times New Roman"/>
              </w:rPr>
              <w:lastRenderedPageBreak/>
              <w:t>Wojewoda Łódzki</w:t>
            </w:r>
          </w:p>
        </w:tc>
        <w:tc>
          <w:tcPr>
            <w:tcW w:w="1646" w:type="dxa"/>
          </w:tcPr>
          <w:p w14:paraId="7191CB5F" w14:textId="43977DB6"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12 </w:t>
            </w:r>
            <w:r w:rsidRPr="0090777E">
              <w:rPr>
                <w:rFonts w:ascii="Times New Roman" w:hAnsi="Times New Roman" w:cs="Times New Roman"/>
              </w:rPr>
              <w:t xml:space="preserve">projektu </w:t>
            </w:r>
          </w:p>
          <w:p w14:paraId="0133E311" w14:textId="1B810952"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108</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3E9AB7DA" w14:textId="77777777" w:rsidR="002C2D18" w:rsidRDefault="002C2D18" w:rsidP="00834F25">
            <w:pPr>
              <w:jc w:val="both"/>
              <w:rPr>
                <w:rFonts w:ascii="Times New Roman" w:hAnsi="Times New Roman" w:cs="Times New Roman"/>
              </w:rPr>
            </w:pPr>
          </w:p>
          <w:p w14:paraId="508BF445" w14:textId="74DCA4F0"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29 </w:t>
            </w:r>
            <w:r w:rsidRPr="0090777E">
              <w:rPr>
                <w:rFonts w:ascii="Times New Roman" w:hAnsi="Times New Roman" w:cs="Times New Roman"/>
              </w:rPr>
              <w:t xml:space="preserve">projektu </w:t>
            </w:r>
          </w:p>
          <w:p w14:paraId="2426EAB6" w14:textId="51017C0C"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206</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04071453" w14:textId="77777777" w:rsidR="002C2D18" w:rsidRDefault="002C2D18" w:rsidP="00834F25">
            <w:pPr>
              <w:jc w:val="both"/>
              <w:rPr>
                <w:rFonts w:ascii="Times New Roman" w:hAnsi="Times New Roman" w:cs="Times New Roman"/>
              </w:rPr>
            </w:pPr>
          </w:p>
          <w:p w14:paraId="1EA35D37" w14:textId="5CB24B8E"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37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7C3BCF22" w14:textId="42341C4F"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222a</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7F088637" w14:textId="77777777" w:rsidR="002C2D18" w:rsidRPr="0090777E" w:rsidRDefault="002C2D18" w:rsidP="00834F25">
            <w:pPr>
              <w:jc w:val="both"/>
              <w:rPr>
                <w:rFonts w:ascii="Times New Roman" w:hAnsi="Times New Roman" w:cs="Times New Roman"/>
              </w:rPr>
            </w:pPr>
          </w:p>
        </w:tc>
        <w:tc>
          <w:tcPr>
            <w:tcW w:w="5494" w:type="dxa"/>
          </w:tcPr>
          <w:p w14:paraId="0511EECF" w14:textId="38DA8129" w:rsidR="002C2D18" w:rsidRPr="00103E6D" w:rsidRDefault="002C2D18" w:rsidP="00834F25">
            <w:pPr>
              <w:autoSpaceDE w:val="0"/>
              <w:autoSpaceDN w:val="0"/>
              <w:adjustRightInd w:val="0"/>
              <w:jc w:val="both"/>
              <w:rPr>
                <w:rFonts w:ascii="Times New Roman" w:hAnsi="Times New Roman" w:cs="Times New Roman"/>
              </w:rPr>
            </w:pPr>
            <w:r w:rsidRPr="00103E6D">
              <w:rPr>
                <w:rFonts w:ascii="Times New Roman" w:hAnsi="Times New Roman" w:cs="Times New Roman"/>
              </w:rPr>
              <w:t>Art. 108 ust. 1, ust. 4: przepis przewiduje konieczność wydawania przez wojewodę zaświadczeń o złożeniu wniosku, które mogą być opatrywane kwalifikowaną pieczęcią elektroniczną Szefa Urzędu i doręczane za pośrednictwem MOS. W naszej ocenie należy wprowadzić automatyzację procesu przesyłania wygenerowanych zaświadczeń, opatrzonych pieczęcią elektroniczną Szefa Urzędu, bezpośrednio na indywidualne konto wnioskodawcy w systemie MOS, bez dodatkowego angażowania urzędów wojewódzkich</w:t>
            </w:r>
            <w:r>
              <w:rPr>
                <w:rFonts w:ascii="Times New Roman" w:hAnsi="Times New Roman" w:cs="Times New Roman"/>
              </w:rPr>
              <w:t>.</w:t>
            </w:r>
          </w:p>
        </w:tc>
        <w:tc>
          <w:tcPr>
            <w:tcW w:w="4759" w:type="dxa"/>
          </w:tcPr>
          <w:p w14:paraId="0ADE7E33" w14:textId="77777777" w:rsidR="00983E5F" w:rsidRDefault="006910E0" w:rsidP="00834F25">
            <w:pPr>
              <w:jc w:val="both"/>
              <w:rPr>
                <w:rFonts w:ascii="Times New Roman" w:hAnsi="Times New Roman" w:cs="Times New Roman"/>
              </w:rPr>
            </w:pPr>
            <w:r w:rsidRPr="00983E5F">
              <w:rPr>
                <w:rFonts w:ascii="Times New Roman" w:hAnsi="Times New Roman" w:cs="Times New Roman"/>
                <w:b/>
                <w:bCs/>
              </w:rPr>
              <w:t>Uwaga nie została uwzględniona</w:t>
            </w:r>
            <w:r w:rsidRPr="006910E0">
              <w:rPr>
                <w:rFonts w:ascii="Times New Roman" w:hAnsi="Times New Roman" w:cs="Times New Roman"/>
              </w:rPr>
              <w:t xml:space="preserve">. </w:t>
            </w:r>
          </w:p>
          <w:p w14:paraId="43EA4187" w14:textId="77777777" w:rsidR="00983E5F" w:rsidRDefault="00983E5F" w:rsidP="00834F25">
            <w:pPr>
              <w:jc w:val="both"/>
              <w:rPr>
                <w:rFonts w:ascii="Times New Roman" w:hAnsi="Times New Roman" w:cs="Times New Roman"/>
              </w:rPr>
            </w:pPr>
          </w:p>
          <w:p w14:paraId="1C03345F" w14:textId="69ABFA13" w:rsidR="002C2D18" w:rsidRPr="0090777E" w:rsidRDefault="006910E0" w:rsidP="000B175A">
            <w:pPr>
              <w:jc w:val="both"/>
              <w:rPr>
                <w:rFonts w:ascii="Times New Roman" w:hAnsi="Times New Roman" w:cs="Times New Roman"/>
              </w:rPr>
            </w:pPr>
            <w:r w:rsidRPr="006910E0">
              <w:rPr>
                <w:rFonts w:ascii="Times New Roman" w:hAnsi="Times New Roman" w:cs="Times New Roman"/>
              </w:rPr>
              <w:t>Zaświadczenie o złożeniu wniosku nie może być wydawane w sposób automatyczny. Zaświadczenie będzie mogło być wydane tylko po sprawdzeniu, czy wniosek o legalizacje pobytu został złożony w</w:t>
            </w:r>
            <w:r w:rsidR="000B175A">
              <w:rPr>
                <w:rFonts w:ascii="Times New Roman" w:hAnsi="Times New Roman" w:cs="Times New Roman"/>
              </w:rPr>
              <w:t> </w:t>
            </w:r>
            <w:r w:rsidRPr="006910E0">
              <w:rPr>
                <w:rFonts w:ascii="Times New Roman" w:hAnsi="Times New Roman" w:cs="Times New Roman"/>
              </w:rPr>
              <w:t>ustawowym termin</w:t>
            </w:r>
            <w:r w:rsidR="00983E5F">
              <w:rPr>
                <w:rFonts w:ascii="Times New Roman" w:hAnsi="Times New Roman" w:cs="Times New Roman"/>
              </w:rPr>
              <w:t>ie</w:t>
            </w:r>
            <w:r w:rsidRPr="006910E0">
              <w:rPr>
                <w:rFonts w:ascii="Times New Roman" w:hAnsi="Times New Roman" w:cs="Times New Roman"/>
              </w:rPr>
              <w:t xml:space="preserve"> i czy wniosek nie zawiera braków formalnych lub braki formalne zostały uzupełnione w terminie.</w:t>
            </w:r>
            <w:r w:rsidR="00983E5F">
              <w:rPr>
                <w:rFonts w:ascii="Times New Roman" w:hAnsi="Times New Roman" w:cs="Times New Roman"/>
              </w:rPr>
              <w:t xml:space="preserve"> Do tego niezbędne jest działanie pracownika urzędu wojewódzkiego. </w:t>
            </w:r>
          </w:p>
        </w:tc>
      </w:tr>
      <w:tr w:rsidR="008F74E3" w:rsidRPr="00AC5BB1" w14:paraId="6BFB1D4A" w14:textId="77777777" w:rsidTr="00D71466">
        <w:tc>
          <w:tcPr>
            <w:tcW w:w="2095" w:type="dxa"/>
          </w:tcPr>
          <w:p w14:paraId="66E93B64" w14:textId="5A80772A" w:rsidR="002C2D18" w:rsidRDefault="002C2D18" w:rsidP="00834F25">
            <w:pPr>
              <w:jc w:val="both"/>
              <w:rPr>
                <w:rFonts w:ascii="Times New Roman" w:hAnsi="Times New Roman" w:cs="Times New Roman"/>
              </w:rPr>
            </w:pPr>
            <w:r>
              <w:rPr>
                <w:rFonts w:ascii="Times New Roman" w:hAnsi="Times New Roman" w:cs="Times New Roman"/>
              </w:rPr>
              <w:t>Wojewoda Wielkopolski</w:t>
            </w:r>
          </w:p>
        </w:tc>
        <w:tc>
          <w:tcPr>
            <w:tcW w:w="1646" w:type="dxa"/>
          </w:tcPr>
          <w:p w14:paraId="0EE3FA3E"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12 </w:t>
            </w:r>
            <w:r w:rsidRPr="0090777E">
              <w:rPr>
                <w:rFonts w:ascii="Times New Roman" w:hAnsi="Times New Roman" w:cs="Times New Roman"/>
              </w:rPr>
              <w:t xml:space="preserve">projektu </w:t>
            </w:r>
          </w:p>
          <w:p w14:paraId="5B03CAD4" w14:textId="7EB42655"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108</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3B890A99" w14:textId="77777777" w:rsidR="002C2D18" w:rsidRDefault="002C2D18" w:rsidP="00834F25">
            <w:pPr>
              <w:jc w:val="both"/>
              <w:rPr>
                <w:rFonts w:ascii="Times New Roman" w:hAnsi="Times New Roman" w:cs="Times New Roman"/>
              </w:rPr>
            </w:pPr>
          </w:p>
          <w:p w14:paraId="1368526C"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29 </w:t>
            </w:r>
            <w:r w:rsidRPr="0090777E">
              <w:rPr>
                <w:rFonts w:ascii="Times New Roman" w:hAnsi="Times New Roman" w:cs="Times New Roman"/>
              </w:rPr>
              <w:t xml:space="preserve">projektu </w:t>
            </w:r>
          </w:p>
          <w:p w14:paraId="242EAD9C" w14:textId="5B8494CB"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206</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t> </w:t>
            </w:r>
            <w:r w:rsidRPr="0090777E">
              <w:rPr>
                <w:rFonts w:ascii="Times New Roman" w:hAnsi="Times New Roman" w:cs="Times New Roman"/>
              </w:rPr>
              <w:t>cudzoziemcach)</w:t>
            </w:r>
          </w:p>
          <w:p w14:paraId="2DC7123D" w14:textId="77777777" w:rsidR="002C2D18" w:rsidRDefault="002C2D18" w:rsidP="00834F25">
            <w:pPr>
              <w:jc w:val="both"/>
              <w:rPr>
                <w:rFonts w:ascii="Times New Roman" w:hAnsi="Times New Roman" w:cs="Times New Roman"/>
              </w:rPr>
            </w:pPr>
          </w:p>
          <w:p w14:paraId="49137C76"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37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0B9A8D97" w14:textId="2132E72D"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222a</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1C9856DA" w14:textId="77777777" w:rsidR="002C2D18" w:rsidRPr="0090777E" w:rsidRDefault="002C2D18" w:rsidP="00834F25">
            <w:pPr>
              <w:jc w:val="both"/>
              <w:rPr>
                <w:rFonts w:ascii="Times New Roman" w:hAnsi="Times New Roman" w:cs="Times New Roman"/>
              </w:rPr>
            </w:pPr>
          </w:p>
        </w:tc>
        <w:tc>
          <w:tcPr>
            <w:tcW w:w="5494" w:type="dxa"/>
          </w:tcPr>
          <w:p w14:paraId="1FCF21DE" w14:textId="2A1A5E65" w:rsidR="002C2D18" w:rsidRPr="00F94CFD" w:rsidRDefault="002C2D18" w:rsidP="00834F25">
            <w:pPr>
              <w:jc w:val="both"/>
              <w:rPr>
                <w:rFonts w:ascii="Times New Roman" w:eastAsia="Calibri" w:hAnsi="Times New Roman" w:cs="Times New Roman"/>
              </w:rPr>
            </w:pPr>
            <w:r w:rsidRPr="00F94CFD">
              <w:rPr>
                <w:rFonts w:ascii="Times New Roman" w:eastAsia="Calibri" w:hAnsi="Times New Roman" w:cs="Times New Roman"/>
                <w:b/>
                <w:bCs/>
              </w:rPr>
              <w:t>Art. 108 ust. 1 pkt 1, ust. 6 i 7 (analogicznie przy innych typach zezwoleń)</w:t>
            </w:r>
            <w:r w:rsidRPr="00F94CFD">
              <w:rPr>
                <w:rFonts w:ascii="Times New Roman" w:eastAsia="Calibri" w:hAnsi="Times New Roman" w:cs="Times New Roman"/>
              </w:rPr>
              <w:t xml:space="preserve"> - z treści projektowanych przepisów wynika obowiązek wydania zaświadczenia potwierdzającego złożenie wniosku o udzielenie zezwolenia na pobyt. </w:t>
            </w:r>
          </w:p>
          <w:p w14:paraId="685312A5" w14:textId="77777777" w:rsidR="002C2D18" w:rsidRPr="00F94CFD" w:rsidRDefault="002C2D18" w:rsidP="00834F25">
            <w:pPr>
              <w:jc w:val="both"/>
              <w:rPr>
                <w:rFonts w:ascii="Times New Roman" w:eastAsia="Calibri" w:hAnsi="Times New Roman" w:cs="Times New Roman"/>
              </w:rPr>
            </w:pPr>
            <w:r w:rsidRPr="00F94CFD">
              <w:rPr>
                <w:rFonts w:ascii="Times New Roman" w:eastAsia="Calibri" w:hAnsi="Times New Roman" w:cs="Times New Roman"/>
              </w:rPr>
              <w:t xml:space="preserve">Podtrzymujemy stanowisko, że potwierdzeniem złożenia wniosku powinno pozostać urzędowe potwierdzenie odbioru, co wynika wprost z art. 106d ust. 6 (analogicznie przy innych typach zezwoleń). </w:t>
            </w:r>
          </w:p>
          <w:p w14:paraId="55FF2B57" w14:textId="0BB081A5" w:rsidR="002C2D18" w:rsidRPr="00F94CFD" w:rsidRDefault="002C2D18" w:rsidP="00834F25">
            <w:pPr>
              <w:jc w:val="both"/>
              <w:rPr>
                <w:rFonts w:ascii="Times New Roman" w:eastAsia="Calibri" w:hAnsi="Times New Roman" w:cs="Times New Roman"/>
              </w:rPr>
            </w:pPr>
            <w:r w:rsidRPr="00F94CFD">
              <w:rPr>
                <w:rFonts w:ascii="Times New Roman" w:eastAsia="Calibri" w:hAnsi="Times New Roman" w:cs="Times New Roman"/>
              </w:rPr>
              <w:t>Jeżeli natomiast odrębny tryb wydania zaświadczenia, potwierdzającego również legalny pobyt cudzoziemca do dnia zakończenia postępowania decyzją ostateczną, jest konieczny, warunkiem wydania zaświadczenia, powinno być również uzupełnienie braków, o których mowa w art. 106e ust. 1, art. 203e ust. 1, art. 219e ust. 1, jeżeli wymagane. Nasze stanowisko ma związek z</w:t>
            </w:r>
            <w:r w:rsidR="00115D5B">
              <w:rPr>
                <w:rFonts w:ascii="Times New Roman" w:eastAsia="Calibri" w:hAnsi="Times New Roman" w:cs="Times New Roman"/>
              </w:rPr>
              <w:t> </w:t>
            </w:r>
            <w:r w:rsidRPr="00F94CFD">
              <w:rPr>
                <w:rFonts w:ascii="Times New Roman" w:eastAsia="Calibri" w:hAnsi="Times New Roman" w:cs="Times New Roman"/>
              </w:rPr>
              <w:t xml:space="preserve">wątpliwościami wyrażonymi w odniesieniu do treści art. 106i projektu, ale również z brzmieniem przepisów art. 108 ust. 6 i 7, które pozostawiają dowolność </w:t>
            </w:r>
            <w:proofErr w:type="gramStart"/>
            <w:r w:rsidRPr="00F94CFD">
              <w:rPr>
                <w:rFonts w:ascii="Times New Roman" w:eastAsia="Calibri" w:hAnsi="Times New Roman" w:cs="Times New Roman"/>
              </w:rPr>
              <w:t>interpretacyjną co</w:t>
            </w:r>
            <w:proofErr w:type="gramEnd"/>
            <w:r w:rsidRPr="00F94CFD">
              <w:rPr>
                <w:rFonts w:ascii="Times New Roman" w:eastAsia="Calibri" w:hAnsi="Times New Roman" w:cs="Times New Roman"/>
              </w:rPr>
              <w:t xml:space="preserve"> </w:t>
            </w:r>
            <w:r w:rsidRPr="00F94CFD">
              <w:rPr>
                <w:rFonts w:ascii="Times New Roman" w:eastAsia="Calibri" w:hAnsi="Times New Roman" w:cs="Times New Roman"/>
              </w:rPr>
              <w:lastRenderedPageBreak/>
              <w:t xml:space="preserve">do etapu procedowania wniosku, na jakim ma nastąpić wydanie zaświadczenia. </w:t>
            </w:r>
          </w:p>
          <w:p w14:paraId="56850E4A" w14:textId="52E832A4" w:rsidR="002C2D18" w:rsidRDefault="002C2D18" w:rsidP="00834F25">
            <w:pPr>
              <w:jc w:val="both"/>
              <w:rPr>
                <w:rFonts w:ascii="Times New Roman" w:eastAsia="Calibri" w:hAnsi="Times New Roman" w:cs="Times New Roman"/>
              </w:rPr>
            </w:pPr>
            <w:r w:rsidRPr="00F94CFD">
              <w:rPr>
                <w:rFonts w:ascii="Times New Roman" w:eastAsia="Calibri" w:hAnsi="Times New Roman" w:cs="Times New Roman"/>
              </w:rPr>
              <w:t>W uzasadnieniu projektu ustawy wskazano, że „</w:t>
            </w:r>
            <w:r w:rsidRPr="00F94CFD">
              <w:rPr>
                <w:rFonts w:ascii="Times New Roman" w:eastAsia="Calibri" w:hAnsi="Times New Roman" w:cs="Times New Roman"/>
                <w:i/>
              </w:rPr>
              <w:t>zaświadczenie będzie generowane w systemie MOS przez pracownika urzędu wojewódzkiego po sprawdzeniu, czy wniosek cudzoziemca nie zawiera braków formalnych</w:t>
            </w:r>
            <w:r w:rsidRPr="00F94CFD">
              <w:rPr>
                <w:rFonts w:ascii="Times New Roman" w:eastAsia="Calibri" w:hAnsi="Times New Roman" w:cs="Times New Roman"/>
              </w:rPr>
              <w:t xml:space="preserve">”. Brzmienie projektowanego art. 108 ust. 1 pkt 1 ustawy nie pozostawia wątpliwości, że weryfikacja ta obejmować będzie również ocenę zachowania terminu do złożenia wniosku, czyli legalność pobytu cudzoziemca </w:t>
            </w:r>
            <w:r w:rsidRPr="00F94CFD">
              <w:rPr>
                <w:rFonts w:ascii="Times New Roman" w:eastAsia="Calibri" w:hAnsi="Times New Roman" w:cs="Times New Roman"/>
              </w:rPr>
              <w:br/>
              <w:t>w dniu wysłania wniosku (na tym etapie tylko w oparciu o</w:t>
            </w:r>
            <w:r w:rsidR="00115D5B">
              <w:rPr>
                <w:rFonts w:ascii="Times New Roman" w:eastAsia="Calibri" w:hAnsi="Times New Roman" w:cs="Times New Roman"/>
              </w:rPr>
              <w:t> </w:t>
            </w:r>
            <w:r w:rsidRPr="00F94CFD">
              <w:rPr>
                <w:rFonts w:ascii="Times New Roman" w:eastAsia="Calibri" w:hAnsi="Times New Roman" w:cs="Times New Roman"/>
              </w:rPr>
              <w:t>załączone do wniosku odwzorowanie cyfrowe dokumentu podróży). Ocena taka, co należy podkreślić, mająca charakter merytoryczny, a nie techniczny, w</w:t>
            </w:r>
            <w:r w:rsidR="00115D5B">
              <w:rPr>
                <w:rFonts w:ascii="Times New Roman" w:eastAsia="Calibri" w:hAnsi="Times New Roman" w:cs="Times New Roman"/>
              </w:rPr>
              <w:t> </w:t>
            </w:r>
            <w:r w:rsidRPr="00F94CFD">
              <w:rPr>
                <w:rFonts w:ascii="Times New Roman" w:eastAsia="Calibri" w:hAnsi="Times New Roman" w:cs="Times New Roman"/>
              </w:rPr>
              <w:t xml:space="preserve">aktualnych uwarunkowaniach organizacyjnych jest dokonywana podczas osobistego stawiennictwa cudzoziemca </w:t>
            </w:r>
            <w:r w:rsidRPr="00F94CFD">
              <w:rPr>
                <w:rFonts w:ascii="Times New Roman" w:eastAsia="Calibri" w:hAnsi="Times New Roman" w:cs="Times New Roman"/>
              </w:rPr>
              <w:br/>
              <w:t xml:space="preserve">w urzędzie, po okazaniu dokumentu podróży. Po zmianach przepisów, czynności te obciążą stanowiska </w:t>
            </w:r>
            <w:proofErr w:type="spellStart"/>
            <w:r w:rsidRPr="00F94CFD">
              <w:rPr>
                <w:rFonts w:ascii="Times New Roman" w:eastAsia="Calibri" w:hAnsi="Times New Roman" w:cs="Times New Roman"/>
              </w:rPr>
              <w:t>backoffice</w:t>
            </w:r>
            <w:proofErr w:type="spellEnd"/>
            <w:r w:rsidRPr="00F94CFD">
              <w:rPr>
                <w:rFonts w:ascii="Times New Roman" w:eastAsia="Calibri" w:hAnsi="Times New Roman" w:cs="Times New Roman"/>
              </w:rPr>
              <w:t>-owe, ponieważ należy prognozować, że wnioskodawcy będą żądać wysyłania zaświadczeń za pośrednictwem MOS, niezwłocznie po złożeniu wniosku, a przed wymaganym stawiennictwem w urzędzie. Podsumowując, regułą wynikającą z przepisów powinno być naszym zdaniem przesłanie z</w:t>
            </w:r>
            <w:r w:rsidRPr="00F94CFD">
              <w:rPr>
                <w:rFonts w:ascii="Times New Roman" w:hAnsi="Times New Roman" w:cs="Times New Roman"/>
              </w:rPr>
              <w:t xml:space="preserve">aświadczenia, o którym mowa w ust. 1 pkt 1, najwcześniej podczas osobistego stawiennictwa, </w:t>
            </w:r>
            <w:r w:rsidRPr="00F94CFD">
              <w:rPr>
                <w:rFonts w:ascii="Times New Roman" w:eastAsia="Calibri" w:hAnsi="Times New Roman" w:cs="Times New Roman"/>
              </w:rPr>
              <w:t xml:space="preserve">jeżeli jest ono wymagane.  </w:t>
            </w:r>
          </w:p>
          <w:p w14:paraId="1B48B5C6" w14:textId="25FF8459" w:rsidR="00983E5F" w:rsidRPr="00F94CFD" w:rsidRDefault="00983E5F" w:rsidP="00834F25">
            <w:pPr>
              <w:jc w:val="both"/>
              <w:rPr>
                <w:rFonts w:ascii="Times New Roman" w:hAnsi="Times New Roman" w:cs="Times New Roman"/>
              </w:rPr>
            </w:pPr>
          </w:p>
        </w:tc>
        <w:tc>
          <w:tcPr>
            <w:tcW w:w="4759" w:type="dxa"/>
          </w:tcPr>
          <w:p w14:paraId="5ED820F9" w14:textId="77777777" w:rsidR="00983E5F" w:rsidRDefault="00D560EC" w:rsidP="00834F25">
            <w:pPr>
              <w:jc w:val="both"/>
              <w:rPr>
                <w:rFonts w:ascii="Times New Roman" w:hAnsi="Times New Roman" w:cs="Times New Roman"/>
              </w:rPr>
            </w:pPr>
            <w:r w:rsidRPr="00983E5F">
              <w:rPr>
                <w:rFonts w:ascii="Times New Roman" w:hAnsi="Times New Roman" w:cs="Times New Roman"/>
                <w:b/>
                <w:bCs/>
              </w:rPr>
              <w:lastRenderedPageBreak/>
              <w:t>Uwaga nie została uwzględniona</w:t>
            </w:r>
            <w:r>
              <w:rPr>
                <w:rFonts w:ascii="Times New Roman" w:hAnsi="Times New Roman" w:cs="Times New Roman"/>
              </w:rPr>
              <w:t xml:space="preserve">. </w:t>
            </w:r>
          </w:p>
          <w:p w14:paraId="56B62D95" w14:textId="77777777" w:rsidR="00983E5F" w:rsidRDefault="00983E5F" w:rsidP="00834F25">
            <w:pPr>
              <w:jc w:val="both"/>
              <w:rPr>
                <w:rFonts w:ascii="Times New Roman" w:hAnsi="Times New Roman" w:cs="Times New Roman"/>
              </w:rPr>
            </w:pPr>
          </w:p>
          <w:p w14:paraId="4F7238D5" w14:textId="483F08A2" w:rsidR="002C2D18" w:rsidRPr="0090777E" w:rsidRDefault="00D560EC" w:rsidP="000B175A">
            <w:pPr>
              <w:jc w:val="both"/>
              <w:rPr>
                <w:rFonts w:ascii="Times New Roman" w:hAnsi="Times New Roman" w:cs="Times New Roman"/>
              </w:rPr>
            </w:pPr>
            <w:r>
              <w:rPr>
                <w:rFonts w:ascii="Times New Roman" w:hAnsi="Times New Roman" w:cs="Times New Roman"/>
              </w:rPr>
              <w:t xml:space="preserve">Cel wydania </w:t>
            </w:r>
            <w:r w:rsidRPr="00D560EC">
              <w:rPr>
                <w:rFonts w:ascii="Times New Roman" w:hAnsi="Times New Roman" w:cs="Times New Roman"/>
              </w:rPr>
              <w:t>urzędowe</w:t>
            </w:r>
            <w:r w:rsidR="009F29FC">
              <w:rPr>
                <w:rFonts w:ascii="Times New Roman" w:hAnsi="Times New Roman" w:cs="Times New Roman"/>
              </w:rPr>
              <w:t>go</w:t>
            </w:r>
            <w:r w:rsidRPr="00D560EC">
              <w:rPr>
                <w:rFonts w:ascii="Times New Roman" w:hAnsi="Times New Roman" w:cs="Times New Roman"/>
              </w:rPr>
              <w:t xml:space="preserve"> potwierdzeni</w:t>
            </w:r>
            <w:r w:rsidR="009F29FC">
              <w:rPr>
                <w:rFonts w:ascii="Times New Roman" w:hAnsi="Times New Roman" w:cs="Times New Roman"/>
              </w:rPr>
              <w:t>a</w:t>
            </w:r>
            <w:r w:rsidRPr="00D560EC">
              <w:rPr>
                <w:rFonts w:ascii="Times New Roman" w:hAnsi="Times New Roman" w:cs="Times New Roman"/>
              </w:rPr>
              <w:t xml:space="preserve"> odbioru</w:t>
            </w:r>
            <w:r>
              <w:rPr>
                <w:rFonts w:ascii="Times New Roman" w:hAnsi="Times New Roman" w:cs="Times New Roman"/>
              </w:rPr>
              <w:t xml:space="preserve"> jest odmienny od</w:t>
            </w:r>
            <w:r w:rsidR="009F29FC">
              <w:rPr>
                <w:rFonts w:ascii="Times New Roman" w:hAnsi="Times New Roman" w:cs="Times New Roman"/>
              </w:rPr>
              <w:t xml:space="preserve"> celu wydania</w:t>
            </w:r>
            <w:r>
              <w:rPr>
                <w:rFonts w:ascii="Times New Roman" w:hAnsi="Times New Roman" w:cs="Times New Roman"/>
              </w:rPr>
              <w:t xml:space="preserve"> zaświadczenia potwierdzającego złożenie wniosku.</w:t>
            </w:r>
            <w:r>
              <w:t xml:space="preserve"> </w:t>
            </w:r>
            <w:r w:rsidRPr="00D560EC">
              <w:rPr>
                <w:rFonts w:ascii="Times New Roman" w:hAnsi="Times New Roman" w:cs="Times New Roman"/>
              </w:rPr>
              <w:t>Urzędowe potwierdzenie odbioru</w:t>
            </w:r>
            <w:r>
              <w:rPr>
                <w:rFonts w:ascii="Times New Roman" w:hAnsi="Times New Roman" w:cs="Times New Roman"/>
              </w:rPr>
              <w:t xml:space="preserve"> potwierdza jedynie fakt dostarczenia wniosku do wojewody, natomiast </w:t>
            </w:r>
            <w:r w:rsidR="009F29FC">
              <w:rPr>
                <w:rFonts w:ascii="Times New Roman" w:hAnsi="Times New Roman" w:cs="Times New Roman"/>
              </w:rPr>
              <w:t xml:space="preserve">ww. </w:t>
            </w:r>
            <w:r>
              <w:rPr>
                <w:rFonts w:ascii="Times New Roman" w:hAnsi="Times New Roman" w:cs="Times New Roman"/>
              </w:rPr>
              <w:t>zaświadczenie potwierdza, iż wniosek ten został złożony skutecznie.</w:t>
            </w:r>
            <w:r w:rsidR="00EA3D19">
              <w:rPr>
                <w:rFonts w:ascii="Times New Roman" w:hAnsi="Times New Roman" w:cs="Times New Roman"/>
              </w:rPr>
              <w:t xml:space="preserve"> </w:t>
            </w:r>
            <w:r w:rsidR="00EA3D19" w:rsidRPr="00EA3D19">
              <w:rPr>
                <w:rFonts w:ascii="Times New Roman" w:hAnsi="Times New Roman" w:cs="Times New Roman"/>
              </w:rPr>
              <w:t xml:space="preserve">Zaświadczenie o złożeniu wniosku nie może </w:t>
            </w:r>
            <w:proofErr w:type="gramStart"/>
            <w:r w:rsidR="00EA3D19" w:rsidRPr="00EA3D19">
              <w:rPr>
                <w:rFonts w:ascii="Times New Roman" w:hAnsi="Times New Roman" w:cs="Times New Roman"/>
              </w:rPr>
              <w:t>być</w:t>
            </w:r>
            <w:r w:rsidR="00EA3D19">
              <w:rPr>
                <w:rFonts w:ascii="Times New Roman" w:hAnsi="Times New Roman" w:cs="Times New Roman"/>
              </w:rPr>
              <w:t xml:space="preserve"> zatem</w:t>
            </w:r>
            <w:proofErr w:type="gramEnd"/>
            <w:r w:rsidR="00EA3D19" w:rsidRPr="00EA3D19">
              <w:rPr>
                <w:rFonts w:ascii="Times New Roman" w:hAnsi="Times New Roman" w:cs="Times New Roman"/>
              </w:rPr>
              <w:t xml:space="preserve"> wydawane w sposób automatyczny. Zaświadczenie będzie mogło być wydane tylko po sprawdzeniu, czy wniosek o</w:t>
            </w:r>
            <w:r w:rsidR="000B175A">
              <w:rPr>
                <w:rFonts w:ascii="Times New Roman" w:hAnsi="Times New Roman" w:cs="Times New Roman"/>
              </w:rPr>
              <w:t> </w:t>
            </w:r>
            <w:r w:rsidR="00EA3D19" w:rsidRPr="00EA3D19">
              <w:rPr>
                <w:rFonts w:ascii="Times New Roman" w:hAnsi="Times New Roman" w:cs="Times New Roman"/>
              </w:rPr>
              <w:t>legalizacje pobytu został złożony w ustawowym termin</w:t>
            </w:r>
            <w:r w:rsidR="00DA4697">
              <w:rPr>
                <w:rFonts w:ascii="Times New Roman" w:hAnsi="Times New Roman" w:cs="Times New Roman"/>
              </w:rPr>
              <w:t>ie</w:t>
            </w:r>
            <w:r w:rsidR="00EA3D19" w:rsidRPr="00EA3D19">
              <w:rPr>
                <w:rFonts w:ascii="Times New Roman" w:hAnsi="Times New Roman" w:cs="Times New Roman"/>
              </w:rPr>
              <w:t xml:space="preserve"> i czy wniosek nie zawiera braków formalnych lub braki formalne zostały uzupełnione w terminie.</w:t>
            </w:r>
          </w:p>
        </w:tc>
      </w:tr>
      <w:tr w:rsidR="008F74E3" w:rsidRPr="00AC5BB1" w14:paraId="1CCA814D" w14:textId="77777777" w:rsidTr="00D71466">
        <w:tc>
          <w:tcPr>
            <w:tcW w:w="2095" w:type="dxa"/>
          </w:tcPr>
          <w:p w14:paraId="4C20AD8D" w14:textId="56952C56" w:rsidR="002C2D18" w:rsidRDefault="002C2D18" w:rsidP="00834F25">
            <w:pPr>
              <w:jc w:val="both"/>
              <w:rPr>
                <w:rFonts w:ascii="Times New Roman" w:hAnsi="Times New Roman" w:cs="Times New Roman"/>
              </w:rPr>
            </w:pPr>
            <w:r>
              <w:rPr>
                <w:rFonts w:ascii="Times New Roman" w:hAnsi="Times New Roman" w:cs="Times New Roman"/>
              </w:rPr>
              <w:t>Wojewoda Wielkopolski</w:t>
            </w:r>
          </w:p>
        </w:tc>
        <w:tc>
          <w:tcPr>
            <w:tcW w:w="1646" w:type="dxa"/>
          </w:tcPr>
          <w:p w14:paraId="33D2C4D9"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12 </w:t>
            </w:r>
            <w:r w:rsidRPr="0090777E">
              <w:rPr>
                <w:rFonts w:ascii="Times New Roman" w:hAnsi="Times New Roman" w:cs="Times New Roman"/>
              </w:rPr>
              <w:t xml:space="preserve">projektu </w:t>
            </w:r>
          </w:p>
          <w:p w14:paraId="37D677FF" w14:textId="77E092FD"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108</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39C65032" w14:textId="77777777" w:rsidR="002C2D18" w:rsidRDefault="002C2D18" w:rsidP="00834F25">
            <w:pPr>
              <w:jc w:val="both"/>
              <w:rPr>
                <w:rFonts w:ascii="Times New Roman" w:hAnsi="Times New Roman" w:cs="Times New Roman"/>
              </w:rPr>
            </w:pPr>
          </w:p>
          <w:p w14:paraId="07FF70D9"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29 </w:t>
            </w:r>
            <w:r w:rsidRPr="0090777E">
              <w:rPr>
                <w:rFonts w:ascii="Times New Roman" w:hAnsi="Times New Roman" w:cs="Times New Roman"/>
              </w:rPr>
              <w:t xml:space="preserve">projektu </w:t>
            </w:r>
          </w:p>
          <w:p w14:paraId="6D98F0C6" w14:textId="405CBED8" w:rsidR="002C2D18" w:rsidRDefault="002C2D18" w:rsidP="00834F25">
            <w:pPr>
              <w:jc w:val="both"/>
              <w:rPr>
                <w:rFonts w:ascii="Times New Roman" w:hAnsi="Times New Roman" w:cs="Times New Roman"/>
              </w:rPr>
            </w:pPr>
            <w:r w:rsidRPr="0090777E">
              <w:rPr>
                <w:rFonts w:ascii="Times New Roman" w:hAnsi="Times New Roman" w:cs="Times New Roman"/>
              </w:rPr>
              <w:lastRenderedPageBreak/>
              <w:t xml:space="preserve">(art. </w:t>
            </w:r>
            <w:r>
              <w:rPr>
                <w:rFonts w:ascii="Times New Roman" w:hAnsi="Times New Roman" w:cs="Times New Roman"/>
              </w:rPr>
              <w:t>206</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1F59C1C2" w14:textId="77777777" w:rsidR="002C2D18" w:rsidRDefault="002C2D18" w:rsidP="00834F25">
            <w:pPr>
              <w:jc w:val="both"/>
              <w:rPr>
                <w:rFonts w:ascii="Times New Roman" w:hAnsi="Times New Roman" w:cs="Times New Roman"/>
              </w:rPr>
            </w:pPr>
          </w:p>
          <w:p w14:paraId="516B039F"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37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1176C3EE" w14:textId="0A30288B"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222a</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1CAEDA6F" w14:textId="77777777" w:rsidR="002C2D18" w:rsidRPr="0090777E" w:rsidRDefault="002C2D18" w:rsidP="00834F25">
            <w:pPr>
              <w:jc w:val="both"/>
              <w:rPr>
                <w:rFonts w:ascii="Times New Roman" w:hAnsi="Times New Roman" w:cs="Times New Roman"/>
              </w:rPr>
            </w:pPr>
          </w:p>
        </w:tc>
        <w:tc>
          <w:tcPr>
            <w:tcW w:w="5494" w:type="dxa"/>
          </w:tcPr>
          <w:p w14:paraId="7AFE907D" w14:textId="401CDA0D" w:rsidR="002C2D18" w:rsidRPr="00F94CFD" w:rsidRDefault="002C2D18" w:rsidP="00834F25">
            <w:pPr>
              <w:autoSpaceDE w:val="0"/>
              <w:autoSpaceDN w:val="0"/>
              <w:adjustRightInd w:val="0"/>
              <w:jc w:val="both"/>
              <w:rPr>
                <w:rFonts w:ascii="Times New Roman" w:hAnsi="Times New Roman" w:cs="Times New Roman"/>
              </w:rPr>
            </w:pPr>
            <w:r w:rsidRPr="00F94CFD">
              <w:rPr>
                <w:rFonts w:ascii="Times New Roman" w:eastAsia="Calibri" w:hAnsi="Times New Roman" w:cs="Times New Roman"/>
              </w:rPr>
              <w:lastRenderedPageBreak/>
              <w:t xml:space="preserve">Przepisy art. 108 powinny uwzględniać wyłączenie </w:t>
            </w:r>
            <w:r w:rsidR="00DA4697">
              <w:rPr>
                <w:rFonts w:ascii="Times New Roman" w:eastAsia="Calibri" w:hAnsi="Times New Roman" w:cs="Times New Roman"/>
              </w:rPr>
              <w:t>stosowania przepisów art. 217–</w:t>
            </w:r>
            <w:r w:rsidRPr="00F94CFD">
              <w:rPr>
                <w:rFonts w:ascii="Times New Roman" w:eastAsia="Calibri" w:hAnsi="Times New Roman" w:cs="Times New Roman"/>
              </w:rPr>
              <w:t xml:space="preserve">220 </w:t>
            </w:r>
            <w:proofErr w:type="gramStart"/>
            <w:r w:rsidRPr="00F94CFD">
              <w:rPr>
                <w:rFonts w:ascii="Times New Roman" w:eastAsia="Calibri" w:hAnsi="Times New Roman" w:cs="Times New Roman"/>
              </w:rPr>
              <w:t>Kpa</w:t>
            </w:r>
            <w:proofErr w:type="gramEnd"/>
            <w:r w:rsidRPr="00F94CFD">
              <w:rPr>
                <w:rFonts w:ascii="Times New Roman" w:eastAsia="Calibri" w:hAnsi="Times New Roman" w:cs="Times New Roman"/>
              </w:rPr>
              <w:t xml:space="preserve"> regulujących wydawanie zaświadczeń. Skoro przepisy szczególne określają obowiązek wydania zaświadczenia</w:t>
            </w:r>
            <w:r>
              <w:rPr>
                <w:rFonts w:ascii="Times New Roman" w:eastAsia="Calibri" w:hAnsi="Times New Roman" w:cs="Times New Roman"/>
              </w:rPr>
              <w:t xml:space="preserve"> </w:t>
            </w:r>
            <w:r w:rsidRPr="00F94CFD">
              <w:rPr>
                <w:rFonts w:ascii="Times New Roman" w:eastAsia="Calibri" w:hAnsi="Times New Roman" w:cs="Times New Roman"/>
              </w:rPr>
              <w:t xml:space="preserve">potwierdzającego złożenie wniosku, nie ma uzasadnienia procedowanie wniosków o wydanie zaświadczenia na podstawie </w:t>
            </w:r>
            <w:proofErr w:type="gramStart"/>
            <w:r w:rsidRPr="00F94CFD">
              <w:rPr>
                <w:rFonts w:ascii="Times New Roman" w:eastAsia="Calibri" w:hAnsi="Times New Roman" w:cs="Times New Roman"/>
              </w:rPr>
              <w:t>Kpa</w:t>
            </w:r>
            <w:proofErr w:type="gramEnd"/>
            <w:r w:rsidRPr="00F94CFD">
              <w:rPr>
                <w:rFonts w:ascii="Times New Roman" w:eastAsia="Calibri" w:hAnsi="Times New Roman" w:cs="Times New Roman"/>
              </w:rPr>
              <w:t>.</w:t>
            </w:r>
          </w:p>
        </w:tc>
        <w:tc>
          <w:tcPr>
            <w:tcW w:w="4759" w:type="dxa"/>
          </w:tcPr>
          <w:p w14:paraId="12FA0625" w14:textId="0D6EEF12" w:rsidR="002C2D18" w:rsidRPr="0090777E" w:rsidRDefault="009F29FC" w:rsidP="00834F25">
            <w:pPr>
              <w:jc w:val="both"/>
              <w:rPr>
                <w:rFonts w:ascii="Times New Roman" w:hAnsi="Times New Roman" w:cs="Times New Roman"/>
              </w:rPr>
            </w:pPr>
            <w:r w:rsidRPr="00983E5F">
              <w:rPr>
                <w:rFonts w:ascii="Times New Roman" w:hAnsi="Times New Roman" w:cs="Times New Roman"/>
                <w:b/>
                <w:bCs/>
              </w:rPr>
              <w:t>Uwaga została uwzględniona</w:t>
            </w:r>
            <w:r>
              <w:rPr>
                <w:rFonts w:ascii="Times New Roman" w:hAnsi="Times New Roman" w:cs="Times New Roman"/>
              </w:rPr>
              <w:t xml:space="preserve">. </w:t>
            </w:r>
          </w:p>
        </w:tc>
      </w:tr>
      <w:tr w:rsidR="008F74E3" w:rsidRPr="00AC5BB1" w14:paraId="00CCA22F" w14:textId="77777777" w:rsidTr="00D71466">
        <w:tc>
          <w:tcPr>
            <w:tcW w:w="2095" w:type="dxa"/>
          </w:tcPr>
          <w:p w14:paraId="408E1624" w14:textId="47CE2CFD" w:rsidR="002C2D18" w:rsidRDefault="002C2D18" w:rsidP="00834F25">
            <w:pPr>
              <w:jc w:val="both"/>
              <w:rPr>
                <w:rFonts w:ascii="Times New Roman" w:hAnsi="Times New Roman" w:cs="Times New Roman"/>
              </w:rPr>
            </w:pPr>
            <w:r>
              <w:rPr>
                <w:rFonts w:ascii="Times New Roman" w:hAnsi="Times New Roman" w:cs="Times New Roman"/>
              </w:rPr>
              <w:t>Wojewoda Opolski</w:t>
            </w:r>
          </w:p>
        </w:tc>
        <w:tc>
          <w:tcPr>
            <w:tcW w:w="1646" w:type="dxa"/>
          </w:tcPr>
          <w:p w14:paraId="2C1C6618" w14:textId="0A0E826C"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26 </w:t>
            </w:r>
            <w:r w:rsidRPr="0090777E">
              <w:rPr>
                <w:rFonts w:ascii="Times New Roman" w:hAnsi="Times New Roman" w:cs="Times New Roman"/>
              </w:rPr>
              <w:t xml:space="preserve">projektu </w:t>
            </w:r>
          </w:p>
          <w:p w14:paraId="58856FB3" w14:textId="7467B6BC"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w:t>
            </w:r>
            <w:r w:rsidR="000B175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25F44217" w14:textId="77777777" w:rsidR="002C2D18" w:rsidRPr="0090777E" w:rsidRDefault="002C2D18" w:rsidP="00834F25">
            <w:pPr>
              <w:jc w:val="both"/>
              <w:rPr>
                <w:rFonts w:ascii="Times New Roman" w:hAnsi="Times New Roman" w:cs="Times New Roman"/>
              </w:rPr>
            </w:pPr>
          </w:p>
        </w:tc>
        <w:tc>
          <w:tcPr>
            <w:tcW w:w="5494" w:type="dxa"/>
          </w:tcPr>
          <w:p w14:paraId="1CC5AC37" w14:textId="4C87B978" w:rsidR="002C2D18" w:rsidRPr="001712F8" w:rsidRDefault="002C2D18" w:rsidP="00834F25">
            <w:pPr>
              <w:autoSpaceDE w:val="0"/>
              <w:autoSpaceDN w:val="0"/>
              <w:adjustRightInd w:val="0"/>
              <w:jc w:val="both"/>
              <w:rPr>
                <w:rFonts w:ascii="Times New Roman" w:hAnsi="Times New Roman" w:cs="Times New Roman"/>
              </w:rPr>
            </w:pPr>
            <w:r>
              <w:rPr>
                <w:rFonts w:ascii="Times New Roman" w:hAnsi="Times New Roman" w:cs="Times New Roman"/>
              </w:rPr>
              <w:t>W</w:t>
            </w:r>
            <w:r w:rsidRPr="001712F8">
              <w:rPr>
                <w:rFonts w:ascii="Times New Roman" w:hAnsi="Times New Roman" w:cs="Times New Roman"/>
              </w:rPr>
              <w:t>niosek o udzielenie</w:t>
            </w:r>
            <w:r>
              <w:rPr>
                <w:rFonts w:ascii="Times New Roman" w:hAnsi="Times New Roman" w:cs="Times New Roman"/>
              </w:rPr>
              <w:t xml:space="preserve"> </w:t>
            </w:r>
            <w:r w:rsidR="00DA4697">
              <w:rPr>
                <w:rFonts w:ascii="Times New Roman" w:hAnsi="Times New Roman" w:cs="Times New Roman"/>
              </w:rPr>
              <w:t>zezwolenia na pobyt stały</w:t>
            </w:r>
            <w:r w:rsidRPr="001712F8">
              <w:rPr>
                <w:rFonts w:ascii="Times New Roman" w:hAnsi="Times New Roman" w:cs="Times New Roman"/>
              </w:rPr>
              <w:t>:</w:t>
            </w:r>
          </w:p>
          <w:p w14:paraId="4198CCE0" w14:textId="5100F018" w:rsidR="002C2D18" w:rsidRPr="001712F8" w:rsidRDefault="002C2D18" w:rsidP="00834F25">
            <w:pPr>
              <w:pStyle w:val="Akapitzlist"/>
              <w:numPr>
                <w:ilvl w:val="0"/>
                <w:numId w:val="18"/>
              </w:numPr>
              <w:autoSpaceDE w:val="0"/>
              <w:autoSpaceDN w:val="0"/>
              <w:adjustRightInd w:val="0"/>
              <w:ind w:left="0"/>
              <w:jc w:val="both"/>
              <w:rPr>
                <w:rFonts w:ascii="Times New Roman" w:hAnsi="Times New Roman" w:cs="Times New Roman"/>
              </w:rPr>
            </w:pPr>
            <w:proofErr w:type="gramStart"/>
            <w:r w:rsidRPr="001712F8">
              <w:rPr>
                <w:rFonts w:ascii="Times New Roman" w:hAnsi="Times New Roman" w:cs="Times New Roman"/>
                <w:b/>
                <w:bCs/>
              </w:rPr>
              <w:t>dodanie</w:t>
            </w:r>
            <w:proofErr w:type="gramEnd"/>
            <w:r w:rsidRPr="001712F8">
              <w:rPr>
                <w:rFonts w:ascii="Times New Roman" w:hAnsi="Times New Roman" w:cs="Times New Roman"/>
                <w:b/>
                <w:bCs/>
              </w:rPr>
              <w:t xml:space="preserve"> </w:t>
            </w:r>
            <w:r w:rsidRPr="001712F8">
              <w:rPr>
                <w:rFonts w:ascii="Times New Roman" w:hAnsi="Times New Roman" w:cs="Times New Roman"/>
              </w:rPr>
              <w:t>podpunktu: informację o deklarowanym, szczegółowym celu pobytu (wraz z uzupełnieniem tych danych we wzorze formularza wniosku w formie wyliczenia do zaznaczenia określonego punktu: posiadanie Karty Polaka, małżeństwo z obywatelem RP, pochodzenie polskie, pobyt małoletniego dziecka cudzoziemca posiadającego zezwolenie na pobyt stały lub rezydenta lub</w:t>
            </w:r>
            <w:r>
              <w:rPr>
                <w:rFonts w:ascii="Times New Roman" w:hAnsi="Times New Roman" w:cs="Times New Roman"/>
              </w:rPr>
              <w:t xml:space="preserve"> </w:t>
            </w:r>
            <w:r w:rsidRPr="001712F8">
              <w:rPr>
                <w:rFonts w:ascii="Times New Roman" w:hAnsi="Times New Roman" w:cs="Times New Roman"/>
              </w:rPr>
              <w:t>obywatela polskiego, inne).</w:t>
            </w:r>
          </w:p>
          <w:p w14:paraId="0B80E086" w14:textId="7B7AF922" w:rsidR="002C2D18" w:rsidRPr="001712F8" w:rsidRDefault="002C2D18" w:rsidP="00834F25">
            <w:pPr>
              <w:pStyle w:val="Akapitzlist"/>
              <w:numPr>
                <w:ilvl w:val="0"/>
                <w:numId w:val="18"/>
              </w:numPr>
              <w:autoSpaceDE w:val="0"/>
              <w:autoSpaceDN w:val="0"/>
              <w:adjustRightInd w:val="0"/>
              <w:ind w:left="0"/>
              <w:jc w:val="both"/>
              <w:rPr>
                <w:rFonts w:ascii="Times New Roman" w:hAnsi="Times New Roman" w:cs="Times New Roman"/>
              </w:rPr>
            </w:pPr>
            <w:proofErr w:type="gramStart"/>
            <w:r w:rsidRPr="001712F8">
              <w:rPr>
                <w:rFonts w:ascii="Times New Roman" w:hAnsi="Times New Roman" w:cs="Times New Roman"/>
                <w:b/>
                <w:bCs/>
              </w:rPr>
              <w:t>dodanie</w:t>
            </w:r>
            <w:proofErr w:type="gramEnd"/>
            <w:r w:rsidRPr="001712F8">
              <w:rPr>
                <w:rFonts w:ascii="Times New Roman" w:hAnsi="Times New Roman" w:cs="Times New Roman"/>
                <w:b/>
                <w:bCs/>
              </w:rPr>
              <w:t xml:space="preserve"> </w:t>
            </w:r>
            <w:r w:rsidRPr="001712F8">
              <w:rPr>
                <w:rFonts w:ascii="Times New Roman" w:hAnsi="Times New Roman" w:cs="Times New Roman"/>
              </w:rPr>
              <w:t>podpunktu o treści: „informację o</w:t>
            </w:r>
            <w:r w:rsidR="00115D5B">
              <w:rPr>
                <w:rFonts w:ascii="Times New Roman" w:hAnsi="Times New Roman" w:cs="Times New Roman"/>
              </w:rPr>
              <w:t> </w:t>
            </w:r>
            <w:r w:rsidRPr="001712F8">
              <w:rPr>
                <w:rFonts w:ascii="Times New Roman" w:hAnsi="Times New Roman" w:cs="Times New Roman"/>
              </w:rPr>
              <w:t xml:space="preserve"> karalności, wyrokach i ich wykonaniu oraz toczących się postępowaniach karnych lub w sprawach wykroczeń na</w:t>
            </w:r>
            <w:r>
              <w:rPr>
                <w:rFonts w:ascii="Times New Roman" w:hAnsi="Times New Roman" w:cs="Times New Roman"/>
              </w:rPr>
              <w:t xml:space="preserve"> </w:t>
            </w:r>
            <w:r w:rsidRPr="001712F8">
              <w:rPr>
                <w:rFonts w:ascii="Times New Roman" w:hAnsi="Times New Roman" w:cs="Times New Roman"/>
              </w:rPr>
              <w:t>terytorium Rzeczypospolitej Polskiej ”;</w:t>
            </w:r>
          </w:p>
          <w:p w14:paraId="2026C880" w14:textId="39CDB153" w:rsidR="002C2D18" w:rsidRPr="001712F8" w:rsidRDefault="002C2D18" w:rsidP="00834F25">
            <w:pPr>
              <w:autoSpaceDE w:val="0"/>
              <w:autoSpaceDN w:val="0"/>
              <w:adjustRightInd w:val="0"/>
              <w:jc w:val="both"/>
              <w:rPr>
                <w:rFonts w:ascii="Times New Roman" w:hAnsi="Times New Roman" w:cs="Times New Roman"/>
              </w:rPr>
            </w:pPr>
            <w:r w:rsidRPr="001712F8">
              <w:rPr>
                <w:rFonts w:ascii="Times New Roman" w:hAnsi="Times New Roman" w:cs="Times New Roman"/>
                <w:b/>
                <w:bCs/>
              </w:rPr>
              <w:t xml:space="preserve">Uzasadnienie: </w:t>
            </w:r>
            <w:r w:rsidRPr="001712F8">
              <w:rPr>
                <w:rFonts w:ascii="Times New Roman" w:hAnsi="Times New Roman" w:cs="Times New Roman"/>
              </w:rPr>
              <w:t>Informacje te są niezbędne z uwagi na kwestię oceny, czy</w:t>
            </w:r>
            <w:r>
              <w:rPr>
                <w:rFonts w:ascii="Times New Roman" w:hAnsi="Times New Roman" w:cs="Times New Roman"/>
              </w:rPr>
              <w:t xml:space="preserve"> </w:t>
            </w:r>
            <w:r w:rsidRPr="001712F8">
              <w:rPr>
                <w:rFonts w:ascii="Times New Roman" w:hAnsi="Times New Roman" w:cs="Times New Roman"/>
              </w:rPr>
              <w:t>cudzoziemiec nie stanowi zagrożenia dla obronności lub bezpieczeństwa</w:t>
            </w:r>
            <w:r>
              <w:rPr>
                <w:rFonts w:ascii="Times New Roman" w:hAnsi="Times New Roman" w:cs="Times New Roman"/>
              </w:rPr>
              <w:t xml:space="preserve"> </w:t>
            </w:r>
            <w:r w:rsidRPr="001712F8">
              <w:rPr>
                <w:rFonts w:ascii="Times New Roman" w:hAnsi="Times New Roman" w:cs="Times New Roman"/>
              </w:rPr>
              <w:t>państwa lub ochrony bezpieczeństwa i porządku publicznego oraz potwierdzenia</w:t>
            </w:r>
          </w:p>
          <w:p w14:paraId="26982C1F" w14:textId="4D548306" w:rsidR="002C2D18" w:rsidRPr="001712F8" w:rsidRDefault="002C2D18" w:rsidP="00834F25">
            <w:pPr>
              <w:autoSpaceDE w:val="0"/>
              <w:autoSpaceDN w:val="0"/>
              <w:adjustRightInd w:val="0"/>
              <w:jc w:val="both"/>
              <w:rPr>
                <w:rFonts w:ascii="Times New Roman" w:hAnsi="Times New Roman" w:cs="Times New Roman"/>
              </w:rPr>
            </w:pPr>
            <w:proofErr w:type="gramStart"/>
            <w:r w:rsidRPr="001712F8">
              <w:rPr>
                <w:rFonts w:ascii="Times New Roman" w:hAnsi="Times New Roman" w:cs="Times New Roman"/>
              </w:rPr>
              <w:t>wiarygodności</w:t>
            </w:r>
            <w:proofErr w:type="gramEnd"/>
            <w:r w:rsidRPr="001712F8">
              <w:rPr>
                <w:rFonts w:ascii="Times New Roman" w:hAnsi="Times New Roman" w:cs="Times New Roman"/>
              </w:rPr>
              <w:t xml:space="preserve"> informacji przedstawianych przez cudzoziemca w toku</w:t>
            </w:r>
            <w:r>
              <w:rPr>
                <w:rFonts w:ascii="Times New Roman" w:hAnsi="Times New Roman" w:cs="Times New Roman"/>
              </w:rPr>
              <w:t xml:space="preserve"> </w:t>
            </w:r>
            <w:r w:rsidRPr="001712F8">
              <w:rPr>
                <w:rFonts w:ascii="Times New Roman" w:hAnsi="Times New Roman" w:cs="Times New Roman"/>
              </w:rPr>
              <w:t>opiniowania. Ponadto konieczność wskazania tych informacji była obowiązkowa</w:t>
            </w:r>
            <w:r>
              <w:rPr>
                <w:rFonts w:ascii="Times New Roman" w:hAnsi="Times New Roman" w:cs="Times New Roman"/>
              </w:rPr>
              <w:t xml:space="preserve"> </w:t>
            </w:r>
            <w:r w:rsidRPr="001712F8">
              <w:rPr>
                <w:rFonts w:ascii="Times New Roman" w:hAnsi="Times New Roman" w:cs="Times New Roman"/>
              </w:rPr>
              <w:t>w dotychczas stosowanym formularzu wniosku.</w:t>
            </w:r>
          </w:p>
        </w:tc>
        <w:tc>
          <w:tcPr>
            <w:tcW w:w="4759" w:type="dxa"/>
          </w:tcPr>
          <w:p w14:paraId="0E16DD2F" w14:textId="4DFB4519" w:rsidR="002C2D18" w:rsidRDefault="00244D13" w:rsidP="00834F25">
            <w:pPr>
              <w:jc w:val="both"/>
              <w:rPr>
                <w:rFonts w:ascii="Times New Roman" w:hAnsi="Times New Roman" w:cs="Times New Roman"/>
              </w:rPr>
            </w:pPr>
            <w:r w:rsidRPr="00677464">
              <w:rPr>
                <w:rFonts w:ascii="Times New Roman" w:hAnsi="Times New Roman" w:cs="Times New Roman"/>
                <w:b/>
                <w:bCs/>
              </w:rPr>
              <w:t>Uwaga nie została uwzględniona</w:t>
            </w:r>
            <w:r>
              <w:rPr>
                <w:rFonts w:ascii="Times New Roman" w:hAnsi="Times New Roman" w:cs="Times New Roman"/>
              </w:rPr>
              <w:t xml:space="preserve">. </w:t>
            </w:r>
          </w:p>
          <w:p w14:paraId="3B96A281" w14:textId="77777777" w:rsidR="00677464" w:rsidRDefault="00677464" w:rsidP="00834F25">
            <w:pPr>
              <w:jc w:val="both"/>
              <w:rPr>
                <w:rFonts w:ascii="Times New Roman" w:hAnsi="Times New Roman" w:cs="Times New Roman"/>
              </w:rPr>
            </w:pPr>
          </w:p>
          <w:p w14:paraId="396A10BC" w14:textId="488BF022" w:rsidR="00E238C0" w:rsidRDefault="00E238C0" w:rsidP="00834F25">
            <w:pPr>
              <w:jc w:val="both"/>
              <w:rPr>
                <w:rFonts w:ascii="Times New Roman" w:hAnsi="Times New Roman" w:cs="Times New Roman"/>
              </w:rPr>
            </w:pPr>
            <w:r>
              <w:rPr>
                <w:rFonts w:ascii="Times New Roman" w:hAnsi="Times New Roman" w:cs="Times New Roman"/>
              </w:rPr>
              <w:t>Pomoc kontekstowa w MOS zostanie uzupełniona o</w:t>
            </w:r>
            <w:r w:rsidR="00DA4697">
              <w:rPr>
                <w:rFonts w:ascii="Times New Roman" w:hAnsi="Times New Roman" w:cs="Times New Roman"/>
              </w:rPr>
              <w:t> </w:t>
            </w:r>
            <w:r>
              <w:rPr>
                <w:rFonts w:ascii="Times New Roman" w:hAnsi="Times New Roman" w:cs="Times New Roman"/>
              </w:rPr>
              <w:t>informacj</w:t>
            </w:r>
            <w:r w:rsidR="00677464">
              <w:rPr>
                <w:rFonts w:ascii="Times New Roman" w:hAnsi="Times New Roman" w:cs="Times New Roman"/>
              </w:rPr>
              <w:t>e</w:t>
            </w:r>
            <w:r>
              <w:rPr>
                <w:rFonts w:ascii="Times New Roman" w:hAnsi="Times New Roman" w:cs="Times New Roman"/>
              </w:rPr>
              <w:t xml:space="preserve"> w zakresie celu pobytu. </w:t>
            </w:r>
          </w:p>
          <w:p w14:paraId="27FFB2D7" w14:textId="77777777" w:rsidR="00677464" w:rsidRDefault="00677464" w:rsidP="00834F25">
            <w:pPr>
              <w:jc w:val="both"/>
              <w:rPr>
                <w:rFonts w:ascii="Times New Roman" w:hAnsi="Times New Roman" w:cs="Times New Roman"/>
              </w:rPr>
            </w:pPr>
          </w:p>
          <w:p w14:paraId="36E16AD8" w14:textId="1E25A537" w:rsidR="00244D13" w:rsidRPr="0090777E" w:rsidRDefault="00244D13" w:rsidP="00F60ADA">
            <w:pPr>
              <w:jc w:val="both"/>
              <w:rPr>
                <w:rFonts w:ascii="Times New Roman" w:hAnsi="Times New Roman" w:cs="Times New Roman"/>
              </w:rPr>
            </w:pPr>
            <w:r>
              <w:rPr>
                <w:rFonts w:ascii="Times New Roman" w:hAnsi="Times New Roman" w:cs="Times New Roman"/>
              </w:rPr>
              <w:t xml:space="preserve">Odnośnie </w:t>
            </w:r>
            <w:r w:rsidR="00677464">
              <w:rPr>
                <w:rFonts w:ascii="Times New Roman" w:hAnsi="Times New Roman" w:cs="Times New Roman"/>
              </w:rPr>
              <w:t xml:space="preserve">do </w:t>
            </w:r>
            <w:r>
              <w:rPr>
                <w:rFonts w:ascii="Times New Roman" w:hAnsi="Times New Roman" w:cs="Times New Roman"/>
              </w:rPr>
              <w:t xml:space="preserve">informacji o karalności </w:t>
            </w:r>
            <w:r w:rsidR="00677464">
              <w:rPr>
                <w:rFonts w:ascii="Times New Roman" w:hAnsi="Times New Roman" w:cs="Times New Roman"/>
              </w:rPr>
              <w:t>cudzoziemca oraz o toczących się postępowa</w:t>
            </w:r>
            <w:r w:rsidR="00DA4697">
              <w:rPr>
                <w:rFonts w:ascii="Times New Roman" w:hAnsi="Times New Roman" w:cs="Times New Roman"/>
              </w:rPr>
              <w:t>niach karnych i wykroczeniowych</w:t>
            </w:r>
            <w:r w:rsidR="00677464">
              <w:rPr>
                <w:rFonts w:ascii="Times New Roman" w:hAnsi="Times New Roman" w:cs="Times New Roman"/>
              </w:rPr>
              <w:t xml:space="preserve"> należy wskazać, iż te informacje </w:t>
            </w:r>
            <w:r w:rsidR="00E238C0" w:rsidRPr="00E238C0">
              <w:rPr>
                <w:rFonts w:ascii="Times New Roman" w:hAnsi="Times New Roman" w:cs="Times New Roman"/>
              </w:rPr>
              <w:t>będą zawarte we wniosku</w:t>
            </w:r>
            <w:r w:rsidR="00677464">
              <w:rPr>
                <w:rFonts w:ascii="Times New Roman" w:hAnsi="Times New Roman" w:cs="Times New Roman"/>
              </w:rPr>
              <w:t xml:space="preserve"> o udzielenie zezwolenia na pobyt stały (tak jak w obecnym stanie prawnym)</w:t>
            </w:r>
            <w:r w:rsidR="00E238C0" w:rsidRPr="00E238C0">
              <w:rPr>
                <w:rFonts w:ascii="Times New Roman" w:hAnsi="Times New Roman" w:cs="Times New Roman"/>
              </w:rPr>
              <w:t>, ponieważ są pozyskiwane w</w:t>
            </w:r>
            <w:r w:rsidR="00F60ADA">
              <w:rPr>
                <w:rFonts w:ascii="Times New Roman" w:hAnsi="Times New Roman" w:cs="Times New Roman"/>
              </w:rPr>
              <w:t> </w:t>
            </w:r>
            <w:r w:rsidR="00E238C0" w:rsidRPr="00E238C0">
              <w:rPr>
                <w:rFonts w:ascii="Times New Roman" w:hAnsi="Times New Roman" w:cs="Times New Roman"/>
              </w:rPr>
              <w:t>ramach odesłania do art. 13</w:t>
            </w:r>
            <w:r w:rsidR="00677464">
              <w:rPr>
                <w:rFonts w:ascii="Times New Roman" w:hAnsi="Times New Roman" w:cs="Times New Roman"/>
              </w:rPr>
              <w:t xml:space="preserve"> pkt 22</w:t>
            </w:r>
            <w:r w:rsidR="00E238C0" w:rsidRPr="00E238C0">
              <w:rPr>
                <w:rFonts w:ascii="Times New Roman" w:hAnsi="Times New Roman" w:cs="Times New Roman"/>
              </w:rPr>
              <w:t xml:space="preserve"> ustawy o</w:t>
            </w:r>
            <w:r w:rsidR="00F60ADA">
              <w:rPr>
                <w:rFonts w:ascii="Times New Roman" w:hAnsi="Times New Roman" w:cs="Times New Roman"/>
              </w:rPr>
              <w:t> </w:t>
            </w:r>
            <w:r w:rsidR="00E238C0" w:rsidRPr="00E238C0">
              <w:rPr>
                <w:rFonts w:ascii="Times New Roman" w:hAnsi="Times New Roman" w:cs="Times New Roman"/>
              </w:rPr>
              <w:t>cudzoziemcach –</w:t>
            </w:r>
            <w:r w:rsidR="00EC68CE">
              <w:rPr>
                <w:rFonts w:ascii="Times New Roman" w:hAnsi="Times New Roman" w:cs="Times New Roman"/>
              </w:rPr>
              <w:t xml:space="preserve"> projektowany</w:t>
            </w:r>
            <w:r w:rsidR="00E238C0" w:rsidRPr="00E238C0">
              <w:rPr>
                <w:rFonts w:ascii="Times New Roman" w:hAnsi="Times New Roman" w:cs="Times New Roman"/>
              </w:rPr>
              <w:t xml:space="preserve"> art. </w:t>
            </w:r>
            <w:r w:rsidR="00E238C0">
              <w:rPr>
                <w:rFonts w:ascii="Times New Roman" w:hAnsi="Times New Roman" w:cs="Times New Roman"/>
              </w:rPr>
              <w:t>203 pkt 1</w:t>
            </w:r>
            <w:r w:rsidR="00EC68CE">
              <w:rPr>
                <w:rFonts w:ascii="Times New Roman" w:hAnsi="Times New Roman" w:cs="Times New Roman"/>
              </w:rPr>
              <w:t xml:space="preserve"> (obecny art. 203 ust. 1 pkt 1). </w:t>
            </w:r>
          </w:p>
        </w:tc>
      </w:tr>
      <w:tr w:rsidR="008F74E3" w:rsidRPr="00AC5BB1" w14:paraId="7A07484B" w14:textId="77777777" w:rsidTr="00D71466">
        <w:tc>
          <w:tcPr>
            <w:tcW w:w="2095" w:type="dxa"/>
          </w:tcPr>
          <w:p w14:paraId="3E77466C" w14:textId="01FBA5AA" w:rsidR="002C2D18" w:rsidRDefault="002C2D18" w:rsidP="00834F25">
            <w:pPr>
              <w:jc w:val="both"/>
              <w:rPr>
                <w:rFonts w:ascii="Times New Roman" w:hAnsi="Times New Roman" w:cs="Times New Roman"/>
              </w:rPr>
            </w:pPr>
            <w:r>
              <w:rPr>
                <w:rFonts w:ascii="Times New Roman" w:hAnsi="Times New Roman" w:cs="Times New Roman"/>
              </w:rPr>
              <w:t>Wojewoda Opolski</w:t>
            </w:r>
          </w:p>
        </w:tc>
        <w:tc>
          <w:tcPr>
            <w:tcW w:w="1646" w:type="dxa"/>
          </w:tcPr>
          <w:p w14:paraId="2E0F213B" w14:textId="1CE8C4E1"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34 </w:t>
            </w:r>
            <w:r w:rsidRPr="0090777E">
              <w:rPr>
                <w:rFonts w:ascii="Times New Roman" w:hAnsi="Times New Roman" w:cs="Times New Roman"/>
              </w:rPr>
              <w:t xml:space="preserve">projektu </w:t>
            </w:r>
          </w:p>
          <w:p w14:paraId="157AB04D" w14:textId="758DB3C9"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w:t>
            </w:r>
            <w:r w:rsidR="00F60AD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00D5677E" w14:textId="77777777" w:rsidR="002C2D18" w:rsidRPr="0090777E" w:rsidRDefault="002C2D18" w:rsidP="00834F25">
            <w:pPr>
              <w:jc w:val="both"/>
              <w:rPr>
                <w:rFonts w:ascii="Times New Roman" w:hAnsi="Times New Roman" w:cs="Times New Roman"/>
              </w:rPr>
            </w:pPr>
          </w:p>
        </w:tc>
        <w:tc>
          <w:tcPr>
            <w:tcW w:w="5494" w:type="dxa"/>
          </w:tcPr>
          <w:p w14:paraId="17EE01B8" w14:textId="017E6C88" w:rsidR="002C2D18" w:rsidRDefault="00DA4697" w:rsidP="00834F25">
            <w:pPr>
              <w:autoSpaceDE w:val="0"/>
              <w:autoSpaceDN w:val="0"/>
              <w:adjustRightInd w:val="0"/>
              <w:jc w:val="both"/>
              <w:rPr>
                <w:rFonts w:ascii="Times New Roman" w:hAnsi="Times New Roman" w:cs="Times New Roman"/>
              </w:rPr>
            </w:pPr>
            <w:r>
              <w:rPr>
                <w:rFonts w:ascii="Times New Roman" w:hAnsi="Times New Roman" w:cs="Times New Roman"/>
              </w:rPr>
              <w:t>W</w:t>
            </w:r>
            <w:r w:rsidR="002C2D18" w:rsidRPr="001712F8">
              <w:rPr>
                <w:rFonts w:ascii="Times New Roman" w:hAnsi="Times New Roman" w:cs="Times New Roman"/>
              </w:rPr>
              <w:t>niosek o udzielenie</w:t>
            </w:r>
            <w:r w:rsidR="002C2D18">
              <w:rPr>
                <w:rFonts w:ascii="Times New Roman" w:hAnsi="Times New Roman" w:cs="Times New Roman"/>
              </w:rPr>
              <w:t xml:space="preserve"> </w:t>
            </w:r>
            <w:r w:rsidR="002C2D18" w:rsidRPr="001712F8">
              <w:rPr>
                <w:rFonts w:ascii="Times New Roman" w:hAnsi="Times New Roman" w:cs="Times New Roman"/>
              </w:rPr>
              <w:t>zezwolenia na pobyt rezydenta długoterminowego UE</w:t>
            </w:r>
            <w:r>
              <w:rPr>
                <w:rFonts w:ascii="Times New Roman" w:hAnsi="Times New Roman" w:cs="Times New Roman"/>
              </w:rPr>
              <w:t>:</w:t>
            </w:r>
            <w:r w:rsidR="002C2D18">
              <w:rPr>
                <w:rFonts w:ascii="Times New Roman" w:hAnsi="Times New Roman" w:cs="Times New Roman"/>
              </w:rPr>
              <w:t xml:space="preserve"> </w:t>
            </w:r>
          </w:p>
          <w:p w14:paraId="231E67E6" w14:textId="1DB963FC" w:rsidR="002C2D18" w:rsidRPr="001712F8" w:rsidRDefault="002C2D18" w:rsidP="00834F25">
            <w:pPr>
              <w:pStyle w:val="Akapitzlist"/>
              <w:numPr>
                <w:ilvl w:val="0"/>
                <w:numId w:val="18"/>
              </w:numPr>
              <w:autoSpaceDE w:val="0"/>
              <w:autoSpaceDN w:val="0"/>
              <w:adjustRightInd w:val="0"/>
              <w:ind w:left="0"/>
              <w:jc w:val="both"/>
              <w:rPr>
                <w:rFonts w:ascii="Times New Roman" w:hAnsi="Times New Roman" w:cs="Times New Roman"/>
                <w:b/>
                <w:bCs/>
              </w:rPr>
            </w:pPr>
            <w:proofErr w:type="gramStart"/>
            <w:r w:rsidRPr="001712F8">
              <w:rPr>
                <w:rFonts w:ascii="Times New Roman" w:hAnsi="Times New Roman" w:cs="Times New Roman"/>
              </w:rPr>
              <w:t>uzupełnienie</w:t>
            </w:r>
            <w:proofErr w:type="gramEnd"/>
            <w:r w:rsidRPr="001712F8">
              <w:rPr>
                <w:rFonts w:ascii="Times New Roman" w:hAnsi="Times New Roman" w:cs="Times New Roman"/>
              </w:rPr>
              <w:t xml:space="preserve"> w podpunkcie 2 treści: (informacja o członkach rodziny pozostających na utrzymaniu) o informację, </w:t>
            </w:r>
            <w:r w:rsidRPr="001712F8">
              <w:rPr>
                <w:rFonts w:ascii="Times New Roman" w:hAnsi="Times New Roman" w:cs="Times New Roman"/>
                <w:b/>
                <w:bCs/>
              </w:rPr>
              <w:t xml:space="preserve">od kiedy </w:t>
            </w:r>
            <w:r w:rsidRPr="001712F8">
              <w:rPr>
                <w:rFonts w:ascii="Times New Roman" w:hAnsi="Times New Roman" w:cs="Times New Roman"/>
              </w:rPr>
              <w:t xml:space="preserve">dany członek rodziny </w:t>
            </w:r>
            <w:r w:rsidRPr="001712F8">
              <w:rPr>
                <w:rFonts w:ascii="Times New Roman" w:hAnsi="Times New Roman" w:cs="Times New Roman"/>
                <w:b/>
                <w:bCs/>
              </w:rPr>
              <w:t>zamieszkuje na terytorium RP.</w:t>
            </w:r>
          </w:p>
          <w:p w14:paraId="59AD6061" w14:textId="0C7BE4CD" w:rsidR="002C2D18" w:rsidRPr="001712F8" w:rsidRDefault="002C2D18" w:rsidP="00834F25">
            <w:pPr>
              <w:autoSpaceDE w:val="0"/>
              <w:autoSpaceDN w:val="0"/>
              <w:adjustRightInd w:val="0"/>
              <w:jc w:val="both"/>
              <w:rPr>
                <w:rFonts w:ascii="Times New Roman" w:hAnsi="Times New Roman" w:cs="Times New Roman"/>
              </w:rPr>
            </w:pPr>
            <w:r w:rsidRPr="001712F8">
              <w:rPr>
                <w:rFonts w:ascii="Times New Roman" w:hAnsi="Times New Roman" w:cs="Times New Roman"/>
                <w:b/>
                <w:bCs/>
              </w:rPr>
              <w:lastRenderedPageBreak/>
              <w:t xml:space="preserve">Uzasadnienie: </w:t>
            </w:r>
            <w:r w:rsidRPr="001712F8">
              <w:rPr>
                <w:rFonts w:ascii="Times New Roman" w:hAnsi="Times New Roman" w:cs="Times New Roman"/>
              </w:rPr>
              <w:t>jest to niezbędne w kwestii zbadania wspólnego dochodu</w:t>
            </w:r>
            <w:r>
              <w:rPr>
                <w:rFonts w:ascii="Times New Roman" w:hAnsi="Times New Roman" w:cs="Times New Roman"/>
              </w:rPr>
              <w:t xml:space="preserve"> </w:t>
            </w:r>
            <w:r w:rsidRPr="001712F8">
              <w:rPr>
                <w:rFonts w:ascii="Times New Roman" w:hAnsi="Times New Roman" w:cs="Times New Roman"/>
              </w:rPr>
              <w:t>wystarczającego na utrzymanie rodziny w Polsce.</w:t>
            </w:r>
          </w:p>
          <w:p w14:paraId="3A9E5094" w14:textId="49118403" w:rsidR="002C2D18" w:rsidRPr="001712F8" w:rsidRDefault="002C2D18" w:rsidP="00834F25">
            <w:pPr>
              <w:pStyle w:val="Akapitzlist"/>
              <w:numPr>
                <w:ilvl w:val="0"/>
                <w:numId w:val="18"/>
              </w:numPr>
              <w:autoSpaceDE w:val="0"/>
              <w:autoSpaceDN w:val="0"/>
              <w:adjustRightInd w:val="0"/>
              <w:ind w:left="0"/>
              <w:jc w:val="both"/>
              <w:rPr>
                <w:rFonts w:ascii="Times New Roman" w:hAnsi="Times New Roman" w:cs="Times New Roman"/>
              </w:rPr>
            </w:pPr>
            <w:proofErr w:type="gramStart"/>
            <w:r w:rsidRPr="001712F8">
              <w:rPr>
                <w:rFonts w:ascii="Times New Roman" w:hAnsi="Times New Roman" w:cs="Times New Roman"/>
                <w:b/>
                <w:bCs/>
              </w:rPr>
              <w:t>dodanie</w:t>
            </w:r>
            <w:proofErr w:type="gramEnd"/>
            <w:r w:rsidRPr="001712F8">
              <w:rPr>
                <w:rFonts w:ascii="Times New Roman" w:hAnsi="Times New Roman" w:cs="Times New Roman"/>
                <w:b/>
                <w:bCs/>
              </w:rPr>
              <w:t xml:space="preserve"> </w:t>
            </w:r>
            <w:r w:rsidRPr="001712F8">
              <w:rPr>
                <w:rFonts w:ascii="Times New Roman" w:hAnsi="Times New Roman" w:cs="Times New Roman"/>
              </w:rPr>
              <w:t>podpunktu o treści: „informację o karalności, wyrokach i ich wykonaniu oraz toczących się postępowaniach karnych lub w sprawach wykroczeń na terytorium Rzeczypospolitej Polskiej ”;</w:t>
            </w:r>
          </w:p>
          <w:p w14:paraId="7A73BFF4" w14:textId="644C86E2" w:rsidR="002C2D18" w:rsidRPr="001712F8" w:rsidRDefault="002C2D18" w:rsidP="00834F25">
            <w:pPr>
              <w:autoSpaceDE w:val="0"/>
              <w:autoSpaceDN w:val="0"/>
              <w:adjustRightInd w:val="0"/>
              <w:jc w:val="both"/>
              <w:rPr>
                <w:rFonts w:ascii="Times New Roman" w:hAnsi="Times New Roman" w:cs="Times New Roman"/>
              </w:rPr>
            </w:pPr>
            <w:r w:rsidRPr="001712F8">
              <w:rPr>
                <w:rFonts w:ascii="Times New Roman" w:hAnsi="Times New Roman" w:cs="Times New Roman"/>
                <w:b/>
                <w:bCs/>
              </w:rPr>
              <w:t xml:space="preserve">Uzasadnienie: </w:t>
            </w:r>
            <w:r w:rsidRPr="001712F8">
              <w:rPr>
                <w:rFonts w:ascii="Times New Roman" w:hAnsi="Times New Roman" w:cs="Times New Roman"/>
              </w:rPr>
              <w:t>Informacje te są niezbędne z uwagi na kwestię oceny, czy</w:t>
            </w:r>
            <w:r>
              <w:rPr>
                <w:rFonts w:ascii="Times New Roman" w:hAnsi="Times New Roman" w:cs="Times New Roman"/>
              </w:rPr>
              <w:t xml:space="preserve"> </w:t>
            </w:r>
            <w:r w:rsidRPr="001712F8">
              <w:rPr>
                <w:rFonts w:ascii="Times New Roman" w:hAnsi="Times New Roman" w:cs="Times New Roman"/>
              </w:rPr>
              <w:t>cudzoziemiec nie stanowi zagrożenia dla obronności lub bezpieczeństwa</w:t>
            </w:r>
            <w:r>
              <w:rPr>
                <w:rFonts w:ascii="Times New Roman" w:hAnsi="Times New Roman" w:cs="Times New Roman"/>
              </w:rPr>
              <w:t xml:space="preserve"> </w:t>
            </w:r>
            <w:r w:rsidRPr="001712F8">
              <w:rPr>
                <w:rFonts w:ascii="Times New Roman" w:hAnsi="Times New Roman" w:cs="Times New Roman"/>
              </w:rPr>
              <w:t>państwa lub ochrony bezpieczeństwa i porządku publicznego oraz potwierdzenia</w:t>
            </w:r>
          </w:p>
          <w:p w14:paraId="0E735FA4" w14:textId="77777777" w:rsidR="002C2D18" w:rsidRDefault="002C2D18" w:rsidP="00834F25">
            <w:pPr>
              <w:autoSpaceDE w:val="0"/>
              <w:autoSpaceDN w:val="0"/>
              <w:adjustRightInd w:val="0"/>
              <w:jc w:val="both"/>
              <w:rPr>
                <w:rFonts w:ascii="Times New Roman" w:hAnsi="Times New Roman" w:cs="Times New Roman"/>
              </w:rPr>
            </w:pPr>
            <w:proofErr w:type="gramStart"/>
            <w:r w:rsidRPr="001712F8">
              <w:rPr>
                <w:rFonts w:ascii="Times New Roman" w:hAnsi="Times New Roman" w:cs="Times New Roman"/>
              </w:rPr>
              <w:t>wiarygodności</w:t>
            </w:r>
            <w:proofErr w:type="gramEnd"/>
            <w:r w:rsidRPr="001712F8">
              <w:rPr>
                <w:rFonts w:ascii="Times New Roman" w:hAnsi="Times New Roman" w:cs="Times New Roman"/>
              </w:rPr>
              <w:t xml:space="preserve"> informacji przedstawianych przez cudzoziemca w toku</w:t>
            </w:r>
            <w:r>
              <w:rPr>
                <w:rFonts w:ascii="Times New Roman" w:hAnsi="Times New Roman" w:cs="Times New Roman"/>
              </w:rPr>
              <w:t xml:space="preserve"> </w:t>
            </w:r>
            <w:r w:rsidRPr="001712F8">
              <w:rPr>
                <w:rFonts w:ascii="Times New Roman" w:hAnsi="Times New Roman" w:cs="Times New Roman"/>
              </w:rPr>
              <w:t>opiniowania. Ponadto konieczność wskazania tych informacji była obowiązkowa</w:t>
            </w:r>
            <w:r>
              <w:rPr>
                <w:rFonts w:ascii="Times New Roman" w:hAnsi="Times New Roman" w:cs="Times New Roman"/>
              </w:rPr>
              <w:t xml:space="preserve"> </w:t>
            </w:r>
            <w:r w:rsidRPr="001712F8">
              <w:rPr>
                <w:rFonts w:ascii="Times New Roman" w:hAnsi="Times New Roman" w:cs="Times New Roman"/>
              </w:rPr>
              <w:t>w dotychczas stosowanym formularzu wniosku.</w:t>
            </w:r>
          </w:p>
          <w:p w14:paraId="15F0007A" w14:textId="4AAA9DC5" w:rsidR="00EC68CE" w:rsidRPr="001712F8" w:rsidRDefault="00EC68CE" w:rsidP="00834F25">
            <w:pPr>
              <w:autoSpaceDE w:val="0"/>
              <w:autoSpaceDN w:val="0"/>
              <w:adjustRightInd w:val="0"/>
              <w:jc w:val="both"/>
              <w:rPr>
                <w:rFonts w:ascii="Times New Roman" w:hAnsi="Times New Roman" w:cs="Times New Roman"/>
              </w:rPr>
            </w:pPr>
          </w:p>
        </w:tc>
        <w:tc>
          <w:tcPr>
            <w:tcW w:w="4759" w:type="dxa"/>
          </w:tcPr>
          <w:p w14:paraId="747CE091" w14:textId="77777777" w:rsidR="002C2D18" w:rsidRDefault="00E238C0" w:rsidP="00834F25">
            <w:pPr>
              <w:jc w:val="both"/>
              <w:rPr>
                <w:rFonts w:ascii="Times New Roman" w:hAnsi="Times New Roman" w:cs="Times New Roman"/>
              </w:rPr>
            </w:pPr>
            <w:r w:rsidRPr="00677464">
              <w:rPr>
                <w:rFonts w:ascii="Times New Roman" w:hAnsi="Times New Roman" w:cs="Times New Roman"/>
                <w:b/>
                <w:bCs/>
              </w:rPr>
              <w:lastRenderedPageBreak/>
              <w:t>Uwaga nie została uwzględniona</w:t>
            </w:r>
            <w:r>
              <w:rPr>
                <w:rFonts w:ascii="Times New Roman" w:hAnsi="Times New Roman" w:cs="Times New Roman"/>
              </w:rPr>
              <w:t xml:space="preserve">. </w:t>
            </w:r>
          </w:p>
          <w:p w14:paraId="622525E7" w14:textId="77777777" w:rsidR="00677464" w:rsidRDefault="00677464" w:rsidP="00834F25">
            <w:pPr>
              <w:jc w:val="both"/>
              <w:rPr>
                <w:rFonts w:ascii="Times New Roman" w:hAnsi="Times New Roman" w:cs="Times New Roman"/>
              </w:rPr>
            </w:pPr>
          </w:p>
          <w:p w14:paraId="12248AE5" w14:textId="1357529D" w:rsidR="00677464" w:rsidRDefault="00677464" w:rsidP="00834F25">
            <w:pPr>
              <w:jc w:val="both"/>
              <w:rPr>
                <w:rFonts w:ascii="Times New Roman" w:hAnsi="Times New Roman" w:cs="Times New Roman"/>
              </w:rPr>
            </w:pPr>
            <w:r>
              <w:rPr>
                <w:rFonts w:ascii="Times New Roman" w:hAnsi="Times New Roman" w:cs="Times New Roman"/>
              </w:rPr>
              <w:t>W ocenie projektodawcy przetwarzanie danych objęty</w:t>
            </w:r>
            <w:r w:rsidR="003A4E55">
              <w:rPr>
                <w:rFonts w:ascii="Times New Roman" w:hAnsi="Times New Roman" w:cs="Times New Roman"/>
              </w:rPr>
              <w:t>ch</w:t>
            </w:r>
            <w:r>
              <w:rPr>
                <w:rFonts w:ascii="Times New Roman" w:hAnsi="Times New Roman" w:cs="Times New Roman"/>
              </w:rPr>
              <w:t xml:space="preserve"> pierwszym z postulatów Wojewody Opolskiego byłoby nadmiarowe. </w:t>
            </w:r>
          </w:p>
          <w:p w14:paraId="26DAC379" w14:textId="77777777" w:rsidR="00677464" w:rsidRDefault="00677464" w:rsidP="00834F25">
            <w:pPr>
              <w:jc w:val="both"/>
              <w:rPr>
                <w:rFonts w:ascii="Times New Roman" w:hAnsi="Times New Roman" w:cs="Times New Roman"/>
              </w:rPr>
            </w:pPr>
          </w:p>
          <w:p w14:paraId="334F0889" w14:textId="12EDAE25" w:rsidR="00677464" w:rsidRPr="0090777E" w:rsidRDefault="00677464" w:rsidP="00F60ADA">
            <w:pPr>
              <w:jc w:val="both"/>
              <w:rPr>
                <w:rFonts w:ascii="Times New Roman" w:hAnsi="Times New Roman" w:cs="Times New Roman"/>
              </w:rPr>
            </w:pPr>
            <w:r>
              <w:rPr>
                <w:rFonts w:ascii="Times New Roman" w:hAnsi="Times New Roman" w:cs="Times New Roman"/>
              </w:rPr>
              <w:lastRenderedPageBreak/>
              <w:t>Nato</w:t>
            </w:r>
            <w:r w:rsidR="00EC68CE">
              <w:rPr>
                <w:rFonts w:ascii="Times New Roman" w:hAnsi="Times New Roman" w:cs="Times New Roman"/>
              </w:rPr>
              <w:t>miast o</w:t>
            </w:r>
            <w:r w:rsidRPr="00677464">
              <w:rPr>
                <w:rFonts w:ascii="Times New Roman" w:hAnsi="Times New Roman" w:cs="Times New Roman"/>
              </w:rPr>
              <w:t>dnośnie do informacji o karalności cudzoziemca oraz o toczących się postępowan</w:t>
            </w:r>
            <w:r w:rsidR="00761B33">
              <w:rPr>
                <w:rFonts w:ascii="Times New Roman" w:hAnsi="Times New Roman" w:cs="Times New Roman"/>
              </w:rPr>
              <w:t xml:space="preserve">iach karnych i wykroczeniowych </w:t>
            </w:r>
            <w:r w:rsidRPr="00677464">
              <w:rPr>
                <w:rFonts w:ascii="Times New Roman" w:hAnsi="Times New Roman" w:cs="Times New Roman"/>
              </w:rPr>
              <w:t xml:space="preserve">należy wskazać, iż te informacje będą zawarte we wniosku o udzielenie zezwolenia na pobyt </w:t>
            </w:r>
            <w:r w:rsidR="00EC68CE">
              <w:rPr>
                <w:rFonts w:ascii="Times New Roman" w:hAnsi="Times New Roman" w:cs="Times New Roman"/>
              </w:rPr>
              <w:t>rezydenta długoterminowego Unii Europejskiej</w:t>
            </w:r>
            <w:r w:rsidRPr="00677464">
              <w:rPr>
                <w:rFonts w:ascii="Times New Roman" w:hAnsi="Times New Roman" w:cs="Times New Roman"/>
              </w:rPr>
              <w:t xml:space="preserve"> (tak jak w obecnym stanie prawnym), ponieważ są pozyskiwane w ramach odesłania do art. 13 pkt 22 ustawy o</w:t>
            </w:r>
            <w:r w:rsidR="00F60ADA">
              <w:rPr>
                <w:rFonts w:ascii="Times New Roman" w:hAnsi="Times New Roman" w:cs="Times New Roman"/>
              </w:rPr>
              <w:t> </w:t>
            </w:r>
            <w:r w:rsidRPr="00677464">
              <w:rPr>
                <w:rFonts w:ascii="Times New Roman" w:hAnsi="Times New Roman" w:cs="Times New Roman"/>
              </w:rPr>
              <w:t xml:space="preserve">cudzoziemcach – </w:t>
            </w:r>
            <w:r w:rsidR="00EC68CE">
              <w:rPr>
                <w:rFonts w:ascii="Times New Roman" w:hAnsi="Times New Roman" w:cs="Times New Roman"/>
              </w:rPr>
              <w:t xml:space="preserve">projektowany art. 219 pkt 1 (obecny art. 219 ust. 1 pkt 1). </w:t>
            </w:r>
          </w:p>
        </w:tc>
      </w:tr>
      <w:tr w:rsidR="008F74E3" w:rsidRPr="00AC5BB1" w14:paraId="0C87E089" w14:textId="77777777" w:rsidTr="00D71466">
        <w:tc>
          <w:tcPr>
            <w:tcW w:w="2095" w:type="dxa"/>
          </w:tcPr>
          <w:p w14:paraId="6AE7CBF0" w14:textId="66AEABEB" w:rsidR="002C2D18" w:rsidRDefault="002C2D18" w:rsidP="00834F25">
            <w:pPr>
              <w:jc w:val="both"/>
              <w:rPr>
                <w:rFonts w:ascii="Times New Roman" w:hAnsi="Times New Roman" w:cs="Times New Roman"/>
              </w:rPr>
            </w:pPr>
            <w:r>
              <w:rPr>
                <w:rFonts w:ascii="Times New Roman" w:hAnsi="Times New Roman" w:cs="Times New Roman"/>
              </w:rPr>
              <w:lastRenderedPageBreak/>
              <w:t>Wojewoda Dolnośląski</w:t>
            </w:r>
          </w:p>
        </w:tc>
        <w:tc>
          <w:tcPr>
            <w:tcW w:w="1646" w:type="dxa"/>
          </w:tcPr>
          <w:p w14:paraId="56064065"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37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48E13D5B" w14:textId="45CBDDEC" w:rsidR="002C2D18" w:rsidRDefault="002C2D18"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222b</w:t>
            </w:r>
            <w:r w:rsidR="00F60AD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p w14:paraId="5987B0EB" w14:textId="77777777" w:rsidR="002C2D18" w:rsidRPr="0090777E" w:rsidRDefault="002C2D18" w:rsidP="00834F25">
            <w:pPr>
              <w:jc w:val="both"/>
              <w:rPr>
                <w:rFonts w:ascii="Times New Roman" w:hAnsi="Times New Roman" w:cs="Times New Roman"/>
              </w:rPr>
            </w:pPr>
          </w:p>
        </w:tc>
        <w:tc>
          <w:tcPr>
            <w:tcW w:w="5494" w:type="dxa"/>
          </w:tcPr>
          <w:p w14:paraId="03FB9DA9" w14:textId="77777777" w:rsidR="002C2D18" w:rsidRPr="00892027" w:rsidRDefault="002C2D18" w:rsidP="00834F25">
            <w:pPr>
              <w:tabs>
                <w:tab w:val="left" w:pos="0"/>
                <w:tab w:val="left" w:pos="284"/>
                <w:tab w:val="left" w:pos="993"/>
                <w:tab w:val="left" w:pos="7332"/>
              </w:tabs>
              <w:jc w:val="both"/>
              <w:rPr>
                <w:rFonts w:ascii="Times New Roman" w:hAnsi="Times New Roman" w:cs="Times New Roman"/>
              </w:rPr>
            </w:pPr>
            <w:r w:rsidRPr="00892027">
              <w:rPr>
                <w:rFonts w:ascii="Times New Roman" w:hAnsi="Times New Roman" w:cs="Times New Roman"/>
              </w:rPr>
              <w:t>Ujednolicenie zapisów artykułów 109, 207 i nowego art. 222b – w art. 109 jest zapis „zwraca się z wnioskiem o przekazanie informacji”, natomiast w pozostałych „zasięga informacji”.</w:t>
            </w:r>
          </w:p>
          <w:p w14:paraId="459B1597" w14:textId="77777777" w:rsidR="002C2D18" w:rsidRPr="001712F8" w:rsidRDefault="002C2D18" w:rsidP="00834F25">
            <w:pPr>
              <w:autoSpaceDE w:val="0"/>
              <w:autoSpaceDN w:val="0"/>
              <w:adjustRightInd w:val="0"/>
              <w:jc w:val="both"/>
              <w:rPr>
                <w:rFonts w:ascii="Times New Roman" w:hAnsi="Times New Roman" w:cs="Times New Roman"/>
              </w:rPr>
            </w:pPr>
          </w:p>
        </w:tc>
        <w:tc>
          <w:tcPr>
            <w:tcW w:w="4759" w:type="dxa"/>
          </w:tcPr>
          <w:p w14:paraId="3778E855" w14:textId="77777777" w:rsidR="002C2D18" w:rsidRDefault="00BC016B" w:rsidP="00834F25">
            <w:pPr>
              <w:jc w:val="both"/>
              <w:rPr>
                <w:rFonts w:ascii="Times New Roman" w:hAnsi="Times New Roman" w:cs="Times New Roman"/>
              </w:rPr>
            </w:pPr>
            <w:r w:rsidRPr="00EC68CE">
              <w:rPr>
                <w:rFonts w:ascii="Times New Roman" w:hAnsi="Times New Roman" w:cs="Times New Roman"/>
                <w:b/>
                <w:bCs/>
              </w:rPr>
              <w:t>Uwaga nie została uwzględniona</w:t>
            </w:r>
            <w:r w:rsidR="00EC68CE">
              <w:rPr>
                <w:rFonts w:ascii="Times New Roman" w:hAnsi="Times New Roman" w:cs="Times New Roman"/>
              </w:rPr>
              <w:t>.</w:t>
            </w:r>
          </w:p>
          <w:p w14:paraId="266A277D" w14:textId="77777777" w:rsidR="00EC68CE" w:rsidRDefault="00EC68CE" w:rsidP="00834F25">
            <w:pPr>
              <w:jc w:val="both"/>
              <w:rPr>
                <w:rFonts w:ascii="Times New Roman" w:hAnsi="Times New Roman" w:cs="Times New Roman"/>
              </w:rPr>
            </w:pPr>
          </w:p>
          <w:p w14:paraId="6998231C" w14:textId="4DAA7DE7" w:rsidR="00EC68CE" w:rsidRPr="0090777E" w:rsidRDefault="00EC68CE" w:rsidP="00834F25">
            <w:pPr>
              <w:jc w:val="both"/>
              <w:rPr>
                <w:rFonts w:ascii="Times New Roman" w:hAnsi="Times New Roman" w:cs="Times New Roman"/>
              </w:rPr>
            </w:pPr>
            <w:r>
              <w:rPr>
                <w:rFonts w:ascii="Times New Roman" w:hAnsi="Times New Roman" w:cs="Times New Roman"/>
              </w:rPr>
              <w:t xml:space="preserve">Ta uwaga legislacyjna nie jest konieczna do uwzględnienia, albowiem odmienne sposoby zapisania tej samej treści normatywnej nie wpływają negatywnie na spójność obowiązującej od dnia 1 maja 2014 r. ustawy z dnia 12 grudnia 2013 r. o cudzoziemcach. </w:t>
            </w:r>
          </w:p>
        </w:tc>
      </w:tr>
      <w:tr w:rsidR="008F74E3" w:rsidRPr="00AC5BB1" w14:paraId="6A729117" w14:textId="77777777" w:rsidTr="00D71466">
        <w:tc>
          <w:tcPr>
            <w:tcW w:w="2095" w:type="dxa"/>
          </w:tcPr>
          <w:p w14:paraId="6B707AF3" w14:textId="5935CF55" w:rsidR="002C2D18" w:rsidRDefault="002C2D18" w:rsidP="00834F25">
            <w:pPr>
              <w:jc w:val="both"/>
              <w:rPr>
                <w:rFonts w:ascii="Times New Roman" w:hAnsi="Times New Roman" w:cs="Times New Roman"/>
              </w:rPr>
            </w:pPr>
            <w:r>
              <w:rPr>
                <w:rFonts w:ascii="Times New Roman" w:hAnsi="Times New Roman" w:cs="Times New Roman"/>
              </w:rPr>
              <w:t>Prezes Urzędu Ochrony Danych Osobowych</w:t>
            </w:r>
          </w:p>
        </w:tc>
        <w:tc>
          <w:tcPr>
            <w:tcW w:w="1646" w:type="dxa"/>
          </w:tcPr>
          <w:p w14:paraId="09836625" w14:textId="6B367CB4"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37</w:t>
            </w:r>
            <w:r w:rsidRPr="0090777E">
              <w:rPr>
                <w:rFonts w:ascii="Times New Roman" w:hAnsi="Times New Roman" w:cs="Times New Roman"/>
              </w:rPr>
              <w:t xml:space="preserve"> projektu </w:t>
            </w:r>
          </w:p>
          <w:p w14:paraId="5529A6C0" w14:textId="4E93B7B5" w:rsidR="002C2D18" w:rsidRPr="0090777E" w:rsidRDefault="002C2D18" w:rsidP="00F60ADA">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222b ust. 1-4, 6 i 7 </w:t>
            </w:r>
            <w:r w:rsidRPr="0090777E">
              <w:rPr>
                <w:rFonts w:ascii="Times New Roman" w:hAnsi="Times New Roman" w:cs="Times New Roman"/>
              </w:rPr>
              <w:t>ust</w:t>
            </w:r>
            <w:r w:rsidR="00F60ADA">
              <w:rPr>
                <w:rFonts w:ascii="Times New Roman" w:hAnsi="Times New Roman" w:cs="Times New Roman"/>
              </w:rPr>
              <w: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2A8DD95C" w14:textId="5D5A29EB" w:rsidR="002C2D18" w:rsidRPr="00A82640" w:rsidRDefault="002C2D18" w:rsidP="00834F25">
            <w:pPr>
              <w:autoSpaceDE w:val="0"/>
              <w:autoSpaceDN w:val="0"/>
              <w:adjustRightInd w:val="0"/>
              <w:jc w:val="both"/>
              <w:rPr>
                <w:rFonts w:ascii="Times New Roman" w:hAnsi="Times New Roman" w:cs="Times New Roman"/>
              </w:rPr>
            </w:pPr>
            <w:r w:rsidRPr="00A82640">
              <w:rPr>
                <w:rFonts w:ascii="Times New Roman" w:hAnsi="Times New Roman" w:cs="Times New Roman"/>
              </w:rPr>
              <w:t xml:space="preserve">W </w:t>
            </w:r>
            <w:r w:rsidRPr="00A82640">
              <w:rPr>
                <w:rFonts w:ascii="Times New Roman" w:hAnsi="Times New Roman" w:cs="Times New Roman"/>
                <w:b/>
                <w:bCs/>
              </w:rPr>
              <w:t xml:space="preserve">art. 222b ust. 1, 2, 3, 4, 6,7 </w:t>
            </w:r>
            <w:r w:rsidRPr="00A82640">
              <w:rPr>
                <w:rFonts w:ascii="Times New Roman" w:hAnsi="Times New Roman" w:cs="Times New Roman"/>
              </w:rPr>
              <w:t>ustawy o cudzoziemcach określono proces</w:t>
            </w:r>
            <w:r>
              <w:rPr>
                <w:rFonts w:ascii="Times New Roman" w:hAnsi="Times New Roman" w:cs="Times New Roman"/>
              </w:rPr>
              <w:t xml:space="preserve"> </w:t>
            </w:r>
            <w:r w:rsidRPr="00A82640">
              <w:rPr>
                <w:rFonts w:ascii="Times New Roman" w:hAnsi="Times New Roman" w:cs="Times New Roman"/>
              </w:rPr>
              <w:t>udzielania cudzoziemcowi zezwolenia na pobyt rezydenta długoterminowego UE</w:t>
            </w:r>
            <w:r>
              <w:rPr>
                <w:rFonts w:ascii="Times New Roman" w:hAnsi="Times New Roman" w:cs="Times New Roman"/>
              </w:rPr>
              <w:t xml:space="preserve"> </w:t>
            </w:r>
            <w:r w:rsidRPr="00A82640">
              <w:rPr>
                <w:rFonts w:ascii="Times New Roman" w:hAnsi="Times New Roman" w:cs="Times New Roman"/>
              </w:rPr>
              <w:t>oraz wymiany informacji w tym zakresie między podmiotami publicznymi.</w:t>
            </w:r>
          </w:p>
          <w:p w14:paraId="39EEF1F0" w14:textId="45A76B48" w:rsidR="002C2D18" w:rsidRPr="00A82640" w:rsidRDefault="002C2D18" w:rsidP="00115D5B">
            <w:pPr>
              <w:autoSpaceDE w:val="0"/>
              <w:autoSpaceDN w:val="0"/>
              <w:adjustRightInd w:val="0"/>
              <w:jc w:val="both"/>
              <w:rPr>
                <w:rFonts w:ascii="Times New Roman" w:hAnsi="Times New Roman" w:cs="Times New Roman"/>
              </w:rPr>
            </w:pPr>
            <w:r w:rsidRPr="00A82640">
              <w:rPr>
                <w:rFonts w:ascii="Times New Roman" w:hAnsi="Times New Roman" w:cs="Times New Roman"/>
              </w:rPr>
              <w:t>Prawodawca zapewnić powinien odpowiednie mechanizmy eliminujące ryzyka</w:t>
            </w:r>
            <w:r>
              <w:rPr>
                <w:rFonts w:ascii="Times New Roman" w:hAnsi="Times New Roman" w:cs="Times New Roman"/>
              </w:rPr>
              <w:t xml:space="preserve"> </w:t>
            </w:r>
            <w:r w:rsidRPr="00A82640">
              <w:rPr>
                <w:rFonts w:ascii="Times New Roman" w:hAnsi="Times New Roman" w:cs="Times New Roman"/>
              </w:rPr>
              <w:t>niezgodnego z prawem przetwarzania danych osobowych, w szczególności z</w:t>
            </w:r>
            <w:r>
              <w:rPr>
                <w:rFonts w:ascii="Times New Roman" w:hAnsi="Times New Roman" w:cs="Times New Roman"/>
              </w:rPr>
              <w:t xml:space="preserve"> </w:t>
            </w:r>
            <w:r w:rsidRPr="00A82640">
              <w:rPr>
                <w:rFonts w:ascii="Times New Roman" w:hAnsi="Times New Roman" w:cs="Times New Roman"/>
              </w:rPr>
              <w:t>wykorzystaniem środków komunikacji elektronicznej. Powinien określić również</w:t>
            </w:r>
            <w:r>
              <w:rPr>
                <w:rFonts w:ascii="Times New Roman" w:hAnsi="Times New Roman" w:cs="Times New Roman"/>
              </w:rPr>
              <w:t xml:space="preserve"> </w:t>
            </w:r>
            <w:r w:rsidRPr="00A82640">
              <w:rPr>
                <w:rFonts w:ascii="Times New Roman" w:hAnsi="Times New Roman" w:cs="Times New Roman"/>
              </w:rPr>
              <w:t xml:space="preserve">kryteria zachowania bezpieczeństwa przetwarzania danych stosownie do tych </w:t>
            </w:r>
            <w:proofErr w:type="spellStart"/>
            <w:r w:rsidRPr="00A82640">
              <w:rPr>
                <w:rFonts w:ascii="Times New Roman" w:hAnsi="Times New Roman" w:cs="Times New Roman"/>
              </w:rPr>
              <w:t>ryzyk</w:t>
            </w:r>
            <w:proofErr w:type="spellEnd"/>
            <w:r w:rsidRPr="00A82640">
              <w:rPr>
                <w:rFonts w:ascii="Times New Roman" w:hAnsi="Times New Roman" w:cs="Times New Roman"/>
              </w:rPr>
              <w:t>.</w:t>
            </w:r>
            <w:r>
              <w:rPr>
                <w:rFonts w:ascii="Times New Roman" w:hAnsi="Times New Roman" w:cs="Times New Roman"/>
              </w:rPr>
              <w:t xml:space="preserve"> </w:t>
            </w:r>
            <w:r w:rsidRPr="00A82640">
              <w:rPr>
                <w:rFonts w:ascii="Times New Roman" w:hAnsi="Times New Roman" w:cs="Times New Roman"/>
              </w:rPr>
              <w:t xml:space="preserve">We </w:t>
            </w:r>
            <w:r w:rsidRPr="00A82640">
              <w:rPr>
                <w:rFonts w:ascii="Times New Roman" w:hAnsi="Times New Roman" w:cs="Times New Roman"/>
              </w:rPr>
              <w:lastRenderedPageBreak/>
              <w:t>wniosku lub odpowiedzi na wniosek dotyczący informacji o potencjalnym</w:t>
            </w:r>
            <w:r>
              <w:rPr>
                <w:rFonts w:ascii="Times New Roman" w:hAnsi="Times New Roman" w:cs="Times New Roman"/>
              </w:rPr>
              <w:t xml:space="preserve"> </w:t>
            </w:r>
            <w:r w:rsidRPr="00A82640">
              <w:rPr>
                <w:rFonts w:ascii="Times New Roman" w:hAnsi="Times New Roman" w:cs="Times New Roman"/>
              </w:rPr>
              <w:t>zagrożeniu, jakie stanowi cudzoziemiec dla obronności lub bezpieczeństwa państwa</w:t>
            </w:r>
            <w:r>
              <w:rPr>
                <w:rFonts w:ascii="Times New Roman" w:hAnsi="Times New Roman" w:cs="Times New Roman"/>
              </w:rPr>
              <w:t xml:space="preserve"> </w:t>
            </w:r>
            <w:r w:rsidRPr="00A82640">
              <w:rPr>
                <w:rFonts w:ascii="Times New Roman" w:hAnsi="Times New Roman" w:cs="Times New Roman"/>
              </w:rPr>
              <w:t>lub ochrony bezpieczeństwa i porządku publicznego mogą być zawarte dane</w:t>
            </w:r>
            <w:r>
              <w:rPr>
                <w:rFonts w:ascii="Times New Roman" w:hAnsi="Times New Roman" w:cs="Times New Roman"/>
              </w:rPr>
              <w:t xml:space="preserve"> </w:t>
            </w:r>
            <w:r w:rsidRPr="00A82640">
              <w:rPr>
                <w:rFonts w:ascii="Times New Roman" w:hAnsi="Times New Roman" w:cs="Times New Roman"/>
              </w:rPr>
              <w:t>dotyczące wyroków skazujących i czynów zabronionych podlegające szczególnemu</w:t>
            </w:r>
            <w:r>
              <w:rPr>
                <w:rFonts w:ascii="Times New Roman" w:hAnsi="Times New Roman" w:cs="Times New Roman"/>
              </w:rPr>
              <w:t xml:space="preserve"> </w:t>
            </w:r>
            <w:r w:rsidRPr="00A82640">
              <w:rPr>
                <w:rFonts w:ascii="Times New Roman" w:hAnsi="Times New Roman" w:cs="Times New Roman"/>
              </w:rPr>
              <w:t>reżimowi przetwarzania (art. 10 rozporządzenia 2016/679). Wymaga to przyjęcia</w:t>
            </w:r>
            <w:r>
              <w:rPr>
                <w:rFonts w:ascii="Times New Roman" w:hAnsi="Times New Roman" w:cs="Times New Roman"/>
              </w:rPr>
              <w:t xml:space="preserve"> </w:t>
            </w:r>
            <w:r w:rsidRPr="00A82640">
              <w:rPr>
                <w:rFonts w:ascii="Times New Roman" w:hAnsi="Times New Roman" w:cs="Times New Roman"/>
              </w:rPr>
              <w:t>przepisów zabezpieczających prawa i wolności podmiotów danych adekwatnie do</w:t>
            </w:r>
            <w:r>
              <w:rPr>
                <w:rFonts w:ascii="Times New Roman" w:hAnsi="Times New Roman" w:cs="Times New Roman"/>
              </w:rPr>
              <w:t xml:space="preserve"> </w:t>
            </w:r>
            <w:proofErr w:type="spellStart"/>
            <w:r w:rsidRPr="00A82640">
              <w:rPr>
                <w:rFonts w:ascii="Times New Roman" w:hAnsi="Times New Roman" w:cs="Times New Roman"/>
              </w:rPr>
              <w:t>ryzyk</w:t>
            </w:r>
            <w:proofErr w:type="spellEnd"/>
            <w:r w:rsidRPr="00A82640">
              <w:rPr>
                <w:rFonts w:ascii="Times New Roman" w:hAnsi="Times New Roman" w:cs="Times New Roman"/>
              </w:rPr>
              <w:t xml:space="preserve"> przetwarzania i</w:t>
            </w:r>
            <w:r w:rsidR="00115D5B">
              <w:rPr>
                <w:rFonts w:ascii="Times New Roman" w:hAnsi="Times New Roman" w:cs="Times New Roman"/>
              </w:rPr>
              <w:t> </w:t>
            </w:r>
            <w:r w:rsidRPr="00A82640">
              <w:rPr>
                <w:rFonts w:ascii="Times New Roman" w:hAnsi="Times New Roman" w:cs="Times New Roman"/>
              </w:rPr>
              <w:t>kategorii danych osobowych.</w:t>
            </w:r>
          </w:p>
        </w:tc>
        <w:tc>
          <w:tcPr>
            <w:tcW w:w="4759" w:type="dxa"/>
          </w:tcPr>
          <w:p w14:paraId="30B6DF18" w14:textId="77777777" w:rsidR="002C2D18" w:rsidRPr="00DB5E7F" w:rsidRDefault="00EC68CE" w:rsidP="00834F25">
            <w:pPr>
              <w:jc w:val="both"/>
              <w:rPr>
                <w:rFonts w:ascii="Times New Roman" w:hAnsi="Times New Roman" w:cs="Times New Roman"/>
              </w:rPr>
            </w:pPr>
            <w:r w:rsidRPr="00DB5E7F">
              <w:rPr>
                <w:rFonts w:ascii="Times New Roman" w:hAnsi="Times New Roman" w:cs="Times New Roman"/>
                <w:b/>
                <w:bCs/>
              </w:rPr>
              <w:lastRenderedPageBreak/>
              <w:t>Uwaga nie została uwzględniona</w:t>
            </w:r>
            <w:r w:rsidRPr="00DB5E7F">
              <w:rPr>
                <w:rFonts w:ascii="Times New Roman" w:hAnsi="Times New Roman" w:cs="Times New Roman"/>
              </w:rPr>
              <w:t xml:space="preserve">. </w:t>
            </w:r>
          </w:p>
          <w:p w14:paraId="04E67920" w14:textId="77777777" w:rsidR="00EC68CE" w:rsidRPr="00DB5E7F" w:rsidRDefault="00EC68CE" w:rsidP="00834F25">
            <w:pPr>
              <w:jc w:val="both"/>
              <w:rPr>
                <w:rFonts w:ascii="Times New Roman" w:hAnsi="Times New Roman" w:cs="Times New Roman"/>
              </w:rPr>
            </w:pPr>
          </w:p>
          <w:p w14:paraId="1EC44407" w14:textId="74B714A3" w:rsidR="00D2189E" w:rsidRPr="00DB5E7F" w:rsidRDefault="00EC68CE" w:rsidP="00834F25">
            <w:pPr>
              <w:jc w:val="both"/>
              <w:rPr>
                <w:rFonts w:ascii="Times New Roman" w:hAnsi="Times New Roman" w:cs="Times New Roman"/>
              </w:rPr>
            </w:pPr>
            <w:r w:rsidRPr="00DB5E7F">
              <w:rPr>
                <w:rFonts w:ascii="Times New Roman" w:hAnsi="Times New Roman" w:cs="Times New Roman"/>
              </w:rPr>
              <w:t>Projektowany przepis art. 222b ustawy o</w:t>
            </w:r>
            <w:r w:rsidR="00A7051E">
              <w:rPr>
                <w:rFonts w:ascii="Times New Roman" w:hAnsi="Times New Roman" w:cs="Times New Roman"/>
              </w:rPr>
              <w:t> </w:t>
            </w:r>
            <w:r w:rsidRPr="00DB5E7F">
              <w:rPr>
                <w:rFonts w:ascii="Times New Roman" w:hAnsi="Times New Roman" w:cs="Times New Roman"/>
              </w:rPr>
              <w:t xml:space="preserve">cudzoziemcach nie stanowi </w:t>
            </w:r>
            <w:r w:rsidRPr="00A7051E">
              <w:rPr>
                <w:rFonts w:ascii="Times New Roman" w:hAnsi="Times New Roman" w:cs="Times New Roman"/>
                <w:i/>
              </w:rPr>
              <w:t>novum</w:t>
            </w:r>
            <w:r w:rsidRPr="00DB5E7F">
              <w:rPr>
                <w:rFonts w:ascii="Times New Roman" w:hAnsi="Times New Roman" w:cs="Times New Roman"/>
              </w:rPr>
              <w:t xml:space="preserve"> w systemie, jaki ustanowiła obowiązująca aktualnie (od dnia 1</w:t>
            </w:r>
            <w:r w:rsidR="00A7051E">
              <w:rPr>
                <w:rFonts w:ascii="Times New Roman" w:hAnsi="Times New Roman" w:cs="Times New Roman"/>
              </w:rPr>
              <w:t> </w:t>
            </w:r>
            <w:r w:rsidRPr="00DB5E7F">
              <w:rPr>
                <w:rFonts w:ascii="Times New Roman" w:hAnsi="Times New Roman" w:cs="Times New Roman"/>
              </w:rPr>
              <w:t xml:space="preserve">maja 2014 r.) ustawa. W postępowaniu w sprawie udzielenia zezwolenia na pobyt rezydenta długoterminowego Unii Europejskiej wojewoda jest obowiązany do tego, aby poczynić ustalenia faktyczne, które mogą być istotne z punktu widzenia podstawy materialnoprawnej odmowy </w:t>
            </w:r>
            <w:r w:rsidRPr="00DB5E7F">
              <w:rPr>
                <w:rFonts w:ascii="Times New Roman" w:hAnsi="Times New Roman" w:cs="Times New Roman"/>
              </w:rPr>
              <w:lastRenderedPageBreak/>
              <w:t xml:space="preserve">udzielenia tego zezwolenia określonej w art. 214 ust. 1 pkt 2 tej ustawy, </w:t>
            </w:r>
            <w:proofErr w:type="gramStart"/>
            <w:r w:rsidRPr="00DB5E7F">
              <w:rPr>
                <w:rFonts w:ascii="Times New Roman" w:hAnsi="Times New Roman" w:cs="Times New Roman"/>
              </w:rPr>
              <w:t>tj. że</w:t>
            </w:r>
            <w:proofErr w:type="gramEnd"/>
            <w:r w:rsidRPr="00DB5E7F">
              <w:rPr>
                <w:rFonts w:ascii="Times New Roman" w:hAnsi="Times New Roman" w:cs="Times New Roman"/>
              </w:rPr>
              <w:t xml:space="preserve"> odmowy udzielenia zezwolenia na pobyt rezydenta długoterminowego Unii Europejskiej wymagają względy obronności lub bezpieczeństwa państwa lub ochrony bezpieczeństwa i porządku publicznego. Ten przepis prawa materialnego wdraża </w:t>
            </w:r>
            <w:r w:rsidR="004B40EC" w:rsidRPr="00DB5E7F">
              <w:rPr>
                <w:rFonts w:ascii="Times New Roman" w:hAnsi="Times New Roman" w:cs="Times New Roman"/>
              </w:rPr>
              <w:t>art. 6 ust. 1 dyrektywy Rady 2003/109/WE dotyczącej statusu obywateli państw trzecich będących rezydentami długoterminowymi (Dz. Urz. UE L 16 z</w:t>
            </w:r>
            <w:r w:rsidR="00F60ADA">
              <w:rPr>
                <w:rFonts w:ascii="Times New Roman" w:hAnsi="Times New Roman" w:cs="Times New Roman"/>
              </w:rPr>
              <w:t> </w:t>
            </w:r>
            <w:r w:rsidR="004B40EC" w:rsidRPr="00DB5E7F">
              <w:rPr>
                <w:rFonts w:ascii="Times New Roman" w:hAnsi="Times New Roman" w:cs="Times New Roman"/>
              </w:rPr>
              <w:t xml:space="preserve">23.01.2004, </w:t>
            </w:r>
            <w:proofErr w:type="gramStart"/>
            <w:r w:rsidR="004B40EC" w:rsidRPr="00DB5E7F">
              <w:rPr>
                <w:rFonts w:ascii="Times New Roman" w:hAnsi="Times New Roman" w:cs="Times New Roman"/>
              </w:rPr>
              <w:t>str</w:t>
            </w:r>
            <w:proofErr w:type="gramEnd"/>
            <w:r w:rsidR="004B40EC" w:rsidRPr="00DB5E7F">
              <w:rPr>
                <w:rFonts w:ascii="Times New Roman" w:hAnsi="Times New Roman" w:cs="Times New Roman"/>
              </w:rPr>
              <w:t xml:space="preserve">. 44, z </w:t>
            </w:r>
            <w:proofErr w:type="spellStart"/>
            <w:r w:rsidR="004B40EC" w:rsidRPr="00DB5E7F">
              <w:rPr>
                <w:rFonts w:ascii="Times New Roman" w:hAnsi="Times New Roman" w:cs="Times New Roman"/>
              </w:rPr>
              <w:t>późn</w:t>
            </w:r>
            <w:proofErr w:type="spellEnd"/>
            <w:r w:rsidR="004B40EC" w:rsidRPr="00DB5E7F">
              <w:rPr>
                <w:rFonts w:ascii="Times New Roman" w:hAnsi="Times New Roman" w:cs="Times New Roman"/>
              </w:rPr>
              <w:t>. zm</w:t>
            </w:r>
            <w:proofErr w:type="gramStart"/>
            <w:r w:rsidR="004B40EC" w:rsidRPr="00DB5E7F">
              <w:rPr>
                <w:rFonts w:ascii="Times New Roman" w:hAnsi="Times New Roman" w:cs="Times New Roman"/>
              </w:rPr>
              <w:t>.). W</w:t>
            </w:r>
            <w:proofErr w:type="gramEnd"/>
            <w:r w:rsidR="004B40EC" w:rsidRPr="00DB5E7F">
              <w:rPr>
                <w:rFonts w:ascii="Times New Roman" w:hAnsi="Times New Roman" w:cs="Times New Roman"/>
              </w:rPr>
              <w:t xml:space="preserve"> aktualnym stanie prawnym wojewoda prowadząc postępowanie w sprawie udzielenia zezwolenia na pobyt rezydenta długoterminowego Unii Europejskiej na podstawie odesłania zawartego </w:t>
            </w:r>
            <w:r w:rsidR="00184333">
              <w:rPr>
                <w:rFonts w:ascii="Times New Roman" w:hAnsi="Times New Roman" w:cs="Times New Roman"/>
              </w:rPr>
              <w:br/>
            </w:r>
            <w:r w:rsidR="004B40EC" w:rsidRPr="00DB5E7F">
              <w:rPr>
                <w:rFonts w:ascii="Times New Roman" w:hAnsi="Times New Roman" w:cs="Times New Roman"/>
              </w:rPr>
              <w:t>w art. 223 ustawy o</w:t>
            </w:r>
            <w:r w:rsidR="00A7051E">
              <w:rPr>
                <w:rFonts w:ascii="Times New Roman" w:hAnsi="Times New Roman" w:cs="Times New Roman"/>
              </w:rPr>
              <w:t> </w:t>
            </w:r>
            <w:r w:rsidR="004B40EC" w:rsidRPr="00DB5E7F">
              <w:rPr>
                <w:rFonts w:ascii="Times New Roman" w:hAnsi="Times New Roman" w:cs="Times New Roman"/>
              </w:rPr>
              <w:t>cudzoziemcach stosuje przepis art. 207 tej ustawy, przynależny do postępowania w sprawie udzielenia zezwolenia na pobyt stały. Na jego podstawie organ zwraca się do organów wyspecjalizowanych,</w:t>
            </w:r>
            <w:r w:rsidR="00184333">
              <w:rPr>
                <w:rFonts w:ascii="Times New Roman" w:hAnsi="Times New Roman" w:cs="Times New Roman"/>
              </w:rPr>
              <w:t xml:space="preserve"> </w:t>
            </w:r>
            <w:r w:rsidR="004B40EC" w:rsidRPr="00DB5E7F">
              <w:rPr>
                <w:rFonts w:ascii="Times New Roman" w:hAnsi="Times New Roman" w:cs="Times New Roman"/>
              </w:rPr>
              <w:t>tj.</w:t>
            </w:r>
            <w:r w:rsidR="00A7051E">
              <w:rPr>
                <w:rFonts w:ascii="Times New Roman" w:hAnsi="Times New Roman" w:cs="Times New Roman"/>
              </w:rPr>
              <w:t> </w:t>
            </w:r>
            <w:r w:rsidR="004B40EC" w:rsidRPr="00DB5E7F">
              <w:rPr>
                <w:rFonts w:ascii="Times New Roman" w:hAnsi="Times New Roman" w:cs="Times New Roman"/>
              </w:rPr>
              <w:t>komendanta wojewódzkiego Policji, komendanta oddziału Straży Granicznej oraz Szefa Agencji Bezpieczeństwa Wewnętrznego o przekazanie informacji istotnych z punktu widzenia oceny względów obronności, bezpieczeństwa lub ochrony bezpieczeństwa i porządku publicznego. Ustanowienie przepisu art. 222b w ustawie o</w:t>
            </w:r>
            <w:r w:rsidR="00A7051E">
              <w:rPr>
                <w:rFonts w:ascii="Times New Roman" w:hAnsi="Times New Roman" w:cs="Times New Roman"/>
              </w:rPr>
              <w:t> </w:t>
            </w:r>
            <w:r w:rsidR="004B40EC" w:rsidRPr="00DB5E7F">
              <w:rPr>
                <w:rFonts w:ascii="Times New Roman" w:hAnsi="Times New Roman" w:cs="Times New Roman"/>
              </w:rPr>
              <w:t>cudzoziemcach nie spowoduje, iż zaistnieje istotna zmiana w stanie prawnym. Jest to zabieg legislacyjny niezbędny do tego, aby regulacja Rozdziału 2 Działu VI nie zawierała już ogólnego odesłania (art. 223) do posiłkowego korzystania z</w:t>
            </w:r>
            <w:r w:rsidR="00F60ADA">
              <w:rPr>
                <w:rFonts w:ascii="Times New Roman" w:hAnsi="Times New Roman" w:cs="Times New Roman"/>
              </w:rPr>
              <w:t> </w:t>
            </w:r>
            <w:r w:rsidR="004B40EC" w:rsidRPr="00DB5E7F">
              <w:rPr>
                <w:rFonts w:ascii="Times New Roman" w:hAnsi="Times New Roman" w:cs="Times New Roman"/>
              </w:rPr>
              <w:t xml:space="preserve">przepisów Rozdziału 1 tego działu. W tym kontekście należy wyjaśnić, iż w na podstawie art. 207 ustawy o cudzoziemcach, podobnie jak na </w:t>
            </w:r>
            <w:r w:rsidR="004B40EC" w:rsidRPr="00DB5E7F">
              <w:rPr>
                <w:rFonts w:ascii="Times New Roman" w:hAnsi="Times New Roman" w:cs="Times New Roman"/>
              </w:rPr>
              <w:lastRenderedPageBreak/>
              <w:t>podstawie art. 109 ustawy o cudzoziemcach, który ma zastosowanie w postępowaniach w sprawie udzielenia zezwolenia na pobyt czasowy, wojewodowie w utrwalony sposób pozyskują od organów wyspecjalizowanych informacje istotne dla względów obronności, bezpieczeństwa i</w:t>
            </w:r>
            <w:r w:rsidR="00A7051E">
              <w:rPr>
                <w:rFonts w:ascii="Times New Roman" w:hAnsi="Times New Roman" w:cs="Times New Roman"/>
              </w:rPr>
              <w:t> </w:t>
            </w:r>
            <w:r w:rsidR="004B40EC" w:rsidRPr="00DB5E7F">
              <w:rPr>
                <w:rFonts w:ascii="Times New Roman" w:hAnsi="Times New Roman" w:cs="Times New Roman"/>
              </w:rPr>
              <w:t>ochrony bezpieczeństwa i porządku publicznego. Pośród tych informacji mogą być informacje o</w:t>
            </w:r>
            <w:r w:rsidR="00A7051E">
              <w:rPr>
                <w:rFonts w:ascii="Times New Roman" w:hAnsi="Times New Roman" w:cs="Times New Roman"/>
              </w:rPr>
              <w:t> </w:t>
            </w:r>
            <w:r w:rsidR="004B40EC" w:rsidRPr="00DB5E7F">
              <w:rPr>
                <w:rFonts w:ascii="Times New Roman" w:hAnsi="Times New Roman" w:cs="Times New Roman"/>
              </w:rPr>
              <w:t xml:space="preserve">wyrokach skazujących i toczących się postępowaniach karnych i wykroczeniowych, albowiem mają one bezpośredni i niebudzący jakichkolwiek wątpliwości związek z tymi względami. Adekwatność pozyskiwania tych informacji w kontekście konieczności każdorazowej oceny potencjalnych zagrożeń wynikających z dalszego pobytu cudzoziemca na terytorium Rzeczypospolitej Polskiej nie budzi jakichkolwiek wątpliwości w orzecznictwie sądów administracyjnych. </w:t>
            </w:r>
          </w:p>
        </w:tc>
      </w:tr>
      <w:tr w:rsidR="008F74E3" w:rsidRPr="00AC5BB1" w14:paraId="06A418A6" w14:textId="77777777" w:rsidTr="00D71466">
        <w:tc>
          <w:tcPr>
            <w:tcW w:w="2095" w:type="dxa"/>
          </w:tcPr>
          <w:p w14:paraId="16441441" w14:textId="5608C8B3" w:rsidR="002C2D18" w:rsidRDefault="002C2D18" w:rsidP="00834F25">
            <w:pPr>
              <w:jc w:val="both"/>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31E17AB4"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4CC9C533" w14:textId="3D7430F7" w:rsidR="002C2D18" w:rsidRPr="0090777E" w:rsidRDefault="002C2D18" w:rsidP="00115D5B">
            <w:pPr>
              <w:jc w:val="both"/>
              <w:rPr>
                <w:rFonts w:ascii="Times New Roman" w:hAnsi="Times New Roman" w:cs="Times New Roman"/>
              </w:rPr>
            </w:pPr>
            <w:r w:rsidRPr="0090777E">
              <w:rPr>
                <w:rFonts w:ascii="Times New Roman" w:hAnsi="Times New Roman" w:cs="Times New Roman"/>
              </w:rPr>
              <w:t>(</w:t>
            </w:r>
            <w:r>
              <w:rPr>
                <w:rFonts w:ascii="Times New Roman" w:hAnsi="Times New Roman" w:cs="Times New Roman"/>
              </w:rPr>
              <w:t>Dział VIA</w:t>
            </w:r>
            <w:r w:rsidR="00F60AD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739F0938" w14:textId="3085B981" w:rsidR="002C2D18" w:rsidRPr="00D23E4E" w:rsidRDefault="002C2D18" w:rsidP="00834F25">
            <w:pPr>
              <w:autoSpaceDE w:val="0"/>
              <w:autoSpaceDN w:val="0"/>
              <w:adjustRightInd w:val="0"/>
              <w:jc w:val="both"/>
              <w:rPr>
                <w:rFonts w:ascii="Times New Roman" w:hAnsi="Times New Roman" w:cs="Times New Roman"/>
              </w:rPr>
            </w:pPr>
            <w:r w:rsidRPr="00D23E4E">
              <w:rPr>
                <w:rFonts w:ascii="Times New Roman" w:hAnsi="Times New Roman" w:cs="Times New Roman"/>
              </w:rPr>
              <w:t>Wprowadzając do przepisów ustawy o cudzoziemcach regulacje dotyczące</w:t>
            </w:r>
            <w:r>
              <w:rPr>
                <w:rFonts w:ascii="Times New Roman" w:hAnsi="Times New Roman" w:cs="Times New Roman"/>
              </w:rPr>
              <w:t xml:space="preserve"> </w:t>
            </w:r>
            <w:r w:rsidRPr="00D23E4E">
              <w:rPr>
                <w:rFonts w:ascii="Times New Roman" w:hAnsi="Times New Roman" w:cs="Times New Roman"/>
              </w:rPr>
              <w:t>Modułu Obsługi Spraw, w tym pojęcie „systemu teleinformatycznego MOS” (w</w:t>
            </w:r>
            <w:r>
              <w:rPr>
                <w:rFonts w:ascii="Times New Roman" w:hAnsi="Times New Roman" w:cs="Times New Roman"/>
              </w:rPr>
              <w:t xml:space="preserve"> </w:t>
            </w:r>
            <w:r w:rsidRPr="00D23E4E">
              <w:rPr>
                <w:rFonts w:ascii="Times New Roman" w:hAnsi="Times New Roman" w:cs="Times New Roman"/>
              </w:rPr>
              <w:t xml:space="preserve">projektowanym </w:t>
            </w:r>
            <w:r w:rsidRPr="00D23E4E">
              <w:rPr>
                <w:rFonts w:ascii="Times New Roman" w:hAnsi="Times New Roman" w:cs="Times New Roman"/>
                <w:b/>
                <w:bCs/>
              </w:rPr>
              <w:t xml:space="preserve">dziale VIA </w:t>
            </w:r>
            <w:r w:rsidRPr="00D23E4E">
              <w:rPr>
                <w:rFonts w:ascii="Times New Roman" w:hAnsi="Times New Roman" w:cs="Times New Roman"/>
              </w:rPr>
              <w:t>ustawy), projektodawca powinien przeprowadzić test</w:t>
            </w:r>
            <w:r>
              <w:rPr>
                <w:rFonts w:ascii="Times New Roman" w:hAnsi="Times New Roman" w:cs="Times New Roman"/>
              </w:rPr>
              <w:t xml:space="preserve"> </w:t>
            </w:r>
            <w:r w:rsidRPr="00D23E4E">
              <w:rPr>
                <w:rFonts w:ascii="Times New Roman" w:hAnsi="Times New Roman" w:cs="Times New Roman"/>
              </w:rPr>
              <w:t>prywatności w procesie tworzenia prawa, a w tym ocenę skutków dla ochrony</w:t>
            </w:r>
            <w:r>
              <w:rPr>
                <w:rFonts w:ascii="Times New Roman" w:hAnsi="Times New Roman" w:cs="Times New Roman"/>
              </w:rPr>
              <w:t xml:space="preserve"> </w:t>
            </w:r>
            <w:r w:rsidRPr="00D23E4E">
              <w:rPr>
                <w:rFonts w:ascii="Times New Roman" w:hAnsi="Times New Roman" w:cs="Times New Roman"/>
              </w:rPr>
              <w:t>danych, wynikającą z art. 35 ust. 1 i ust. 10 rozpo</w:t>
            </w:r>
            <w:r w:rsidR="00115D5B">
              <w:rPr>
                <w:rFonts w:ascii="Times New Roman" w:hAnsi="Times New Roman" w:cs="Times New Roman"/>
              </w:rPr>
              <w:t xml:space="preserve">rządzenia 2016/679, w aspektach </w:t>
            </w:r>
            <w:r w:rsidRPr="00D23E4E">
              <w:rPr>
                <w:rFonts w:ascii="Times New Roman" w:hAnsi="Times New Roman" w:cs="Times New Roman"/>
              </w:rPr>
              <w:t>wskazanych w dotychczasowej korespondencji.</w:t>
            </w:r>
          </w:p>
        </w:tc>
        <w:tc>
          <w:tcPr>
            <w:tcW w:w="4759" w:type="dxa"/>
          </w:tcPr>
          <w:p w14:paraId="02B6356B" w14:textId="77777777" w:rsidR="002C2D18" w:rsidRPr="00DB5E7F" w:rsidRDefault="00D2189E" w:rsidP="00834F25">
            <w:pPr>
              <w:jc w:val="both"/>
              <w:rPr>
                <w:rFonts w:ascii="Times New Roman" w:hAnsi="Times New Roman" w:cs="Times New Roman"/>
                <w:b/>
                <w:bCs/>
              </w:rPr>
            </w:pPr>
            <w:r w:rsidRPr="00DB5E7F">
              <w:rPr>
                <w:rFonts w:ascii="Times New Roman" w:hAnsi="Times New Roman" w:cs="Times New Roman"/>
                <w:b/>
                <w:bCs/>
              </w:rPr>
              <w:t xml:space="preserve">Uwaga wyjaśniona. </w:t>
            </w:r>
          </w:p>
          <w:p w14:paraId="67728A39" w14:textId="77777777" w:rsidR="00D2189E" w:rsidRPr="00D2189E" w:rsidRDefault="00D2189E" w:rsidP="00834F25">
            <w:pPr>
              <w:jc w:val="both"/>
              <w:rPr>
                <w:rFonts w:ascii="Times New Roman" w:hAnsi="Times New Roman" w:cs="Times New Roman"/>
                <w:b/>
                <w:bCs/>
                <w:highlight w:val="yellow"/>
              </w:rPr>
            </w:pPr>
          </w:p>
          <w:p w14:paraId="3731A56D" w14:textId="0D1EB805" w:rsidR="00D2189E" w:rsidRPr="0090777E" w:rsidRDefault="00DB5E7F" w:rsidP="00A7051E">
            <w:pPr>
              <w:jc w:val="both"/>
              <w:rPr>
                <w:rFonts w:ascii="Times New Roman" w:hAnsi="Times New Roman" w:cs="Times New Roman"/>
              </w:rPr>
            </w:pPr>
            <w:r w:rsidRPr="00DB5E7F">
              <w:rPr>
                <w:rFonts w:ascii="Times New Roman" w:hAnsi="Times New Roman" w:cs="Times New Roman"/>
              </w:rPr>
              <w:t xml:space="preserve">Test </w:t>
            </w:r>
            <w:proofErr w:type="gramStart"/>
            <w:r w:rsidRPr="00DB5E7F">
              <w:rPr>
                <w:rFonts w:ascii="Times New Roman" w:hAnsi="Times New Roman" w:cs="Times New Roman"/>
              </w:rPr>
              <w:t>prywatności</w:t>
            </w:r>
            <w:r>
              <w:rPr>
                <w:rFonts w:ascii="Times New Roman" w:hAnsi="Times New Roman" w:cs="Times New Roman"/>
                <w:b/>
                <w:bCs/>
              </w:rPr>
              <w:t xml:space="preserve"> </w:t>
            </w:r>
            <w:r w:rsidR="00D2189E">
              <w:rPr>
                <w:rFonts w:ascii="Times New Roman" w:hAnsi="Times New Roman" w:cs="Times New Roman"/>
              </w:rPr>
              <w:t xml:space="preserve"> </w:t>
            </w:r>
            <w:r w:rsidRPr="00D23E4E">
              <w:rPr>
                <w:rFonts w:ascii="Times New Roman" w:hAnsi="Times New Roman" w:cs="Times New Roman"/>
              </w:rPr>
              <w:t>w</w:t>
            </w:r>
            <w:proofErr w:type="gramEnd"/>
            <w:r w:rsidRPr="00D23E4E">
              <w:rPr>
                <w:rFonts w:ascii="Times New Roman" w:hAnsi="Times New Roman" w:cs="Times New Roman"/>
              </w:rPr>
              <w:t xml:space="preserve"> procesie tworzenia prawa, a</w:t>
            </w:r>
            <w:r w:rsidR="00A7051E">
              <w:rPr>
                <w:rFonts w:ascii="Times New Roman" w:hAnsi="Times New Roman" w:cs="Times New Roman"/>
              </w:rPr>
              <w:t> </w:t>
            </w:r>
            <w:r w:rsidRPr="00D23E4E">
              <w:rPr>
                <w:rFonts w:ascii="Times New Roman" w:hAnsi="Times New Roman" w:cs="Times New Roman"/>
              </w:rPr>
              <w:t>w</w:t>
            </w:r>
            <w:r w:rsidR="00A7051E">
              <w:rPr>
                <w:rFonts w:ascii="Times New Roman" w:hAnsi="Times New Roman" w:cs="Times New Roman"/>
              </w:rPr>
              <w:t> </w:t>
            </w:r>
            <w:r w:rsidRPr="00D23E4E">
              <w:rPr>
                <w:rFonts w:ascii="Times New Roman" w:hAnsi="Times New Roman" w:cs="Times New Roman"/>
              </w:rPr>
              <w:t>tym ocen</w:t>
            </w:r>
            <w:r>
              <w:rPr>
                <w:rFonts w:ascii="Times New Roman" w:hAnsi="Times New Roman" w:cs="Times New Roman"/>
              </w:rPr>
              <w:t>a</w:t>
            </w:r>
            <w:r w:rsidRPr="00D23E4E">
              <w:rPr>
                <w:rFonts w:ascii="Times New Roman" w:hAnsi="Times New Roman" w:cs="Times New Roman"/>
              </w:rPr>
              <w:t xml:space="preserve"> skutków dla ochrony</w:t>
            </w:r>
            <w:r>
              <w:rPr>
                <w:rFonts w:ascii="Times New Roman" w:hAnsi="Times New Roman" w:cs="Times New Roman"/>
              </w:rPr>
              <w:t xml:space="preserve"> </w:t>
            </w:r>
            <w:r w:rsidRPr="00D23E4E">
              <w:rPr>
                <w:rFonts w:ascii="Times New Roman" w:hAnsi="Times New Roman" w:cs="Times New Roman"/>
              </w:rPr>
              <w:t>danych, wynikając</w:t>
            </w:r>
            <w:r w:rsidR="00812422">
              <w:rPr>
                <w:rFonts w:ascii="Times New Roman" w:hAnsi="Times New Roman" w:cs="Times New Roman"/>
              </w:rPr>
              <w:t>a</w:t>
            </w:r>
            <w:r w:rsidRPr="00D23E4E">
              <w:rPr>
                <w:rFonts w:ascii="Times New Roman" w:hAnsi="Times New Roman" w:cs="Times New Roman"/>
              </w:rPr>
              <w:t xml:space="preserve"> z art. 35 ust. 1 i ust. 10 rozporządzenia 2016/679</w:t>
            </w:r>
            <w:r w:rsidR="00184333">
              <w:rPr>
                <w:rFonts w:ascii="Times New Roman" w:hAnsi="Times New Roman" w:cs="Times New Roman"/>
              </w:rPr>
              <w:t>, został przeprowadzony</w:t>
            </w:r>
            <w:r>
              <w:rPr>
                <w:rFonts w:ascii="Times New Roman" w:hAnsi="Times New Roman" w:cs="Times New Roman"/>
              </w:rPr>
              <w:t>.</w:t>
            </w:r>
          </w:p>
        </w:tc>
      </w:tr>
      <w:tr w:rsidR="008F74E3" w:rsidRPr="00AC5BB1" w14:paraId="73363D7A" w14:textId="77777777" w:rsidTr="00D71466">
        <w:tc>
          <w:tcPr>
            <w:tcW w:w="2095" w:type="dxa"/>
          </w:tcPr>
          <w:p w14:paraId="067D2032" w14:textId="7F1554C8" w:rsidR="002C2D18" w:rsidRDefault="002C2D18" w:rsidP="00834F25">
            <w:pPr>
              <w:jc w:val="both"/>
              <w:rPr>
                <w:rFonts w:ascii="Times New Roman" w:hAnsi="Times New Roman" w:cs="Times New Roman"/>
              </w:rPr>
            </w:pPr>
            <w:r>
              <w:rPr>
                <w:rFonts w:ascii="Times New Roman" w:hAnsi="Times New Roman" w:cs="Times New Roman"/>
              </w:rPr>
              <w:t>Prezes Urzędu Ochrony Danych Osobowych</w:t>
            </w:r>
          </w:p>
        </w:tc>
        <w:tc>
          <w:tcPr>
            <w:tcW w:w="1646" w:type="dxa"/>
          </w:tcPr>
          <w:p w14:paraId="70626CF9"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0948C37B" w14:textId="4E75C5DE" w:rsidR="002C2D18" w:rsidRPr="0090777E" w:rsidRDefault="002C2D18" w:rsidP="00115D5B">
            <w:pPr>
              <w:jc w:val="both"/>
              <w:rPr>
                <w:rFonts w:ascii="Times New Roman" w:hAnsi="Times New Roman" w:cs="Times New Roman"/>
              </w:rPr>
            </w:pPr>
            <w:r w:rsidRPr="0090777E">
              <w:rPr>
                <w:rFonts w:ascii="Times New Roman" w:hAnsi="Times New Roman" w:cs="Times New Roman"/>
              </w:rPr>
              <w:t>(</w:t>
            </w:r>
            <w:r>
              <w:rPr>
                <w:rFonts w:ascii="Times New Roman" w:hAnsi="Times New Roman" w:cs="Times New Roman"/>
              </w:rPr>
              <w:t>art. 225a ust. 2</w:t>
            </w:r>
            <w:r w:rsidR="00F60ADA">
              <w:rPr>
                <w:rFonts w:ascii="Times New Roman" w:hAnsi="Times New Roman" w:cs="Times New Roman"/>
              </w:rPr>
              <w:t xml:space="preserve"> ustawy </w:t>
            </w:r>
            <w:r w:rsidRPr="0090777E">
              <w:rPr>
                <w:rFonts w:ascii="Times New Roman" w:hAnsi="Times New Roman" w:cs="Times New Roman"/>
              </w:rPr>
              <w:t>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7649CF3C" w14:textId="348BAE9A" w:rsidR="002C2D18" w:rsidRDefault="002C2D18" w:rsidP="00834F25">
            <w:pPr>
              <w:autoSpaceDE w:val="0"/>
              <w:autoSpaceDN w:val="0"/>
              <w:adjustRightInd w:val="0"/>
              <w:jc w:val="both"/>
              <w:rPr>
                <w:rFonts w:ascii="Times New Roman" w:hAnsi="Times New Roman" w:cs="Times New Roman"/>
              </w:rPr>
            </w:pPr>
            <w:r w:rsidRPr="00D7545D">
              <w:rPr>
                <w:rFonts w:ascii="Times New Roman" w:hAnsi="Times New Roman" w:cs="Times New Roman"/>
              </w:rPr>
              <w:t xml:space="preserve">W projektowanym </w:t>
            </w:r>
            <w:r w:rsidRPr="00D7545D">
              <w:rPr>
                <w:rFonts w:ascii="Times New Roman" w:hAnsi="Times New Roman" w:cs="Times New Roman"/>
                <w:b/>
                <w:bCs/>
              </w:rPr>
              <w:t xml:space="preserve">art. 225a ust. 2 </w:t>
            </w:r>
            <w:r w:rsidRPr="00D7545D">
              <w:rPr>
                <w:rFonts w:ascii="Times New Roman" w:hAnsi="Times New Roman" w:cs="Times New Roman"/>
              </w:rPr>
              <w:t>ustawy o</w:t>
            </w:r>
            <w:r w:rsidR="00115D5B">
              <w:rPr>
                <w:rFonts w:ascii="Times New Roman" w:hAnsi="Times New Roman" w:cs="Times New Roman"/>
              </w:rPr>
              <w:t> </w:t>
            </w:r>
            <w:r w:rsidRPr="00D7545D">
              <w:rPr>
                <w:rFonts w:ascii="Times New Roman" w:hAnsi="Times New Roman" w:cs="Times New Roman"/>
              </w:rPr>
              <w:t>cudzoziemcach wprost wskazano</w:t>
            </w:r>
            <w:r>
              <w:rPr>
                <w:rFonts w:ascii="Times New Roman" w:hAnsi="Times New Roman" w:cs="Times New Roman"/>
              </w:rPr>
              <w:t xml:space="preserve"> </w:t>
            </w:r>
            <w:r w:rsidRPr="00D7545D">
              <w:rPr>
                <w:rFonts w:ascii="Times New Roman" w:hAnsi="Times New Roman" w:cs="Times New Roman"/>
              </w:rPr>
              <w:t xml:space="preserve">na Szefa </w:t>
            </w:r>
            <w:proofErr w:type="gramStart"/>
            <w:r w:rsidRPr="00D7545D">
              <w:rPr>
                <w:rFonts w:ascii="Times New Roman" w:hAnsi="Times New Roman" w:cs="Times New Roman"/>
              </w:rPr>
              <w:t>Urzędu jako</w:t>
            </w:r>
            <w:proofErr w:type="gramEnd"/>
            <w:r w:rsidRPr="00D7545D">
              <w:rPr>
                <w:rFonts w:ascii="Times New Roman" w:hAnsi="Times New Roman" w:cs="Times New Roman"/>
              </w:rPr>
              <w:t xml:space="preserve"> administratora danych w MOS. Nazwanie określonego</w:t>
            </w:r>
            <w:r>
              <w:rPr>
                <w:rFonts w:ascii="Times New Roman" w:hAnsi="Times New Roman" w:cs="Times New Roman"/>
              </w:rPr>
              <w:t xml:space="preserve"> </w:t>
            </w:r>
            <w:r w:rsidRPr="00D7545D">
              <w:rPr>
                <w:rFonts w:ascii="Times New Roman" w:hAnsi="Times New Roman" w:cs="Times New Roman"/>
              </w:rPr>
              <w:t>podmiotu administratorem nie wystarczy – wskazanie jego statusu powinno nastąpić</w:t>
            </w:r>
            <w:r>
              <w:rPr>
                <w:rFonts w:ascii="Times New Roman" w:hAnsi="Times New Roman" w:cs="Times New Roman"/>
              </w:rPr>
              <w:t xml:space="preserve"> </w:t>
            </w:r>
            <w:r w:rsidRPr="00D7545D">
              <w:rPr>
                <w:rFonts w:ascii="Times New Roman" w:hAnsi="Times New Roman" w:cs="Times New Roman"/>
              </w:rPr>
              <w:t>poprzez określenie w ustawie celów i sposobów przetwarzania danych, tym bardziej,</w:t>
            </w:r>
            <w:r>
              <w:rPr>
                <w:rFonts w:ascii="Times New Roman" w:hAnsi="Times New Roman" w:cs="Times New Roman"/>
              </w:rPr>
              <w:t xml:space="preserve"> </w:t>
            </w:r>
            <w:r w:rsidRPr="00D7545D">
              <w:rPr>
                <w:rFonts w:ascii="Times New Roman" w:hAnsi="Times New Roman" w:cs="Times New Roman"/>
              </w:rPr>
              <w:t xml:space="preserve">że regulacja odnosi się do działań podmiotu publicznego. </w:t>
            </w:r>
            <w:r w:rsidRPr="00D7545D">
              <w:rPr>
                <w:rFonts w:ascii="Times New Roman" w:hAnsi="Times New Roman" w:cs="Times New Roman"/>
              </w:rPr>
              <w:lastRenderedPageBreak/>
              <w:t>Pozytywnie należy ocenić</w:t>
            </w:r>
            <w:r>
              <w:rPr>
                <w:rFonts w:ascii="Times New Roman" w:hAnsi="Times New Roman" w:cs="Times New Roman"/>
              </w:rPr>
              <w:t xml:space="preserve"> </w:t>
            </w:r>
            <w:r w:rsidRPr="00D7545D">
              <w:rPr>
                <w:rFonts w:ascii="Times New Roman" w:hAnsi="Times New Roman" w:cs="Times New Roman"/>
              </w:rPr>
              <w:t xml:space="preserve">kierunek przyjęty przez prawodawcę, który w ust. 3 określił obowiązki Szefa </w:t>
            </w:r>
            <w:proofErr w:type="gramStart"/>
            <w:r w:rsidRPr="00D7545D">
              <w:rPr>
                <w:rFonts w:ascii="Times New Roman" w:hAnsi="Times New Roman" w:cs="Times New Roman"/>
              </w:rPr>
              <w:t>Urzędu</w:t>
            </w:r>
            <w:r>
              <w:rPr>
                <w:rFonts w:ascii="Times New Roman" w:hAnsi="Times New Roman" w:cs="Times New Roman"/>
              </w:rPr>
              <w:t xml:space="preserve"> </w:t>
            </w:r>
            <w:r w:rsidRPr="00D7545D">
              <w:rPr>
                <w:rFonts w:ascii="Times New Roman" w:hAnsi="Times New Roman" w:cs="Times New Roman"/>
              </w:rPr>
              <w:t>jako</w:t>
            </w:r>
            <w:proofErr w:type="gramEnd"/>
            <w:r w:rsidRPr="00D7545D">
              <w:rPr>
                <w:rFonts w:ascii="Times New Roman" w:hAnsi="Times New Roman" w:cs="Times New Roman"/>
              </w:rPr>
              <w:t xml:space="preserve"> administratora danych w MOS. Należy jednak podkreślić, że administrator musi</w:t>
            </w:r>
            <w:r>
              <w:rPr>
                <w:rFonts w:ascii="Times New Roman" w:hAnsi="Times New Roman" w:cs="Times New Roman"/>
              </w:rPr>
              <w:t xml:space="preserve"> </w:t>
            </w:r>
            <w:r w:rsidRPr="00D7545D">
              <w:rPr>
                <w:rFonts w:ascii="Times New Roman" w:hAnsi="Times New Roman" w:cs="Times New Roman"/>
              </w:rPr>
              <w:t>wypełnić wszystkie obowiązki, które nakładają na niego przepisy rozporządzenia</w:t>
            </w:r>
            <w:r>
              <w:rPr>
                <w:rFonts w:ascii="Times New Roman" w:hAnsi="Times New Roman" w:cs="Times New Roman"/>
              </w:rPr>
              <w:t xml:space="preserve"> </w:t>
            </w:r>
            <w:r w:rsidRPr="00D7545D">
              <w:rPr>
                <w:rFonts w:ascii="Times New Roman" w:hAnsi="Times New Roman" w:cs="Times New Roman"/>
              </w:rPr>
              <w:t>2016/679, a nie jedynie te wskazane wybiórczo w drodze ustawy.</w:t>
            </w:r>
          </w:p>
          <w:p w14:paraId="47800AB1" w14:textId="3E7DAC5A" w:rsidR="00D2189E" w:rsidRPr="00D7545D" w:rsidRDefault="00D2189E" w:rsidP="00834F25">
            <w:pPr>
              <w:autoSpaceDE w:val="0"/>
              <w:autoSpaceDN w:val="0"/>
              <w:adjustRightInd w:val="0"/>
              <w:jc w:val="both"/>
              <w:rPr>
                <w:rFonts w:ascii="Times New Roman" w:hAnsi="Times New Roman" w:cs="Times New Roman"/>
              </w:rPr>
            </w:pPr>
          </w:p>
        </w:tc>
        <w:tc>
          <w:tcPr>
            <w:tcW w:w="4759" w:type="dxa"/>
          </w:tcPr>
          <w:p w14:paraId="30F86E29" w14:textId="77777777" w:rsidR="004166FC" w:rsidRPr="007E369D" w:rsidRDefault="004166FC" w:rsidP="004166FC">
            <w:pPr>
              <w:jc w:val="both"/>
              <w:rPr>
                <w:rFonts w:ascii="Times New Roman" w:hAnsi="Times New Roman" w:cs="Times New Roman"/>
                <w:b/>
                <w:bCs/>
              </w:rPr>
            </w:pPr>
            <w:r w:rsidRPr="007E369D">
              <w:rPr>
                <w:rFonts w:ascii="Times New Roman" w:hAnsi="Times New Roman" w:cs="Times New Roman"/>
                <w:b/>
                <w:bCs/>
              </w:rPr>
              <w:lastRenderedPageBreak/>
              <w:t xml:space="preserve">Uwaga wyjaśniona. </w:t>
            </w:r>
          </w:p>
          <w:p w14:paraId="2FEB0EC6" w14:textId="77777777" w:rsidR="002C2D18" w:rsidRPr="007E369D" w:rsidRDefault="002C2D18" w:rsidP="00834F25">
            <w:pPr>
              <w:jc w:val="both"/>
              <w:rPr>
                <w:rFonts w:ascii="Times New Roman" w:hAnsi="Times New Roman" w:cs="Times New Roman"/>
              </w:rPr>
            </w:pPr>
          </w:p>
          <w:p w14:paraId="16270D4F" w14:textId="04F62EF6" w:rsidR="004166FC" w:rsidRPr="007E369D" w:rsidRDefault="004166FC" w:rsidP="00F60ADA">
            <w:pPr>
              <w:jc w:val="both"/>
              <w:rPr>
                <w:rFonts w:ascii="Times New Roman" w:hAnsi="Times New Roman" w:cs="Times New Roman"/>
              </w:rPr>
            </w:pPr>
            <w:r w:rsidRPr="007E369D">
              <w:rPr>
                <w:rFonts w:ascii="Times New Roman" w:hAnsi="Times New Roman" w:cs="Times New Roman"/>
              </w:rPr>
              <w:t xml:space="preserve">Po pierwsze, przepisy projektowanego </w:t>
            </w:r>
            <w:r w:rsidRPr="007E369D">
              <w:rPr>
                <w:rFonts w:ascii="Times New Roman" w:hAnsi="Times New Roman" w:cs="Times New Roman"/>
                <w:b/>
                <w:bCs/>
              </w:rPr>
              <w:t xml:space="preserve">działu VIA </w:t>
            </w:r>
            <w:r w:rsidRPr="007E369D">
              <w:rPr>
                <w:rFonts w:ascii="Times New Roman" w:hAnsi="Times New Roman" w:cs="Times New Roman"/>
              </w:rPr>
              <w:t xml:space="preserve">ustawy wprost określają cele </w:t>
            </w:r>
            <w:r w:rsidR="00812422" w:rsidRPr="007E369D">
              <w:rPr>
                <w:rFonts w:ascii="Times New Roman" w:hAnsi="Times New Roman" w:cs="Times New Roman"/>
              </w:rPr>
              <w:t xml:space="preserve">i sposoby </w:t>
            </w:r>
            <w:r w:rsidRPr="007E369D">
              <w:rPr>
                <w:rFonts w:ascii="Times New Roman" w:hAnsi="Times New Roman" w:cs="Times New Roman"/>
              </w:rPr>
              <w:t>przetwarzania danych w MOS i Bazie Wstępnej MOS (</w:t>
            </w:r>
            <w:r w:rsidR="00812422" w:rsidRPr="007E369D">
              <w:rPr>
                <w:rFonts w:ascii="Times New Roman" w:hAnsi="Times New Roman" w:cs="Times New Roman"/>
              </w:rPr>
              <w:t xml:space="preserve">przykładowo: </w:t>
            </w:r>
            <w:r w:rsidRPr="007E369D">
              <w:rPr>
                <w:rFonts w:ascii="Times New Roman" w:hAnsi="Times New Roman" w:cs="Times New Roman"/>
              </w:rPr>
              <w:t xml:space="preserve">art. 225a ust. 1 </w:t>
            </w:r>
            <w:r w:rsidR="00812422" w:rsidRPr="007E369D">
              <w:rPr>
                <w:rFonts w:ascii="Times New Roman" w:hAnsi="Times New Roman" w:cs="Times New Roman"/>
              </w:rPr>
              <w:t>i art. 225e ust</w:t>
            </w:r>
            <w:proofErr w:type="gramStart"/>
            <w:r w:rsidR="00812422" w:rsidRPr="007E369D">
              <w:rPr>
                <w:rFonts w:ascii="Times New Roman" w:hAnsi="Times New Roman" w:cs="Times New Roman"/>
              </w:rPr>
              <w:t>. 1). Po</w:t>
            </w:r>
            <w:proofErr w:type="gramEnd"/>
            <w:r w:rsidR="00812422" w:rsidRPr="007E369D">
              <w:rPr>
                <w:rFonts w:ascii="Times New Roman" w:hAnsi="Times New Roman" w:cs="Times New Roman"/>
              </w:rPr>
              <w:t xml:space="preserve"> drugie, przepis projektowanego art. 225a ust. </w:t>
            </w:r>
            <w:r w:rsidR="00812422" w:rsidRPr="007E369D">
              <w:rPr>
                <w:rFonts w:ascii="Times New Roman" w:hAnsi="Times New Roman" w:cs="Times New Roman"/>
              </w:rPr>
              <w:lastRenderedPageBreak/>
              <w:t xml:space="preserve">3 określający zadania Szefa Urzędu jako administratora danych w MOS ma jedynie charakter uzupełniający w stosunku do przepisów rozporządzenia 2016/679 i przepisów innych ustaw odnoszących się do zadań administratora danych, np. ustawy z dnia </w:t>
            </w:r>
            <w:r w:rsidR="007E369D" w:rsidRPr="007E369D">
              <w:rPr>
                <w:rFonts w:ascii="Times New Roman" w:hAnsi="Times New Roman" w:cs="Times New Roman"/>
              </w:rPr>
              <w:t xml:space="preserve">10 maja 2018 r. </w:t>
            </w:r>
            <w:r w:rsidR="00812422" w:rsidRPr="007E369D">
              <w:rPr>
                <w:rFonts w:ascii="Times New Roman" w:hAnsi="Times New Roman" w:cs="Times New Roman"/>
              </w:rPr>
              <w:t xml:space="preserve">o </w:t>
            </w:r>
            <w:r w:rsidR="007E369D" w:rsidRPr="007E369D">
              <w:rPr>
                <w:rFonts w:ascii="Times New Roman" w:hAnsi="Times New Roman" w:cs="Times New Roman"/>
              </w:rPr>
              <w:t>ochronie</w:t>
            </w:r>
            <w:r w:rsidR="00812422" w:rsidRPr="007E369D">
              <w:rPr>
                <w:rFonts w:ascii="Times New Roman" w:hAnsi="Times New Roman" w:cs="Times New Roman"/>
              </w:rPr>
              <w:t xml:space="preserve"> danych osobowych</w:t>
            </w:r>
            <w:r w:rsidR="007E369D" w:rsidRPr="007E369D">
              <w:rPr>
                <w:rFonts w:ascii="Times New Roman" w:hAnsi="Times New Roman" w:cs="Times New Roman"/>
              </w:rPr>
              <w:t xml:space="preserve"> (Dz. U. z 2019 r. poz. 1781)</w:t>
            </w:r>
            <w:r w:rsidR="00812422" w:rsidRPr="007E369D">
              <w:rPr>
                <w:rFonts w:ascii="Times New Roman" w:hAnsi="Times New Roman" w:cs="Times New Roman"/>
              </w:rPr>
              <w:t xml:space="preserve">. Należy bowiem zauważyć, że </w:t>
            </w:r>
            <w:r w:rsidR="007E369D" w:rsidRPr="007E369D">
              <w:rPr>
                <w:rFonts w:ascii="Times New Roman" w:hAnsi="Times New Roman" w:cs="Times New Roman"/>
              </w:rPr>
              <w:t>z</w:t>
            </w:r>
            <w:r w:rsidR="00812422" w:rsidRPr="007E369D">
              <w:rPr>
                <w:rFonts w:ascii="Times New Roman" w:hAnsi="Times New Roman" w:cs="Times New Roman"/>
              </w:rPr>
              <w:t>godnie z</w:t>
            </w:r>
            <w:r w:rsidR="00F60ADA">
              <w:rPr>
                <w:rFonts w:ascii="Times New Roman" w:hAnsi="Times New Roman" w:cs="Times New Roman"/>
              </w:rPr>
              <w:t> </w:t>
            </w:r>
            <w:r w:rsidR="00812422" w:rsidRPr="007E369D">
              <w:rPr>
                <w:rFonts w:ascii="Times New Roman" w:hAnsi="Times New Roman" w:cs="Times New Roman"/>
              </w:rPr>
              <w:t>wytycznymi dotyczącymi sposobu transponowania przepisów rozporządzeń unijnych</w:t>
            </w:r>
            <w:r w:rsidR="007E369D" w:rsidRPr="007E369D">
              <w:rPr>
                <w:rFonts w:ascii="Times New Roman" w:hAnsi="Times New Roman" w:cs="Times New Roman"/>
              </w:rPr>
              <w:t xml:space="preserve"> do polskiego porządku </w:t>
            </w:r>
            <w:proofErr w:type="gramStart"/>
            <w:r w:rsidR="007E369D" w:rsidRPr="007E369D">
              <w:rPr>
                <w:rFonts w:ascii="Times New Roman" w:hAnsi="Times New Roman" w:cs="Times New Roman"/>
              </w:rPr>
              <w:t xml:space="preserve">prawnego </w:t>
            </w:r>
            <w:r w:rsidR="00812422" w:rsidRPr="007E369D">
              <w:rPr>
                <w:rFonts w:ascii="Times New Roman" w:hAnsi="Times New Roman" w:cs="Times New Roman"/>
              </w:rPr>
              <w:t xml:space="preserve"> </w:t>
            </w:r>
            <w:r w:rsidR="007E369D" w:rsidRPr="007E369D">
              <w:rPr>
                <w:rFonts w:ascii="Times New Roman" w:hAnsi="Times New Roman" w:cs="Times New Roman"/>
              </w:rPr>
              <w:t>rozporządzenia</w:t>
            </w:r>
            <w:proofErr w:type="gramEnd"/>
            <w:r w:rsidR="007E369D" w:rsidRPr="007E369D">
              <w:rPr>
                <w:rFonts w:ascii="Times New Roman" w:hAnsi="Times New Roman" w:cs="Times New Roman"/>
              </w:rPr>
              <w:t xml:space="preserve"> unijne stosuje się wprost. Nie można do polskich aktów prawnych przepisywać tych regulacji. Podobnie w odniesieniu do regulacji ustaw, zgodnie z Zasadami techniki prawodawczej nie powtarza się regulacji prawnych zawartych w</w:t>
            </w:r>
            <w:r w:rsidR="00F60ADA">
              <w:rPr>
                <w:rFonts w:ascii="Times New Roman" w:hAnsi="Times New Roman" w:cs="Times New Roman"/>
              </w:rPr>
              <w:t> </w:t>
            </w:r>
            <w:r w:rsidR="007E369D" w:rsidRPr="007E369D">
              <w:rPr>
                <w:rFonts w:ascii="Times New Roman" w:hAnsi="Times New Roman" w:cs="Times New Roman"/>
              </w:rPr>
              <w:t xml:space="preserve">innych ustawach. Mając powyższe na uwadze, należy stwierdzić, że Szef </w:t>
            </w:r>
            <w:proofErr w:type="gramStart"/>
            <w:r w:rsidR="007E369D" w:rsidRPr="007E369D">
              <w:rPr>
                <w:rFonts w:ascii="Times New Roman" w:hAnsi="Times New Roman" w:cs="Times New Roman"/>
              </w:rPr>
              <w:t>Urzędu jako</w:t>
            </w:r>
            <w:proofErr w:type="gramEnd"/>
            <w:r w:rsidR="007E369D" w:rsidRPr="007E369D">
              <w:rPr>
                <w:rFonts w:ascii="Times New Roman" w:hAnsi="Times New Roman" w:cs="Times New Roman"/>
              </w:rPr>
              <w:t xml:space="preserve"> administrator danych w MOS będzie realizował w</w:t>
            </w:r>
            <w:r w:rsidR="00A7051E">
              <w:rPr>
                <w:rFonts w:ascii="Times New Roman" w:hAnsi="Times New Roman" w:cs="Times New Roman"/>
              </w:rPr>
              <w:t> </w:t>
            </w:r>
            <w:r w:rsidR="007E369D" w:rsidRPr="007E369D">
              <w:rPr>
                <w:rFonts w:ascii="Times New Roman" w:hAnsi="Times New Roman" w:cs="Times New Roman"/>
              </w:rPr>
              <w:t>tym zakresie nie tylko zadania wynikające z</w:t>
            </w:r>
            <w:r w:rsidR="00A7051E">
              <w:rPr>
                <w:rFonts w:ascii="Times New Roman" w:hAnsi="Times New Roman" w:cs="Times New Roman"/>
              </w:rPr>
              <w:t> </w:t>
            </w:r>
            <w:r w:rsidR="007E369D" w:rsidRPr="007E369D">
              <w:rPr>
                <w:rFonts w:ascii="Times New Roman" w:hAnsi="Times New Roman" w:cs="Times New Roman"/>
              </w:rPr>
              <w:t>ustawy o cudzoziemcach, ale również z</w:t>
            </w:r>
            <w:r w:rsidR="00A7051E">
              <w:rPr>
                <w:rFonts w:ascii="Times New Roman" w:hAnsi="Times New Roman" w:cs="Times New Roman"/>
              </w:rPr>
              <w:t> </w:t>
            </w:r>
            <w:r w:rsidR="007E369D" w:rsidRPr="007E369D">
              <w:rPr>
                <w:rFonts w:ascii="Times New Roman" w:hAnsi="Times New Roman" w:cs="Times New Roman"/>
              </w:rPr>
              <w:t>rozporządzenia 2016/679 i innych ustaw.</w:t>
            </w:r>
            <w:r w:rsidR="007E369D">
              <w:rPr>
                <w:rFonts w:ascii="Times New Roman" w:hAnsi="Times New Roman" w:cs="Times New Roman"/>
              </w:rPr>
              <w:t xml:space="preserve"> Dla podkreślenia uzupełniającego charakteru zadań </w:t>
            </w:r>
            <w:r w:rsidR="007E369D" w:rsidRPr="007E369D">
              <w:rPr>
                <w:rFonts w:ascii="Times New Roman" w:hAnsi="Times New Roman" w:cs="Times New Roman"/>
              </w:rPr>
              <w:t xml:space="preserve">Szefa </w:t>
            </w:r>
            <w:proofErr w:type="gramStart"/>
            <w:r w:rsidR="007E369D" w:rsidRPr="007E369D">
              <w:rPr>
                <w:rFonts w:ascii="Times New Roman" w:hAnsi="Times New Roman" w:cs="Times New Roman"/>
              </w:rPr>
              <w:t>Urzędu jako</w:t>
            </w:r>
            <w:proofErr w:type="gramEnd"/>
            <w:r w:rsidR="007E369D" w:rsidRPr="007E369D">
              <w:rPr>
                <w:rFonts w:ascii="Times New Roman" w:hAnsi="Times New Roman" w:cs="Times New Roman"/>
              </w:rPr>
              <w:t xml:space="preserve"> administratora danych w MOS</w:t>
            </w:r>
            <w:r w:rsidR="007E369D">
              <w:rPr>
                <w:rFonts w:ascii="Times New Roman" w:hAnsi="Times New Roman" w:cs="Times New Roman"/>
              </w:rPr>
              <w:t xml:space="preserve"> określonych w ust. 3 proponuje się doprecyzowanie „w szczególności”.</w:t>
            </w:r>
          </w:p>
        </w:tc>
      </w:tr>
      <w:tr w:rsidR="008F74E3" w:rsidRPr="00AC5BB1" w14:paraId="74782825" w14:textId="77777777" w:rsidTr="00D71466">
        <w:tc>
          <w:tcPr>
            <w:tcW w:w="2095" w:type="dxa"/>
          </w:tcPr>
          <w:p w14:paraId="41D465EA" w14:textId="22EC356A" w:rsidR="002C2D18" w:rsidRPr="0090777E" w:rsidRDefault="002C2D18" w:rsidP="00834F25">
            <w:pPr>
              <w:jc w:val="both"/>
              <w:rPr>
                <w:rFonts w:ascii="Times New Roman" w:hAnsi="Times New Roman" w:cs="Times New Roman"/>
              </w:rPr>
            </w:pPr>
            <w:r>
              <w:rPr>
                <w:rFonts w:ascii="Times New Roman" w:hAnsi="Times New Roman" w:cs="Times New Roman"/>
              </w:rPr>
              <w:lastRenderedPageBreak/>
              <w:t>Wojewoda Lubuski</w:t>
            </w:r>
          </w:p>
        </w:tc>
        <w:tc>
          <w:tcPr>
            <w:tcW w:w="1646" w:type="dxa"/>
          </w:tcPr>
          <w:p w14:paraId="5AC9F81A" w14:textId="707D2A35"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0C56A956" w14:textId="4915468F" w:rsidR="002C2D18" w:rsidRPr="0090777E" w:rsidRDefault="002C2D18" w:rsidP="00115D5B">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225a ust. 4</w:t>
            </w:r>
            <w:r w:rsidR="00F60ADA">
              <w:rPr>
                <w:rFonts w:ascii="Times New Roman" w:hAnsi="Times New Roman" w:cs="Times New Roman"/>
              </w:rPr>
              <w:t xml:space="preserve"> 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43038201" w14:textId="77777777" w:rsidR="002C2D18" w:rsidRPr="00976CB8" w:rsidRDefault="002C2D18" w:rsidP="00834F25">
            <w:pPr>
              <w:autoSpaceDE w:val="0"/>
              <w:autoSpaceDN w:val="0"/>
              <w:adjustRightInd w:val="0"/>
              <w:jc w:val="both"/>
              <w:rPr>
                <w:rFonts w:ascii="Times New Roman" w:hAnsi="Times New Roman" w:cs="Times New Roman"/>
                <w:i/>
                <w:iCs/>
              </w:rPr>
            </w:pPr>
            <w:r w:rsidRPr="00976CB8">
              <w:rPr>
                <w:rFonts w:ascii="Times New Roman" w:hAnsi="Times New Roman" w:cs="Times New Roman"/>
              </w:rPr>
              <w:t xml:space="preserve">W art. 1 pkt 39 Dział VI A w art. 225a ust.4 proponuje się treść: </w:t>
            </w:r>
            <w:r w:rsidRPr="00976CB8">
              <w:rPr>
                <w:rFonts w:ascii="Times New Roman" w:hAnsi="Times New Roman" w:cs="Times New Roman"/>
                <w:i/>
                <w:iCs/>
              </w:rPr>
              <w:t>Wojewoda jest obowiązany do zapewnienia pomocy przy zakładaniu konta.</w:t>
            </w:r>
          </w:p>
          <w:p w14:paraId="044D9393" w14:textId="51A2942E" w:rsidR="002C2D18" w:rsidRPr="00976CB8" w:rsidRDefault="002C2D18" w:rsidP="00834F25">
            <w:pPr>
              <w:autoSpaceDE w:val="0"/>
              <w:autoSpaceDN w:val="0"/>
              <w:adjustRightInd w:val="0"/>
              <w:jc w:val="both"/>
              <w:rPr>
                <w:rFonts w:ascii="Times New Roman" w:hAnsi="Times New Roman" w:cs="Times New Roman"/>
              </w:rPr>
            </w:pPr>
            <w:r w:rsidRPr="00976CB8">
              <w:rPr>
                <w:rFonts w:ascii="Times New Roman" w:hAnsi="Times New Roman" w:cs="Times New Roman"/>
              </w:rPr>
              <w:t>Proponuje się usunięcie zapisu „w lokalu urzędu”.</w:t>
            </w:r>
          </w:p>
        </w:tc>
        <w:tc>
          <w:tcPr>
            <w:tcW w:w="4759" w:type="dxa"/>
          </w:tcPr>
          <w:p w14:paraId="2F23336A" w14:textId="0CE2A86D" w:rsidR="002C2D18" w:rsidRPr="00D2189E" w:rsidRDefault="00A7051E" w:rsidP="00834F25">
            <w:pPr>
              <w:jc w:val="both"/>
              <w:rPr>
                <w:rFonts w:ascii="Times New Roman" w:hAnsi="Times New Roman" w:cs="Times New Roman"/>
                <w:b/>
                <w:bCs/>
              </w:rPr>
            </w:pPr>
            <w:r>
              <w:rPr>
                <w:rFonts w:ascii="Times New Roman" w:hAnsi="Times New Roman" w:cs="Times New Roman"/>
                <w:b/>
                <w:bCs/>
              </w:rPr>
              <w:t>Uwaga została uwzględniona.</w:t>
            </w:r>
          </w:p>
        </w:tc>
      </w:tr>
      <w:tr w:rsidR="008F74E3" w:rsidRPr="00AC5BB1" w14:paraId="12D1D00D" w14:textId="77777777" w:rsidTr="00D71466">
        <w:tc>
          <w:tcPr>
            <w:tcW w:w="2095" w:type="dxa"/>
          </w:tcPr>
          <w:p w14:paraId="7650DC3D" w14:textId="70023840" w:rsidR="002C2D18" w:rsidRDefault="002C2D18" w:rsidP="00834F25">
            <w:pPr>
              <w:jc w:val="both"/>
              <w:rPr>
                <w:rFonts w:ascii="Times New Roman" w:hAnsi="Times New Roman" w:cs="Times New Roman"/>
              </w:rPr>
            </w:pPr>
            <w:r>
              <w:rPr>
                <w:rFonts w:ascii="Times New Roman" w:hAnsi="Times New Roman" w:cs="Times New Roman"/>
              </w:rPr>
              <w:t>Wojewoda Kujawsko-Pomorski</w:t>
            </w:r>
          </w:p>
        </w:tc>
        <w:tc>
          <w:tcPr>
            <w:tcW w:w="1646" w:type="dxa"/>
          </w:tcPr>
          <w:p w14:paraId="2034E8DC"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171E0AAC" w14:textId="324691BC" w:rsidR="002C2D18" w:rsidRPr="0090777E" w:rsidRDefault="002C2D18" w:rsidP="00115D5B">
            <w:pPr>
              <w:jc w:val="both"/>
              <w:rPr>
                <w:rFonts w:ascii="Times New Roman" w:hAnsi="Times New Roman" w:cs="Times New Roman"/>
              </w:rPr>
            </w:pPr>
            <w:r w:rsidRPr="0090777E">
              <w:rPr>
                <w:rFonts w:ascii="Times New Roman" w:hAnsi="Times New Roman" w:cs="Times New Roman"/>
              </w:rPr>
              <w:lastRenderedPageBreak/>
              <w:t xml:space="preserve">(art. </w:t>
            </w:r>
            <w:r>
              <w:rPr>
                <w:rFonts w:ascii="Times New Roman" w:hAnsi="Times New Roman" w:cs="Times New Roman"/>
              </w:rPr>
              <w:t xml:space="preserve">225b ust. 3 </w:t>
            </w:r>
            <w:r w:rsidR="00F60ADA">
              <w:rPr>
                <w:rFonts w:ascii="Times New Roman" w:hAnsi="Times New Roman" w:cs="Times New Roman"/>
              </w:rPr>
              <w:t>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26F58F91" w14:textId="1D22BD71" w:rsidR="002C2D18" w:rsidRDefault="002C2D18" w:rsidP="00834F25">
            <w:pPr>
              <w:autoSpaceDE w:val="0"/>
              <w:autoSpaceDN w:val="0"/>
              <w:adjustRightInd w:val="0"/>
              <w:jc w:val="both"/>
              <w:rPr>
                <w:rFonts w:ascii="Times New Roman" w:hAnsi="Times New Roman" w:cs="Times New Roman"/>
              </w:rPr>
            </w:pPr>
            <w:r w:rsidRPr="00F94A30">
              <w:rPr>
                <w:rFonts w:ascii="Times New Roman" w:hAnsi="Times New Roman" w:cs="Times New Roman"/>
              </w:rPr>
              <w:lastRenderedPageBreak/>
              <w:t xml:space="preserve">W odniesieniu do art. 225b ust. 3 opiniowanego projektu ustawy, proponuję dodać do katalogu wymaganych podczas zakładania indywidualnego konta w MOS danych, </w:t>
            </w:r>
            <w:r w:rsidRPr="00F94A30">
              <w:rPr>
                <w:rFonts w:ascii="Times New Roman" w:hAnsi="Times New Roman" w:cs="Times New Roman"/>
              </w:rPr>
              <w:lastRenderedPageBreak/>
              <w:t>numer telefonu cudzoziemca. Ułatwi to kontakt z</w:t>
            </w:r>
            <w:r w:rsidR="00115D5B">
              <w:rPr>
                <w:rFonts w:ascii="Times New Roman" w:hAnsi="Times New Roman" w:cs="Times New Roman"/>
              </w:rPr>
              <w:t> </w:t>
            </w:r>
            <w:r w:rsidRPr="00F94A30">
              <w:rPr>
                <w:rFonts w:ascii="Times New Roman" w:hAnsi="Times New Roman" w:cs="Times New Roman"/>
              </w:rPr>
              <w:t>wnioskodawcą na początkowym etapie postępowania.</w:t>
            </w:r>
          </w:p>
          <w:p w14:paraId="768C1B5C" w14:textId="0D739A5D" w:rsidR="00D2189E" w:rsidRPr="00976CB8" w:rsidRDefault="00D2189E" w:rsidP="00834F25">
            <w:pPr>
              <w:autoSpaceDE w:val="0"/>
              <w:autoSpaceDN w:val="0"/>
              <w:adjustRightInd w:val="0"/>
              <w:jc w:val="both"/>
              <w:rPr>
                <w:rFonts w:ascii="Times New Roman" w:hAnsi="Times New Roman" w:cs="Times New Roman"/>
              </w:rPr>
            </w:pPr>
          </w:p>
        </w:tc>
        <w:tc>
          <w:tcPr>
            <w:tcW w:w="4759" w:type="dxa"/>
          </w:tcPr>
          <w:p w14:paraId="2AEEC5CA" w14:textId="77777777" w:rsidR="00D2189E" w:rsidRPr="006A56F6" w:rsidRDefault="00477C08" w:rsidP="00834F25">
            <w:pPr>
              <w:jc w:val="both"/>
              <w:rPr>
                <w:rFonts w:ascii="Times New Roman" w:hAnsi="Times New Roman" w:cs="Times New Roman"/>
              </w:rPr>
            </w:pPr>
            <w:r w:rsidRPr="006A56F6">
              <w:rPr>
                <w:rFonts w:ascii="Times New Roman" w:hAnsi="Times New Roman" w:cs="Times New Roman"/>
                <w:b/>
                <w:bCs/>
              </w:rPr>
              <w:lastRenderedPageBreak/>
              <w:t>Uwaga nie została uwzględniona</w:t>
            </w:r>
            <w:r w:rsidRPr="006A56F6">
              <w:rPr>
                <w:rFonts w:ascii="Times New Roman" w:hAnsi="Times New Roman" w:cs="Times New Roman"/>
              </w:rPr>
              <w:t xml:space="preserve">. </w:t>
            </w:r>
          </w:p>
          <w:p w14:paraId="58012F5A" w14:textId="77777777" w:rsidR="00D2189E" w:rsidRPr="006A56F6" w:rsidRDefault="00D2189E" w:rsidP="00834F25">
            <w:pPr>
              <w:jc w:val="both"/>
              <w:rPr>
                <w:rFonts w:ascii="Times New Roman" w:hAnsi="Times New Roman" w:cs="Times New Roman"/>
              </w:rPr>
            </w:pPr>
          </w:p>
          <w:p w14:paraId="78027F12" w14:textId="50F57DEA" w:rsidR="002C2D18" w:rsidRPr="006A56F6" w:rsidRDefault="00477C08" w:rsidP="00A7051E">
            <w:pPr>
              <w:jc w:val="both"/>
              <w:rPr>
                <w:rFonts w:ascii="Times New Roman" w:hAnsi="Times New Roman" w:cs="Times New Roman"/>
              </w:rPr>
            </w:pPr>
            <w:r w:rsidRPr="006A56F6">
              <w:rPr>
                <w:rFonts w:ascii="Times New Roman" w:hAnsi="Times New Roman" w:cs="Times New Roman"/>
              </w:rPr>
              <w:t xml:space="preserve">Dane wymagane do założenia konta </w:t>
            </w:r>
            <w:r w:rsidR="00D2189E" w:rsidRPr="006A56F6">
              <w:rPr>
                <w:rFonts w:ascii="Times New Roman" w:hAnsi="Times New Roman" w:cs="Times New Roman"/>
              </w:rPr>
              <w:t xml:space="preserve">zostały określone w sposób niezbędny do założenia konta </w:t>
            </w:r>
            <w:r w:rsidR="00D2189E" w:rsidRPr="006A56F6">
              <w:rPr>
                <w:rFonts w:ascii="Times New Roman" w:hAnsi="Times New Roman" w:cs="Times New Roman"/>
              </w:rPr>
              <w:lastRenderedPageBreak/>
              <w:t>w</w:t>
            </w:r>
            <w:r w:rsidR="00A7051E">
              <w:rPr>
                <w:rFonts w:ascii="Times New Roman" w:hAnsi="Times New Roman" w:cs="Times New Roman"/>
              </w:rPr>
              <w:t> </w:t>
            </w:r>
            <w:r w:rsidR="00D2189E" w:rsidRPr="006A56F6">
              <w:rPr>
                <w:rFonts w:ascii="Times New Roman" w:hAnsi="Times New Roman" w:cs="Times New Roman"/>
              </w:rPr>
              <w:t>MOS. Dane te nie będą dostępne dla wojewody dla celów związanych z bezpośrednim kontaktem z</w:t>
            </w:r>
            <w:r w:rsidR="00A7051E">
              <w:rPr>
                <w:rFonts w:ascii="Times New Roman" w:hAnsi="Times New Roman" w:cs="Times New Roman"/>
              </w:rPr>
              <w:t> </w:t>
            </w:r>
            <w:r w:rsidR="00D2189E" w:rsidRPr="006A56F6">
              <w:rPr>
                <w:rFonts w:ascii="Times New Roman" w:hAnsi="Times New Roman" w:cs="Times New Roman"/>
              </w:rPr>
              <w:t xml:space="preserve">użytkownikiem. </w:t>
            </w:r>
          </w:p>
        </w:tc>
      </w:tr>
      <w:tr w:rsidR="008F74E3" w:rsidRPr="00AC5BB1" w14:paraId="4B8BE9A7" w14:textId="77777777" w:rsidTr="00D71466">
        <w:tc>
          <w:tcPr>
            <w:tcW w:w="2095" w:type="dxa"/>
          </w:tcPr>
          <w:p w14:paraId="02DE96F4" w14:textId="3A74BBF5" w:rsidR="002C2D18" w:rsidRDefault="002C2D18" w:rsidP="00834F25">
            <w:pPr>
              <w:jc w:val="both"/>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74F3B5D8" w14:textId="77777777" w:rsidR="002C2D18" w:rsidRPr="0090777E" w:rsidRDefault="002C2D1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3051CC28" w14:textId="017B3A07" w:rsidR="002C2D18" w:rsidRPr="0090777E" w:rsidRDefault="002C2D18" w:rsidP="00115D5B">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225b ust. 3 </w:t>
            </w:r>
            <w:r w:rsidR="00F60ADA">
              <w:rPr>
                <w:rFonts w:ascii="Times New Roman" w:hAnsi="Times New Roman" w:cs="Times New Roman"/>
              </w:rPr>
              <w:t>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4D11F93E" w14:textId="27C40D71" w:rsidR="002C2D18" w:rsidRPr="00976DA0" w:rsidRDefault="002C2D18" w:rsidP="00115D5B">
            <w:pPr>
              <w:autoSpaceDE w:val="0"/>
              <w:autoSpaceDN w:val="0"/>
              <w:adjustRightInd w:val="0"/>
              <w:jc w:val="both"/>
              <w:rPr>
                <w:rFonts w:ascii="Times New Roman" w:hAnsi="Times New Roman" w:cs="Times New Roman"/>
              </w:rPr>
            </w:pPr>
            <w:r w:rsidRPr="00976DA0">
              <w:rPr>
                <w:rFonts w:ascii="Times New Roman" w:hAnsi="Times New Roman" w:cs="Times New Roman"/>
              </w:rPr>
              <w:t xml:space="preserve">W proponowanym </w:t>
            </w:r>
            <w:r w:rsidRPr="00976DA0">
              <w:rPr>
                <w:rFonts w:ascii="Times New Roman" w:hAnsi="Times New Roman" w:cs="Times New Roman"/>
                <w:b/>
                <w:bCs/>
              </w:rPr>
              <w:t xml:space="preserve">art. 225b ust. 3 pkt. 3 i 6 </w:t>
            </w:r>
            <w:r w:rsidRPr="00976DA0">
              <w:rPr>
                <w:rFonts w:ascii="Times New Roman" w:hAnsi="Times New Roman" w:cs="Times New Roman"/>
              </w:rPr>
              <w:t>ustawy o</w:t>
            </w:r>
            <w:r w:rsidR="00115D5B">
              <w:rPr>
                <w:rFonts w:ascii="Times New Roman" w:hAnsi="Times New Roman" w:cs="Times New Roman"/>
              </w:rPr>
              <w:t> </w:t>
            </w:r>
            <w:r w:rsidRPr="00976DA0">
              <w:rPr>
                <w:rFonts w:ascii="Times New Roman" w:hAnsi="Times New Roman" w:cs="Times New Roman"/>
              </w:rPr>
              <w:t>cudzoziemcach</w:t>
            </w:r>
            <w:r>
              <w:rPr>
                <w:rFonts w:ascii="Times New Roman" w:hAnsi="Times New Roman" w:cs="Times New Roman"/>
              </w:rPr>
              <w:t xml:space="preserve"> </w:t>
            </w:r>
            <w:r w:rsidRPr="00976DA0">
              <w:rPr>
                <w:rFonts w:ascii="Times New Roman" w:hAnsi="Times New Roman" w:cs="Times New Roman"/>
              </w:rPr>
              <w:t>projektodawca wskazał na obowiązek podania daty urodzenia oraz numeru PESEL.</w:t>
            </w:r>
            <w:r>
              <w:rPr>
                <w:rFonts w:ascii="Times New Roman" w:hAnsi="Times New Roman" w:cs="Times New Roman"/>
              </w:rPr>
              <w:t xml:space="preserve"> </w:t>
            </w:r>
            <w:r w:rsidRPr="00976DA0">
              <w:rPr>
                <w:rFonts w:ascii="Times New Roman" w:hAnsi="Times New Roman" w:cs="Times New Roman"/>
              </w:rPr>
              <w:t>Organ nadzorczy przypomina, że numer PESEL jest numerem, który w sposób</w:t>
            </w:r>
            <w:r>
              <w:rPr>
                <w:rFonts w:ascii="Times New Roman" w:hAnsi="Times New Roman" w:cs="Times New Roman"/>
              </w:rPr>
              <w:t xml:space="preserve"> </w:t>
            </w:r>
            <w:r w:rsidRPr="00976DA0">
              <w:rPr>
                <w:rFonts w:ascii="Times New Roman" w:hAnsi="Times New Roman" w:cs="Times New Roman"/>
              </w:rPr>
              <w:t xml:space="preserve">unikatowy pozwala na zidentyfikowanie osoby. Zbędne wydaje </w:t>
            </w:r>
            <w:proofErr w:type="gramStart"/>
            <w:r w:rsidRPr="00976DA0">
              <w:rPr>
                <w:rFonts w:ascii="Times New Roman" w:hAnsi="Times New Roman" w:cs="Times New Roman"/>
              </w:rPr>
              <w:t>się więc</w:t>
            </w:r>
            <w:proofErr w:type="gramEnd"/>
            <w:r w:rsidRPr="00976DA0">
              <w:rPr>
                <w:rFonts w:ascii="Times New Roman" w:hAnsi="Times New Roman" w:cs="Times New Roman"/>
              </w:rPr>
              <w:t xml:space="preserve"> wymaganie</w:t>
            </w:r>
            <w:r>
              <w:rPr>
                <w:rFonts w:ascii="Times New Roman" w:hAnsi="Times New Roman" w:cs="Times New Roman"/>
              </w:rPr>
              <w:t xml:space="preserve"> </w:t>
            </w:r>
            <w:r w:rsidRPr="00976DA0">
              <w:rPr>
                <w:rFonts w:ascii="Times New Roman" w:hAnsi="Times New Roman" w:cs="Times New Roman"/>
              </w:rPr>
              <w:t>dodatkowo daty urodzenia, tym bardziej, że zawarta jest ona w samym PESEL-u.</w:t>
            </w:r>
          </w:p>
        </w:tc>
        <w:tc>
          <w:tcPr>
            <w:tcW w:w="4759" w:type="dxa"/>
          </w:tcPr>
          <w:p w14:paraId="47436CBC" w14:textId="19F22865" w:rsidR="002C2D18" w:rsidRDefault="00D2189E" w:rsidP="00834F25">
            <w:pPr>
              <w:jc w:val="both"/>
              <w:rPr>
                <w:rFonts w:ascii="Times New Roman" w:hAnsi="Times New Roman" w:cs="Times New Roman"/>
              </w:rPr>
            </w:pPr>
            <w:r w:rsidRPr="0037499C">
              <w:rPr>
                <w:rFonts w:ascii="Times New Roman" w:hAnsi="Times New Roman" w:cs="Times New Roman"/>
                <w:b/>
                <w:bCs/>
              </w:rPr>
              <w:t>Uwaga nie</w:t>
            </w:r>
            <w:r w:rsidR="0037499C" w:rsidRPr="0037499C">
              <w:rPr>
                <w:rFonts w:ascii="Times New Roman" w:hAnsi="Times New Roman" w:cs="Times New Roman"/>
                <w:b/>
                <w:bCs/>
              </w:rPr>
              <w:t xml:space="preserve"> została </w:t>
            </w:r>
            <w:r w:rsidRPr="0037499C">
              <w:rPr>
                <w:rFonts w:ascii="Times New Roman" w:hAnsi="Times New Roman" w:cs="Times New Roman"/>
                <w:b/>
                <w:bCs/>
              </w:rPr>
              <w:t>uwzględniona</w:t>
            </w:r>
            <w:r>
              <w:rPr>
                <w:rFonts w:ascii="Times New Roman" w:hAnsi="Times New Roman" w:cs="Times New Roman"/>
              </w:rPr>
              <w:t xml:space="preserve">. </w:t>
            </w:r>
          </w:p>
          <w:p w14:paraId="5F0334DA" w14:textId="77777777" w:rsidR="00D2189E" w:rsidRDefault="00D2189E" w:rsidP="00834F25">
            <w:pPr>
              <w:jc w:val="both"/>
              <w:rPr>
                <w:rFonts w:ascii="Times New Roman" w:hAnsi="Times New Roman" w:cs="Times New Roman"/>
              </w:rPr>
            </w:pPr>
          </w:p>
          <w:p w14:paraId="4593A0C8" w14:textId="4B63D758" w:rsidR="00D2189E" w:rsidRPr="0090777E" w:rsidRDefault="00D2189E" w:rsidP="00834F25">
            <w:pPr>
              <w:jc w:val="both"/>
              <w:rPr>
                <w:rFonts w:ascii="Times New Roman" w:hAnsi="Times New Roman" w:cs="Times New Roman"/>
              </w:rPr>
            </w:pPr>
            <w:r>
              <w:rPr>
                <w:rFonts w:ascii="Times New Roman" w:hAnsi="Times New Roman" w:cs="Times New Roman"/>
              </w:rPr>
              <w:t xml:space="preserve">Wymaganie daty urodzenia obok numeru </w:t>
            </w:r>
            <w:proofErr w:type="gramStart"/>
            <w:r>
              <w:rPr>
                <w:rFonts w:ascii="Times New Roman" w:hAnsi="Times New Roman" w:cs="Times New Roman"/>
              </w:rPr>
              <w:t>PESEL jako</w:t>
            </w:r>
            <w:proofErr w:type="gramEnd"/>
            <w:r>
              <w:rPr>
                <w:rFonts w:ascii="Times New Roman" w:hAnsi="Times New Roman" w:cs="Times New Roman"/>
              </w:rPr>
              <w:t xml:space="preserve"> </w:t>
            </w:r>
            <w:r w:rsidR="0037499C">
              <w:rPr>
                <w:rFonts w:ascii="Times New Roman" w:hAnsi="Times New Roman" w:cs="Times New Roman"/>
              </w:rPr>
              <w:t xml:space="preserve">danej niezbędnej przy zakładaniu indywidualnego konta w MOS służy przeciwdziałaniu pomyłkom, które mogłyby później negatywnie wpływać na identyfikację osoby, która założyła takie konto w MOS. </w:t>
            </w:r>
          </w:p>
        </w:tc>
      </w:tr>
      <w:tr w:rsidR="008F74E3" w:rsidRPr="00AC5BB1" w14:paraId="54DE4677" w14:textId="77777777" w:rsidTr="00D71466">
        <w:tc>
          <w:tcPr>
            <w:tcW w:w="2095" w:type="dxa"/>
          </w:tcPr>
          <w:p w14:paraId="39B368B9" w14:textId="1C4DAF11" w:rsidR="00B56F08" w:rsidRDefault="00B56F08"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6B41EAA0" w14:textId="77777777" w:rsidR="00B56F08" w:rsidRPr="0090777E" w:rsidRDefault="00B56F0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32C5567A" w14:textId="329070CF" w:rsidR="00B56F08" w:rsidRPr="0090777E" w:rsidRDefault="00B56F08" w:rsidP="00115D5B">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225c ust. 4 </w:t>
            </w:r>
            <w:r w:rsidR="00F60ADA">
              <w:rPr>
                <w:rFonts w:ascii="Times New Roman" w:hAnsi="Times New Roman" w:cs="Times New Roman"/>
              </w:rPr>
              <w:t xml:space="preserve">ustawy </w:t>
            </w:r>
            <w:r w:rsidRPr="0090777E">
              <w:rPr>
                <w:rFonts w:ascii="Times New Roman" w:hAnsi="Times New Roman" w:cs="Times New Roman"/>
              </w:rPr>
              <w:t>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579354EB" w14:textId="430E86CD" w:rsidR="00B56F08" w:rsidRPr="001C38C7" w:rsidRDefault="00B56F08" w:rsidP="00834F25">
            <w:pPr>
              <w:autoSpaceDE w:val="0"/>
              <w:autoSpaceDN w:val="0"/>
              <w:adjustRightInd w:val="0"/>
              <w:jc w:val="both"/>
              <w:rPr>
                <w:rFonts w:ascii="Times New Roman" w:hAnsi="Times New Roman" w:cs="Times New Roman"/>
              </w:rPr>
            </w:pPr>
            <w:r w:rsidRPr="001C38C7">
              <w:rPr>
                <w:rFonts w:ascii="Times New Roman" w:hAnsi="Times New Roman" w:cs="Times New Roman"/>
                <w:lang w:eastAsia="pl-PL"/>
              </w:rPr>
              <w:t xml:space="preserve">Proponuje </w:t>
            </w:r>
            <w:proofErr w:type="gramStart"/>
            <w:r w:rsidRPr="001C38C7">
              <w:rPr>
                <w:rFonts w:ascii="Times New Roman" w:hAnsi="Times New Roman" w:cs="Times New Roman"/>
                <w:lang w:eastAsia="pl-PL"/>
              </w:rPr>
              <w:t>się aby</w:t>
            </w:r>
            <w:proofErr w:type="gramEnd"/>
            <w:r w:rsidRPr="001C38C7">
              <w:rPr>
                <w:rFonts w:ascii="Times New Roman" w:hAnsi="Times New Roman" w:cs="Times New Roman"/>
                <w:lang w:eastAsia="pl-PL"/>
              </w:rPr>
              <w:t xml:space="preserve"> Szef Urzędu do Spraw Cudzoziemców dodatkowo przesyłał informację o usunięciu nieprawidłowości w działaniu MOS do wojewodów drogą elektroniczną.</w:t>
            </w:r>
          </w:p>
        </w:tc>
        <w:tc>
          <w:tcPr>
            <w:tcW w:w="4759" w:type="dxa"/>
          </w:tcPr>
          <w:p w14:paraId="5096CA59" w14:textId="488CEC97" w:rsidR="007E25A5" w:rsidRPr="006A56F6" w:rsidRDefault="007E25A5" w:rsidP="00834F25">
            <w:pPr>
              <w:jc w:val="both"/>
              <w:rPr>
                <w:rFonts w:ascii="Times New Roman" w:hAnsi="Times New Roman" w:cs="Times New Roman"/>
              </w:rPr>
            </w:pPr>
            <w:r w:rsidRPr="006A56F6">
              <w:rPr>
                <w:rFonts w:ascii="Times New Roman" w:hAnsi="Times New Roman" w:cs="Times New Roman"/>
                <w:b/>
                <w:bCs/>
              </w:rPr>
              <w:t>Uwaga została częściowo uwzględniona</w:t>
            </w:r>
            <w:r w:rsidRPr="006A56F6">
              <w:rPr>
                <w:rFonts w:ascii="Times New Roman" w:hAnsi="Times New Roman" w:cs="Times New Roman"/>
              </w:rPr>
              <w:t xml:space="preserve">. </w:t>
            </w:r>
          </w:p>
          <w:p w14:paraId="615D4B5F" w14:textId="77777777" w:rsidR="0037499C" w:rsidRPr="006A56F6" w:rsidRDefault="0037499C" w:rsidP="00834F25">
            <w:pPr>
              <w:jc w:val="both"/>
              <w:rPr>
                <w:rFonts w:ascii="Times New Roman" w:hAnsi="Times New Roman" w:cs="Times New Roman"/>
              </w:rPr>
            </w:pPr>
          </w:p>
          <w:p w14:paraId="4B7C2612" w14:textId="337C948D" w:rsidR="007E25A5" w:rsidRPr="006A56F6" w:rsidRDefault="007E25A5" w:rsidP="00834F25">
            <w:pPr>
              <w:jc w:val="both"/>
              <w:rPr>
                <w:rFonts w:ascii="Times New Roman" w:hAnsi="Times New Roman" w:cs="Times New Roman"/>
              </w:rPr>
            </w:pPr>
            <w:r w:rsidRPr="006A56F6">
              <w:rPr>
                <w:rFonts w:ascii="Times New Roman" w:hAnsi="Times New Roman" w:cs="Times New Roman"/>
              </w:rPr>
              <w:t>I</w:t>
            </w:r>
            <w:r w:rsidR="00703D4C" w:rsidRPr="006A56F6">
              <w:rPr>
                <w:rFonts w:ascii="Times New Roman" w:hAnsi="Times New Roman" w:cs="Times New Roman"/>
              </w:rPr>
              <w:t>nfo</w:t>
            </w:r>
            <w:r w:rsidRPr="006A56F6">
              <w:rPr>
                <w:rFonts w:ascii="Times New Roman" w:hAnsi="Times New Roman" w:cs="Times New Roman"/>
              </w:rPr>
              <w:t xml:space="preserve">rmacje o awarii MOS będą umieszczane na stronie internetowej Szefa Urzędu do Spraw Cudzoziemców oraz wojewoda będzie otrzymywał informację o awarii systemu. </w:t>
            </w:r>
            <w:r w:rsidR="00703D4C" w:rsidRPr="006A56F6">
              <w:rPr>
                <w:rFonts w:ascii="Times New Roman" w:hAnsi="Times New Roman" w:cs="Times New Roman"/>
              </w:rPr>
              <w:t xml:space="preserve"> </w:t>
            </w:r>
          </w:p>
          <w:p w14:paraId="4A2DA9F7" w14:textId="051FD4A4" w:rsidR="00B56F08" w:rsidRPr="006A56F6" w:rsidRDefault="00B56F08" w:rsidP="00834F25">
            <w:pPr>
              <w:jc w:val="both"/>
              <w:rPr>
                <w:rFonts w:ascii="Times New Roman" w:hAnsi="Times New Roman" w:cs="Times New Roman"/>
              </w:rPr>
            </w:pPr>
          </w:p>
        </w:tc>
      </w:tr>
      <w:tr w:rsidR="008F74E3" w:rsidRPr="00AC5BB1" w14:paraId="23ADA20C" w14:textId="77777777" w:rsidTr="00D71466">
        <w:tc>
          <w:tcPr>
            <w:tcW w:w="2095" w:type="dxa"/>
          </w:tcPr>
          <w:p w14:paraId="130277C2" w14:textId="1CA0A723" w:rsidR="00B56F08" w:rsidRDefault="00B56F08"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5A38A14F" w14:textId="77777777" w:rsidR="00B56F08" w:rsidRPr="0090777E" w:rsidRDefault="00B56F0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60B9134F" w14:textId="3FA06302" w:rsidR="00B56F08" w:rsidRPr="0090777E" w:rsidRDefault="00B56F08" w:rsidP="00115D5B">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225c ust. 4 </w:t>
            </w:r>
            <w:r w:rsidR="00F60ADA">
              <w:rPr>
                <w:rFonts w:ascii="Times New Roman" w:hAnsi="Times New Roman" w:cs="Times New Roman"/>
              </w:rPr>
              <w:t>ustawy</w:t>
            </w:r>
            <w:r w:rsidRPr="0090777E">
              <w:rPr>
                <w:rFonts w:ascii="Times New Roman" w:hAnsi="Times New Roman" w:cs="Times New Roman"/>
              </w:rPr>
              <w:t xml:space="preserve"> o</w:t>
            </w:r>
            <w:r w:rsidR="00115D5B">
              <w:rPr>
                <w:rFonts w:ascii="Times New Roman" w:hAnsi="Times New Roman" w:cs="Times New Roman"/>
              </w:rPr>
              <w:t> </w:t>
            </w:r>
            <w:r w:rsidRPr="0090777E">
              <w:rPr>
                <w:rFonts w:ascii="Times New Roman" w:hAnsi="Times New Roman" w:cs="Times New Roman"/>
              </w:rPr>
              <w:t>cudzoziemcach)</w:t>
            </w:r>
          </w:p>
        </w:tc>
        <w:tc>
          <w:tcPr>
            <w:tcW w:w="5494" w:type="dxa"/>
          </w:tcPr>
          <w:p w14:paraId="3726A2A1" w14:textId="7E981CE9" w:rsidR="00B56F08" w:rsidRPr="000B57E3" w:rsidRDefault="00B56F08" w:rsidP="00115D5B">
            <w:pPr>
              <w:autoSpaceDE w:val="0"/>
              <w:autoSpaceDN w:val="0"/>
              <w:adjustRightInd w:val="0"/>
              <w:jc w:val="both"/>
              <w:rPr>
                <w:rFonts w:ascii="Times New Roman" w:hAnsi="Times New Roman" w:cs="Times New Roman"/>
                <w:lang w:eastAsia="pl-PL"/>
              </w:rPr>
            </w:pPr>
            <w:r w:rsidRPr="000B57E3">
              <w:rPr>
                <w:rFonts w:ascii="Times New Roman" w:hAnsi="Times New Roman" w:cs="Times New Roman"/>
                <w:lang w:eastAsia="pl-PL"/>
              </w:rPr>
              <w:t>Proponuje się, aby informacja o nieprawidłowościach w</w:t>
            </w:r>
            <w:r w:rsidR="00115D5B">
              <w:rPr>
                <w:rFonts w:ascii="Times New Roman" w:hAnsi="Times New Roman" w:cs="Times New Roman"/>
                <w:lang w:eastAsia="pl-PL"/>
              </w:rPr>
              <w:t> </w:t>
            </w:r>
            <w:r w:rsidRPr="000B57E3">
              <w:rPr>
                <w:rFonts w:ascii="Times New Roman" w:hAnsi="Times New Roman" w:cs="Times New Roman"/>
                <w:lang w:eastAsia="pl-PL"/>
              </w:rPr>
              <w:t xml:space="preserve">działaniu systemu </w:t>
            </w:r>
            <w:proofErr w:type="gramStart"/>
            <w:r w:rsidRPr="000B57E3">
              <w:rPr>
                <w:rFonts w:ascii="Times New Roman" w:hAnsi="Times New Roman" w:cs="Times New Roman"/>
                <w:lang w:eastAsia="pl-PL"/>
              </w:rPr>
              <w:t>MOS  generowała</w:t>
            </w:r>
            <w:proofErr w:type="gramEnd"/>
            <w:r w:rsidRPr="000B57E3">
              <w:rPr>
                <w:rFonts w:ascii="Times New Roman" w:hAnsi="Times New Roman" w:cs="Times New Roman"/>
                <w:lang w:eastAsia="pl-PL"/>
              </w:rPr>
              <w:t xml:space="preserve"> się automatycznie do każdego wniosku, który cudzoziemiec próbował złożyć w czasie legalnego pobytu, dla zachowania terminu złożenia wniosku.</w:t>
            </w:r>
          </w:p>
        </w:tc>
        <w:tc>
          <w:tcPr>
            <w:tcW w:w="4759" w:type="dxa"/>
          </w:tcPr>
          <w:p w14:paraId="538DEF4D" w14:textId="532178A4" w:rsidR="007E25A5" w:rsidRPr="006A56F6" w:rsidRDefault="007E25A5" w:rsidP="00834F25">
            <w:pPr>
              <w:jc w:val="both"/>
              <w:rPr>
                <w:rFonts w:ascii="Times New Roman" w:hAnsi="Times New Roman" w:cs="Times New Roman"/>
              </w:rPr>
            </w:pPr>
            <w:r w:rsidRPr="006A56F6">
              <w:rPr>
                <w:rFonts w:ascii="Times New Roman" w:hAnsi="Times New Roman" w:cs="Times New Roman"/>
                <w:b/>
                <w:bCs/>
              </w:rPr>
              <w:t>Uwaga została częściowo uwzględniona</w:t>
            </w:r>
            <w:r w:rsidRPr="006A56F6">
              <w:rPr>
                <w:rFonts w:ascii="Times New Roman" w:hAnsi="Times New Roman" w:cs="Times New Roman"/>
              </w:rPr>
              <w:t xml:space="preserve">. </w:t>
            </w:r>
          </w:p>
          <w:p w14:paraId="461E1274" w14:textId="77777777" w:rsidR="0037499C" w:rsidRPr="006A56F6" w:rsidRDefault="0037499C" w:rsidP="00834F25">
            <w:pPr>
              <w:jc w:val="both"/>
              <w:rPr>
                <w:rFonts w:ascii="Times New Roman" w:hAnsi="Times New Roman" w:cs="Times New Roman"/>
              </w:rPr>
            </w:pPr>
          </w:p>
          <w:p w14:paraId="6039C7AA" w14:textId="07224AD2" w:rsidR="00B56F08" w:rsidRPr="006A56F6" w:rsidRDefault="007E25A5" w:rsidP="00834F25">
            <w:pPr>
              <w:jc w:val="both"/>
              <w:rPr>
                <w:rFonts w:ascii="Times New Roman" w:hAnsi="Times New Roman" w:cs="Times New Roman"/>
              </w:rPr>
            </w:pPr>
            <w:r w:rsidRPr="006A56F6">
              <w:rPr>
                <w:rFonts w:ascii="Times New Roman" w:hAnsi="Times New Roman" w:cs="Times New Roman"/>
              </w:rPr>
              <w:t xml:space="preserve">Informacje o awarii MOS będą umieszczane na stronie internetowej Szefa Urzędu do Spraw Cudzoziemców oraz wojewoda będzie otrzymywał informację o awarii systemu.  </w:t>
            </w:r>
          </w:p>
        </w:tc>
      </w:tr>
      <w:tr w:rsidR="008F74E3" w:rsidRPr="00AC5BB1" w14:paraId="35B4203F" w14:textId="77777777" w:rsidTr="00D71466">
        <w:tc>
          <w:tcPr>
            <w:tcW w:w="2095" w:type="dxa"/>
          </w:tcPr>
          <w:p w14:paraId="08801E3E" w14:textId="19840BAB" w:rsidR="00B56F08" w:rsidRDefault="00B56F08" w:rsidP="00834F25">
            <w:pPr>
              <w:jc w:val="both"/>
              <w:rPr>
                <w:rFonts w:ascii="Times New Roman" w:hAnsi="Times New Roman" w:cs="Times New Roman"/>
              </w:rPr>
            </w:pPr>
            <w:r>
              <w:rPr>
                <w:rFonts w:ascii="Times New Roman" w:hAnsi="Times New Roman" w:cs="Times New Roman"/>
              </w:rPr>
              <w:t>Prezes Urzędu Ochrony Danych Osobowych</w:t>
            </w:r>
          </w:p>
        </w:tc>
        <w:tc>
          <w:tcPr>
            <w:tcW w:w="1646" w:type="dxa"/>
          </w:tcPr>
          <w:p w14:paraId="79C05B6F" w14:textId="77777777" w:rsidR="00B56F08" w:rsidRPr="0090777E" w:rsidRDefault="00B56F0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3614F010" w14:textId="7DA3B35A" w:rsidR="00B56F08" w:rsidRPr="0090777E" w:rsidRDefault="00B56F08" w:rsidP="00687524">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225e </w:t>
            </w:r>
            <w:r w:rsidR="00F60ADA">
              <w:rPr>
                <w:rFonts w:ascii="Times New Roman" w:hAnsi="Times New Roman" w:cs="Times New Roman"/>
              </w:rPr>
              <w:t>ustawy</w:t>
            </w:r>
            <w:r w:rsidRPr="0090777E">
              <w:rPr>
                <w:rFonts w:ascii="Times New Roman" w:hAnsi="Times New Roman" w:cs="Times New Roman"/>
              </w:rPr>
              <w:t xml:space="preserve"> o</w:t>
            </w:r>
            <w:r w:rsidR="00687524">
              <w:rPr>
                <w:rFonts w:ascii="Times New Roman" w:hAnsi="Times New Roman" w:cs="Times New Roman"/>
              </w:rPr>
              <w:t> </w:t>
            </w:r>
            <w:r w:rsidRPr="0090777E">
              <w:rPr>
                <w:rFonts w:ascii="Times New Roman" w:hAnsi="Times New Roman" w:cs="Times New Roman"/>
              </w:rPr>
              <w:t>cudzoziemcach)</w:t>
            </w:r>
          </w:p>
        </w:tc>
        <w:tc>
          <w:tcPr>
            <w:tcW w:w="5494" w:type="dxa"/>
          </w:tcPr>
          <w:p w14:paraId="5C4A70D9" w14:textId="501B92BC" w:rsidR="00B56F08" w:rsidRPr="0037499C" w:rsidRDefault="00B56F08" w:rsidP="00687524">
            <w:pPr>
              <w:autoSpaceDE w:val="0"/>
              <w:autoSpaceDN w:val="0"/>
              <w:adjustRightInd w:val="0"/>
              <w:jc w:val="both"/>
              <w:rPr>
                <w:rFonts w:ascii="Times New Roman" w:hAnsi="Times New Roman" w:cs="Times New Roman"/>
              </w:rPr>
            </w:pPr>
            <w:r w:rsidRPr="0037499C">
              <w:rPr>
                <w:rFonts w:ascii="Times New Roman" w:hAnsi="Times New Roman" w:cs="Times New Roman"/>
              </w:rPr>
              <w:t xml:space="preserve">W art. 225e ust. 1 ustawy o cudzoziemcach wprowadzono „Bazę Wstępną MOS”, w której wnioski o udzielenie zezwolenia na pobyt czasowy, na pobyt stały lub na pobyt rezydenta długoterminowego UE mają być sprawdzane pod kątem poprawności zawartych w nich danych przez wojewodę. Jednocześnie w ust. 2 wskazano Szefa </w:t>
            </w:r>
            <w:proofErr w:type="gramStart"/>
            <w:r w:rsidRPr="0037499C">
              <w:rPr>
                <w:rFonts w:ascii="Times New Roman" w:hAnsi="Times New Roman" w:cs="Times New Roman"/>
              </w:rPr>
              <w:t>Urzędu jako</w:t>
            </w:r>
            <w:proofErr w:type="gramEnd"/>
            <w:r w:rsidRPr="0037499C">
              <w:rPr>
                <w:rFonts w:ascii="Times New Roman" w:hAnsi="Times New Roman" w:cs="Times New Roman"/>
              </w:rPr>
              <w:t xml:space="preserve"> organ prowadzący Bazę Wstępną MOS. Jednak zgodnie z ust. 3 </w:t>
            </w:r>
            <w:r w:rsidR="0037499C" w:rsidRPr="0037499C">
              <w:rPr>
                <w:rFonts w:ascii="Times New Roman" w:hAnsi="Times New Roman" w:cs="Times New Roman"/>
              </w:rPr>
              <w:t>S</w:t>
            </w:r>
            <w:r w:rsidRPr="0037499C">
              <w:rPr>
                <w:rFonts w:ascii="Times New Roman" w:hAnsi="Times New Roman" w:cs="Times New Roman"/>
              </w:rPr>
              <w:t xml:space="preserve">zef Urzędu oraz wojewodowie są </w:t>
            </w:r>
            <w:proofErr w:type="spellStart"/>
            <w:r w:rsidRPr="0037499C">
              <w:rPr>
                <w:rFonts w:ascii="Times New Roman" w:hAnsi="Times New Roman" w:cs="Times New Roman"/>
              </w:rPr>
              <w:t>współadministratorami</w:t>
            </w:r>
            <w:proofErr w:type="spellEnd"/>
            <w:r w:rsidRPr="0037499C">
              <w:rPr>
                <w:rFonts w:ascii="Times New Roman" w:hAnsi="Times New Roman" w:cs="Times New Roman"/>
              </w:rPr>
              <w:t xml:space="preserve"> danych zawartych w Bazie Wstępnej MOS. Przede wszystkim prawodawca zdefiniować powinien „Bazę Wstępną MOS” i wskazać czy </w:t>
            </w:r>
            <w:r w:rsidRPr="0037499C">
              <w:rPr>
                <w:rFonts w:ascii="Times New Roman" w:hAnsi="Times New Roman" w:cs="Times New Roman"/>
              </w:rPr>
              <w:lastRenderedPageBreak/>
              <w:t>system ten ma być prowadzony w tym samym systemie teleinformatycznym, co MOS. Uregulowanie zawarte w</w:t>
            </w:r>
            <w:r w:rsidR="00687524">
              <w:rPr>
                <w:rFonts w:ascii="Times New Roman" w:hAnsi="Times New Roman" w:cs="Times New Roman"/>
              </w:rPr>
              <w:t> </w:t>
            </w:r>
            <w:r w:rsidRPr="0037499C">
              <w:rPr>
                <w:rFonts w:ascii="Times New Roman" w:hAnsi="Times New Roman" w:cs="Times New Roman"/>
              </w:rPr>
              <w:t xml:space="preserve">ust. 2 tego przepisu jest lakoniczne i powinno zostać doprecyzowane o wskazanie konkretnego systemu teleinformatycznego, w którym Baza Wstępna ma być prowadzona. Test prywatności powinien być również przeprowadzony w stosunku do tego systemu - pozwoliłby to na określenie czy ten system stanowi w rzeczywistości system teleinformatyczny czy rejestr publiczny. Jednocześnie Szef Urzędu oraz wojewodowie wskazani </w:t>
            </w:r>
            <w:proofErr w:type="gramStart"/>
            <w:r w:rsidRPr="0037499C">
              <w:rPr>
                <w:rFonts w:ascii="Times New Roman" w:hAnsi="Times New Roman" w:cs="Times New Roman"/>
              </w:rPr>
              <w:t>zostali jako</w:t>
            </w:r>
            <w:proofErr w:type="gramEnd"/>
            <w:r w:rsidRPr="0037499C">
              <w:rPr>
                <w:rFonts w:ascii="Times New Roman" w:hAnsi="Times New Roman" w:cs="Times New Roman"/>
              </w:rPr>
              <w:t xml:space="preserve"> </w:t>
            </w:r>
            <w:proofErr w:type="spellStart"/>
            <w:r w:rsidRPr="0037499C">
              <w:rPr>
                <w:rFonts w:ascii="Times New Roman" w:hAnsi="Times New Roman" w:cs="Times New Roman"/>
              </w:rPr>
              <w:t>współadministratorzy</w:t>
            </w:r>
            <w:proofErr w:type="spellEnd"/>
            <w:r w:rsidRPr="0037499C">
              <w:rPr>
                <w:rFonts w:ascii="Times New Roman" w:hAnsi="Times New Roman" w:cs="Times New Roman"/>
              </w:rPr>
              <w:t xml:space="preserve">, natomiast Szef Urzędu jako prowadzący Bazę Wstępną MOS. Wskazać należy, że aby doszło do współadministrowania spełnione muszą być przesłanki z art. 26 rozporządzenia 2016/679. Przede wszystkim obowiązkiem prawodawcy jest ustalenie wspólnych celów i sposobów przetwarzania przez </w:t>
            </w:r>
            <w:proofErr w:type="spellStart"/>
            <w:r w:rsidRPr="0037499C">
              <w:rPr>
                <w:rFonts w:ascii="Times New Roman" w:hAnsi="Times New Roman" w:cs="Times New Roman"/>
              </w:rPr>
              <w:t>współadministratorów</w:t>
            </w:r>
            <w:proofErr w:type="spellEnd"/>
            <w:r w:rsidRPr="0037499C">
              <w:rPr>
                <w:rFonts w:ascii="Times New Roman" w:hAnsi="Times New Roman" w:cs="Times New Roman"/>
              </w:rPr>
              <w:t>, które znaleźć muszą swoje odzwierciedlenie w regulacji ustawowej. Z</w:t>
            </w:r>
            <w:r w:rsidR="00687524">
              <w:rPr>
                <w:rFonts w:ascii="Times New Roman" w:hAnsi="Times New Roman" w:cs="Times New Roman"/>
              </w:rPr>
              <w:t> </w:t>
            </w:r>
            <w:r w:rsidRPr="0037499C">
              <w:rPr>
                <w:rFonts w:ascii="Times New Roman" w:hAnsi="Times New Roman" w:cs="Times New Roman"/>
              </w:rPr>
              <w:t>zaproponowanego brzmienia przepisów (ust. 3 oraz 5) nie wynika natomiast, aby Szef Urzędu oraz wojewodowie wspólnie ustalali cele i sposoby przetwarzania danych w</w:t>
            </w:r>
            <w:r w:rsidR="00687524">
              <w:rPr>
                <w:rFonts w:ascii="Times New Roman" w:hAnsi="Times New Roman" w:cs="Times New Roman"/>
              </w:rPr>
              <w:t> </w:t>
            </w:r>
            <w:r w:rsidRPr="0037499C">
              <w:rPr>
                <w:rFonts w:ascii="Times New Roman" w:hAnsi="Times New Roman" w:cs="Times New Roman"/>
              </w:rPr>
              <w:t xml:space="preserve">bazie prowadzonej przez Szefa Urzędu. Prawodawca </w:t>
            </w:r>
            <w:proofErr w:type="gramStart"/>
            <w:r w:rsidRPr="0037499C">
              <w:rPr>
                <w:rFonts w:ascii="Times New Roman" w:hAnsi="Times New Roman" w:cs="Times New Roman"/>
              </w:rPr>
              <w:t>powinien więc</w:t>
            </w:r>
            <w:proofErr w:type="gramEnd"/>
            <w:r w:rsidRPr="0037499C">
              <w:rPr>
                <w:rFonts w:ascii="Times New Roman" w:hAnsi="Times New Roman" w:cs="Times New Roman"/>
              </w:rPr>
              <w:t xml:space="preserve"> rozstrzygnąć czy dochodzić ma do wspólnego przetwarzania danych (i tym samym do współadministrowania) czy do przeprowadzania przez podmioty różnych operacji w różnych celach, ale na tych samych danych (i tym samym do funkcjonowania dwóch osobnych administratorów).</w:t>
            </w:r>
          </w:p>
        </w:tc>
        <w:tc>
          <w:tcPr>
            <w:tcW w:w="4759" w:type="dxa"/>
          </w:tcPr>
          <w:p w14:paraId="205022C6" w14:textId="0AB4067B" w:rsidR="00B56F08" w:rsidRPr="0075169D" w:rsidRDefault="006A56F6" w:rsidP="00834F25">
            <w:pPr>
              <w:jc w:val="both"/>
              <w:rPr>
                <w:rFonts w:ascii="Times New Roman" w:hAnsi="Times New Roman" w:cs="Times New Roman"/>
                <w:b/>
                <w:bCs/>
              </w:rPr>
            </w:pPr>
            <w:r w:rsidRPr="0075169D">
              <w:rPr>
                <w:rFonts w:ascii="Times New Roman" w:hAnsi="Times New Roman" w:cs="Times New Roman"/>
                <w:b/>
                <w:bCs/>
              </w:rPr>
              <w:lastRenderedPageBreak/>
              <w:t xml:space="preserve">Uwaga została częściowo uwzględniona. </w:t>
            </w:r>
          </w:p>
          <w:p w14:paraId="2929C1C2" w14:textId="77777777" w:rsidR="006A56F6" w:rsidRPr="0075169D" w:rsidRDefault="006A56F6" w:rsidP="00834F25">
            <w:pPr>
              <w:jc w:val="both"/>
              <w:rPr>
                <w:rFonts w:ascii="Times New Roman" w:hAnsi="Times New Roman" w:cs="Times New Roman"/>
              </w:rPr>
            </w:pPr>
          </w:p>
          <w:p w14:paraId="2ED82946" w14:textId="1697CE8E" w:rsidR="006A56F6" w:rsidRPr="0075169D" w:rsidRDefault="00BE729D" w:rsidP="00A7051E">
            <w:pPr>
              <w:jc w:val="both"/>
              <w:rPr>
                <w:rFonts w:ascii="Times New Roman" w:hAnsi="Times New Roman" w:cs="Times New Roman"/>
              </w:rPr>
            </w:pPr>
            <w:r w:rsidRPr="0075169D">
              <w:rPr>
                <w:rFonts w:ascii="Times New Roman" w:hAnsi="Times New Roman" w:cs="Times New Roman"/>
              </w:rPr>
              <w:t xml:space="preserve">Projektodawca stoi na stanowisku, że Szef Urzędu oraz </w:t>
            </w:r>
            <w:proofErr w:type="gramStart"/>
            <w:r w:rsidRPr="0075169D">
              <w:rPr>
                <w:rFonts w:ascii="Times New Roman" w:hAnsi="Times New Roman" w:cs="Times New Roman"/>
              </w:rPr>
              <w:t>wojewodowie  są</w:t>
            </w:r>
            <w:proofErr w:type="gramEnd"/>
            <w:r w:rsidRPr="0075169D">
              <w:rPr>
                <w:rFonts w:ascii="Times New Roman" w:hAnsi="Times New Roman" w:cs="Times New Roman"/>
              </w:rPr>
              <w:t xml:space="preserve"> </w:t>
            </w:r>
            <w:proofErr w:type="spellStart"/>
            <w:r w:rsidRPr="0075169D">
              <w:rPr>
                <w:rFonts w:ascii="Times New Roman" w:hAnsi="Times New Roman" w:cs="Times New Roman"/>
              </w:rPr>
              <w:t>współadministratorami</w:t>
            </w:r>
            <w:proofErr w:type="spellEnd"/>
            <w:r w:rsidRPr="0075169D">
              <w:rPr>
                <w:rFonts w:ascii="Times New Roman" w:hAnsi="Times New Roman" w:cs="Times New Roman"/>
              </w:rPr>
              <w:t xml:space="preserve"> danych w Bazie Wstępnej MOS. </w:t>
            </w:r>
            <w:r w:rsidR="006A56F6" w:rsidRPr="0075169D">
              <w:rPr>
                <w:rFonts w:ascii="Times New Roman" w:hAnsi="Times New Roman" w:cs="Times New Roman"/>
              </w:rPr>
              <w:t>W wyniku ponownej analizy projektowanych regulacji doprecyzowane zostały przepisy określające zadania Szefa Urzędu i wojewodów</w:t>
            </w:r>
            <w:r w:rsidRPr="0075169D">
              <w:rPr>
                <w:rFonts w:ascii="Times New Roman" w:hAnsi="Times New Roman" w:cs="Times New Roman"/>
              </w:rPr>
              <w:t xml:space="preserve"> jako </w:t>
            </w:r>
            <w:proofErr w:type="spellStart"/>
            <w:r w:rsidRPr="0075169D">
              <w:rPr>
                <w:rFonts w:ascii="Times New Roman" w:hAnsi="Times New Roman" w:cs="Times New Roman"/>
              </w:rPr>
              <w:t>współadministratorów</w:t>
            </w:r>
            <w:proofErr w:type="spellEnd"/>
            <w:r w:rsidRPr="0075169D">
              <w:rPr>
                <w:rFonts w:ascii="Times New Roman" w:hAnsi="Times New Roman" w:cs="Times New Roman"/>
              </w:rPr>
              <w:t xml:space="preserve"> danych w Bazie Wstępnej MOS (projektowane </w:t>
            </w:r>
            <w:r w:rsidR="0075169D" w:rsidRPr="0075169D">
              <w:rPr>
                <w:rFonts w:ascii="Times New Roman" w:hAnsi="Times New Roman" w:cs="Times New Roman"/>
              </w:rPr>
              <w:t>u</w:t>
            </w:r>
            <w:r w:rsidRPr="0075169D">
              <w:rPr>
                <w:rFonts w:ascii="Times New Roman" w:hAnsi="Times New Roman" w:cs="Times New Roman"/>
              </w:rPr>
              <w:t xml:space="preserve">st. 4 i 5 w art. 225e). Niezrozumiała jest uwaga dotycząca braku </w:t>
            </w:r>
            <w:r w:rsidRPr="0075169D">
              <w:rPr>
                <w:rFonts w:ascii="Times New Roman" w:hAnsi="Times New Roman" w:cs="Times New Roman"/>
              </w:rPr>
              <w:lastRenderedPageBreak/>
              <w:t>zdefiniowania Bazy Wstępnej MOS. Ust. 1 w art. 225e dokładnie określa, czym jest ta Baza, kiedy i</w:t>
            </w:r>
            <w:r w:rsidR="00A7051E">
              <w:rPr>
                <w:rFonts w:ascii="Times New Roman" w:hAnsi="Times New Roman" w:cs="Times New Roman"/>
              </w:rPr>
              <w:t> </w:t>
            </w:r>
            <w:r w:rsidRPr="0075169D">
              <w:rPr>
                <w:rFonts w:ascii="Times New Roman" w:hAnsi="Times New Roman" w:cs="Times New Roman"/>
              </w:rPr>
              <w:t>w</w:t>
            </w:r>
            <w:r w:rsidR="00A7051E">
              <w:rPr>
                <w:rFonts w:ascii="Times New Roman" w:hAnsi="Times New Roman" w:cs="Times New Roman"/>
              </w:rPr>
              <w:t> </w:t>
            </w:r>
            <w:r w:rsidRPr="0075169D">
              <w:rPr>
                <w:rFonts w:ascii="Times New Roman" w:hAnsi="Times New Roman" w:cs="Times New Roman"/>
              </w:rPr>
              <w:t>jakim celu jest wykorzystywana. Podobnie niezrozumiała jest uwaga dotycząca lakoniczności</w:t>
            </w:r>
            <w:r w:rsidR="0075169D" w:rsidRPr="0075169D">
              <w:rPr>
                <w:rFonts w:ascii="Times New Roman" w:hAnsi="Times New Roman" w:cs="Times New Roman"/>
              </w:rPr>
              <w:t xml:space="preserve"> ust. 2</w:t>
            </w:r>
            <w:r w:rsidRPr="0075169D">
              <w:rPr>
                <w:rFonts w:ascii="Times New Roman" w:hAnsi="Times New Roman" w:cs="Times New Roman"/>
              </w:rPr>
              <w:t xml:space="preserve"> </w:t>
            </w:r>
            <w:r w:rsidR="0075169D" w:rsidRPr="0075169D">
              <w:rPr>
                <w:rFonts w:ascii="Times New Roman" w:hAnsi="Times New Roman" w:cs="Times New Roman"/>
              </w:rPr>
              <w:t xml:space="preserve">i konieczności wskazania konkretnego systemu teleinformatycznego, w którym Baza Wstępna ma być prowadzona. Z przepisu ust. 2 </w:t>
            </w:r>
            <w:proofErr w:type="gramStart"/>
            <w:r w:rsidR="0075169D" w:rsidRPr="0075169D">
              <w:rPr>
                <w:rFonts w:ascii="Times New Roman" w:hAnsi="Times New Roman" w:cs="Times New Roman"/>
              </w:rPr>
              <w:t>wynika wprost, że</w:t>
            </w:r>
            <w:proofErr w:type="gramEnd"/>
            <w:r w:rsidR="0075169D" w:rsidRPr="0075169D">
              <w:rPr>
                <w:rFonts w:ascii="Times New Roman" w:hAnsi="Times New Roman" w:cs="Times New Roman"/>
              </w:rPr>
              <w:t xml:space="preserve"> Szef Urzędu prowadzi Bazę Wstępną MOS w systemie teleinformatycznym, o którym mowa w art. 449 ust. 1, czyli w systemie, w którym prowadzi krajowy zbiór rejestrów, ewidencji i wykazu w sprawach cudzoziemców. W</w:t>
            </w:r>
            <w:r w:rsidR="00A7051E">
              <w:rPr>
                <w:rFonts w:ascii="Times New Roman" w:hAnsi="Times New Roman" w:cs="Times New Roman"/>
              </w:rPr>
              <w:t> </w:t>
            </w:r>
            <w:r w:rsidR="0075169D" w:rsidRPr="0075169D">
              <w:rPr>
                <w:rFonts w:ascii="Times New Roman" w:hAnsi="Times New Roman" w:cs="Times New Roman"/>
              </w:rPr>
              <w:t>odniesieniu do systemu teleinformatycznego, w</w:t>
            </w:r>
            <w:r w:rsidR="00A7051E">
              <w:rPr>
                <w:rFonts w:ascii="Times New Roman" w:hAnsi="Times New Roman" w:cs="Times New Roman"/>
              </w:rPr>
              <w:t> </w:t>
            </w:r>
            <w:r w:rsidR="0075169D" w:rsidRPr="0075169D">
              <w:rPr>
                <w:rFonts w:ascii="Times New Roman" w:hAnsi="Times New Roman" w:cs="Times New Roman"/>
              </w:rPr>
              <w:t>którym Szef Urzędu prowadzi MOS</w:t>
            </w:r>
            <w:r w:rsidR="00A7051E">
              <w:rPr>
                <w:rFonts w:ascii="Times New Roman" w:hAnsi="Times New Roman" w:cs="Times New Roman"/>
              </w:rPr>
              <w:t>,</w:t>
            </w:r>
            <w:r w:rsidR="0075169D" w:rsidRPr="0075169D">
              <w:rPr>
                <w:rFonts w:ascii="Times New Roman" w:hAnsi="Times New Roman" w:cs="Times New Roman"/>
              </w:rPr>
              <w:t xml:space="preserve"> takiego doprecyzowania poprzez odesłanie do art. art. 449 ust. 1, nie ma.</w:t>
            </w:r>
          </w:p>
        </w:tc>
      </w:tr>
      <w:tr w:rsidR="008F74E3" w:rsidRPr="00AC5BB1" w14:paraId="656F09AF" w14:textId="77777777" w:rsidTr="00D71466">
        <w:tc>
          <w:tcPr>
            <w:tcW w:w="2095" w:type="dxa"/>
          </w:tcPr>
          <w:p w14:paraId="678CB339" w14:textId="3C88EBA6" w:rsidR="00B56F08" w:rsidRDefault="00B56F08" w:rsidP="00834F25">
            <w:pPr>
              <w:jc w:val="both"/>
              <w:rPr>
                <w:rFonts w:ascii="Times New Roman" w:hAnsi="Times New Roman" w:cs="Times New Roman"/>
              </w:rPr>
            </w:pPr>
            <w:r>
              <w:rPr>
                <w:rFonts w:ascii="Times New Roman" w:hAnsi="Times New Roman" w:cs="Times New Roman"/>
              </w:rPr>
              <w:lastRenderedPageBreak/>
              <w:t>Wojewoda Mazowiecki</w:t>
            </w:r>
          </w:p>
        </w:tc>
        <w:tc>
          <w:tcPr>
            <w:tcW w:w="1646" w:type="dxa"/>
          </w:tcPr>
          <w:p w14:paraId="5D90A80A" w14:textId="77777777" w:rsidR="00B56F08" w:rsidRPr="0090777E" w:rsidRDefault="00B56F0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1BC48AB8" w14:textId="357707AD" w:rsidR="00B56F08" w:rsidRPr="0090777E" w:rsidRDefault="00B56F08" w:rsidP="00687524">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225e </w:t>
            </w:r>
            <w:r w:rsidR="00F60ADA">
              <w:rPr>
                <w:rFonts w:ascii="Times New Roman" w:hAnsi="Times New Roman" w:cs="Times New Roman"/>
              </w:rPr>
              <w:t>ustawy</w:t>
            </w:r>
            <w:r w:rsidRPr="0090777E">
              <w:rPr>
                <w:rFonts w:ascii="Times New Roman" w:hAnsi="Times New Roman" w:cs="Times New Roman"/>
              </w:rPr>
              <w:t xml:space="preserve"> o</w:t>
            </w:r>
            <w:r w:rsidR="00687524">
              <w:rPr>
                <w:rFonts w:ascii="Times New Roman" w:hAnsi="Times New Roman" w:cs="Times New Roman"/>
              </w:rPr>
              <w:t> </w:t>
            </w:r>
            <w:r w:rsidRPr="0090777E">
              <w:rPr>
                <w:rFonts w:ascii="Times New Roman" w:hAnsi="Times New Roman" w:cs="Times New Roman"/>
              </w:rPr>
              <w:t>cudzoziemcach)</w:t>
            </w:r>
          </w:p>
        </w:tc>
        <w:tc>
          <w:tcPr>
            <w:tcW w:w="5494" w:type="dxa"/>
          </w:tcPr>
          <w:p w14:paraId="5E0A75BB" w14:textId="4E1034AD" w:rsidR="00B56F08" w:rsidRPr="001C38C7" w:rsidRDefault="00B56F08" w:rsidP="00687524">
            <w:pPr>
              <w:autoSpaceDE w:val="0"/>
              <w:autoSpaceDN w:val="0"/>
              <w:adjustRightInd w:val="0"/>
              <w:jc w:val="both"/>
              <w:rPr>
                <w:rFonts w:ascii="Times New Roman" w:hAnsi="Times New Roman" w:cs="Times New Roman"/>
              </w:rPr>
            </w:pPr>
            <w:r w:rsidRPr="001C38C7">
              <w:rPr>
                <w:rFonts w:ascii="Times New Roman" w:hAnsi="Times New Roman" w:cs="Times New Roman"/>
                <w:lang w:eastAsia="pl-PL"/>
              </w:rPr>
              <w:t xml:space="preserve">Art. 1 pkt 39 projektu ustawy w zakresie dodawanego </w:t>
            </w:r>
            <w:r w:rsidRPr="001C38C7">
              <w:rPr>
                <w:rFonts w:ascii="Times New Roman" w:hAnsi="Times New Roman" w:cs="Times New Roman"/>
              </w:rPr>
              <w:t xml:space="preserve">art. 225e ust. 3 i 4 </w:t>
            </w:r>
            <w:proofErr w:type="gramStart"/>
            <w:r w:rsidRPr="001C38C7">
              <w:rPr>
                <w:rFonts w:ascii="Times New Roman" w:hAnsi="Times New Roman" w:cs="Times New Roman"/>
              </w:rPr>
              <w:t>w  ustawie</w:t>
            </w:r>
            <w:proofErr w:type="gramEnd"/>
            <w:r w:rsidRPr="001C38C7">
              <w:rPr>
                <w:rFonts w:ascii="Times New Roman" w:hAnsi="Times New Roman" w:cs="Times New Roman"/>
              </w:rPr>
              <w:t xml:space="preserve"> o cudzoziemcach, które stanowią, że wojewoda jest </w:t>
            </w:r>
            <w:proofErr w:type="spellStart"/>
            <w:r w:rsidRPr="001C38C7">
              <w:rPr>
                <w:rFonts w:ascii="Times New Roman" w:hAnsi="Times New Roman" w:cs="Times New Roman"/>
              </w:rPr>
              <w:t>współadministratorem</w:t>
            </w:r>
            <w:proofErr w:type="spellEnd"/>
            <w:r w:rsidRPr="001C38C7">
              <w:rPr>
                <w:rFonts w:ascii="Times New Roman" w:hAnsi="Times New Roman" w:cs="Times New Roman"/>
              </w:rPr>
              <w:t xml:space="preserve"> danych </w:t>
            </w:r>
            <w:r w:rsidRPr="001C38C7">
              <w:rPr>
                <w:rFonts w:ascii="Times New Roman" w:hAnsi="Times New Roman" w:cs="Times New Roman"/>
              </w:rPr>
              <w:br/>
              <w:t xml:space="preserve">w Bazie Wstępnej MOS i udziela upoważnień do przetwarzania danych osobowych w bazie wstępnej MOS - proponuje się rozważyć zasadność brzmienia ww. przepisów z uwagi na fakt, że wojewoda jako administrator </w:t>
            </w:r>
            <w:r w:rsidRPr="001C38C7">
              <w:rPr>
                <w:rFonts w:ascii="Times New Roman" w:hAnsi="Times New Roman" w:cs="Times New Roman"/>
              </w:rPr>
              <w:lastRenderedPageBreak/>
              <w:t>danych w Bazie Wstępnej MOS zobowiązuje się do odpowiedzialności za te dane, jednakże Baza Wstępna MOS jest systemem Urzędu do spraw Cudzoziemców i</w:t>
            </w:r>
            <w:r w:rsidR="00687524">
              <w:rPr>
                <w:rFonts w:ascii="Times New Roman" w:hAnsi="Times New Roman" w:cs="Times New Roman"/>
              </w:rPr>
              <w:t> </w:t>
            </w:r>
            <w:r w:rsidRPr="001C38C7">
              <w:rPr>
                <w:rFonts w:ascii="Times New Roman" w:hAnsi="Times New Roman" w:cs="Times New Roman"/>
              </w:rPr>
              <w:t>urząd wojewódzki ma bardzo ograniczony dostęp i wpływ na bezpieczeństwo zawartych  danych w ww. systemie.</w:t>
            </w:r>
          </w:p>
        </w:tc>
        <w:tc>
          <w:tcPr>
            <w:tcW w:w="4759" w:type="dxa"/>
          </w:tcPr>
          <w:p w14:paraId="2AC1E754" w14:textId="77777777" w:rsidR="0037499C" w:rsidRDefault="007E25A5" w:rsidP="00834F25">
            <w:pPr>
              <w:jc w:val="both"/>
              <w:rPr>
                <w:rFonts w:ascii="Times New Roman" w:hAnsi="Times New Roman" w:cs="Times New Roman"/>
              </w:rPr>
            </w:pPr>
            <w:r w:rsidRPr="0037499C">
              <w:rPr>
                <w:rFonts w:ascii="Times New Roman" w:hAnsi="Times New Roman" w:cs="Times New Roman"/>
                <w:b/>
                <w:bCs/>
              </w:rPr>
              <w:lastRenderedPageBreak/>
              <w:t>Uwaga nie została uwzględniona</w:t>
            </w:r>
            <w:r>
              <w:rPr>
                <w:rFonts w:ascii="Times New Roman" w:hAnsi="Times New Roman" w:cs="Times New Roman"/>
              </w:rPr>
              <w:t xml:space="preserve">. </w:t>
            </w:r>
          </w:p>
          <w:p w14:paraId="4CF54167" w14:textId="77777777" w:rsidR="0037499C" w:rsidRDefault="0037499C" w:rsidP="00834F25">
            <w:pPr>
              <w:jc w:val="both"/>
              <w:rPr>
                <w:rFonts w:ascii="Times New Roman" w:hAnsi="Times New Roman" w:cs="Times New Roman"/>
              </w:rPr>
            </w:pPr>
          </w:p>
          <w:p w14:paraId="52536C50" w14:textId="5E26DC7B" w:rsidR="00B56F08" w:rsidRPr="0090777E" w:rsidRDefault="007E25A5" w:rsidP="00F60ADA">
            <w:pPr>
              <w:jc w:val="both"/>
              <w:rPr>
                <w:rFonts w:ascii="Times New Roman" w:hAnsi="Times New Roman" w:cs="Times New Roman"/>
              </w:rPr>
            </w:pPr>
            <w:r>
              <w:rPr>
                <w:rFonts w:ascii="Times New Roman" w:hAnsi="Times New Roman" w:cs="Times New Roman"/>
              </w:rPr>
              <w:t>W celu umożliwienia prawidłowego funkcjonowania systemu MOS konieczne jest</w:t>
            </w:r>
            <w:r w:rsidR="00731F47">
              <w:rPr>
                <w:rFonts w:ascii="Times New Roman" w:hAnsi="Times New Roman" w:cs="Times New Roman"/>
              </w:rPr>
              <w:t>,</w:t>
            </w:r>
            <w:r>
              <w:rPr>
                <w:rFonts w:ascii="Times New Roman" w:hAnsi="Times New Roman" w:cs="Times New Roman"/>
              </w:rPr>
              <w:t xml:space="preserve"> aby wojewoda był </w:t>
            </w:r>
            <w:proofErr w:type="spellStart"/>
            <w:r w:rsidRPr="007E25A5">
              <w:rPr>
                <w:rFonts w:ascii="Times New Roman" w:hAnsi="Times New Roman" w:cs="Times New Roman"/>
              </w:rPr>
              <w:t>współadministratorem</w:t>
            </w:r>
            <w:proofErr w:type="spellEnd"/>
            <w:r w:rsidRPr="007E25A5">
              <w:rPr>
                <w:rFonts w:ascii="Times New Roman" w:hAnsi="Times New Roman" w:cs="Times New Roman"/>
              </w:rPr>
              <w:t xml:space="preserve"> </w:t>
            </w:r>
            <w:proofErr w:type="gramStart"/>
            <w:r w:rsidRPr="007E25A5">
              <w:rPr>
                <w:rFonts w:ascii="Times New Roman" w:hAnsi="Times New Roman" w:cs="Times New Roman"/>
              </w:rPr>
              <w:t xml:space="preserve">danych </w:t>
            </w:r>
            <w:r>
              <w:rPr>
                <w:rFonts w:ascii="Times New Roman" w:hAnsi="Times New Roman" w:cs="Times New Roman"/>
              </w:rPr>
              <w:t xml:space="preserve"> </w:t>
            </w:r>
            <w:r w:rsidRPr="007E25A5">
              <w:rPr>
                <w:rFonts w:ascii="Times New Roman" w:hAnsi="Times New Roman" w:cs="Times New Roman"/>
              </w:rPr>
              <w:t>w</w:t>
            </w:r>
            <w:proofErr w:type="gramEnd"/>
            <w:r w:rsidR="00F60ADA">
              <w:rPr>
                <w:rFonts w:ascii="Times New Roman" w:hAnsi="Times New Roman" w:cs="Times New Roman"/>
              </w:rPr>
              <w:t> </w:t>
            </w:r>
            <w:r w:rsidRPr="007E25A5">
              <w:rPr>
                <w:rFonts w:ascii="Times New Roman" w:hAnsi="Times New Roman" w:cs="Times New Roman"/>
              </w:rPr>
              <w:t>Bazie Wstępnej MOS</w:t>
            </w:r>
            <w:r>
              <w:rPr>
                <w:rFonts w:ascii="Times New Roman" w:hAnsi="Times New Roman" w:cs="Times New Roman"/>
              </w:rPr>
              <w:t>. Powyższe rozwiązanie wynika także z</w:t>
            </w:r>
            <w:r w:rsidR="005F387A">
              <w:rPr>
                <w:rFonts w:ascii="Times New Roman" w:hAnsi="Times New Roman" w:cs="Times New Roman"/>
              </w:rPr>
              <w:t xml:space="preserve"> uregulowań prawnych </w:t>
            </w:r>
            <w:r>
              <w:rPr>
                <w:rFonts w:ascii="Times New Roman" w:hAnsi="Times New Roman" w:cs="Times New Roman"/>
              </w:rPr>
              <w:t xml:space="preserve"> </w:t>
            </w:r>
            <w:r w:rsidR="005F387A">
              <w:rPr>
                <w:rFonts w:ascii="Times New Roman" w:hAnsi="Times New Roman" w:cs="Times New Roman"/>
              </w:rPr>
              <w:lastRenderedPageBreak/>
              <w:t>r</w:t>
            </w:r>
            <w:r w:rsidR="00A7051E">
              <w:rPr>
                <w:rFonts w:ascii="Times New Roman" w:hAnsi="Times New Roman" w:cs="Times New Roman"/>
              </w:rPr>
              <w:t>ozporządzenia</w:t>
            </w:r>
            <w:r w:rsidR="005F387A" w:rsidRPr="005F387A">
              <w:rPr>
                <w:rFonts w:ascii="Times New Roman" w:hAnsi="Times New Roman" w:cs="Times New Roman"/>
              </w:rPr>
              <w:t xml:space="preserve"> Parlamentu Europejskiego i Rady (UE) 2016/679 z dnia 27 kwietnia 2016 r. w</w:t>
            </w:r>
            <w:r w:rsidR="00F60ADA">
              <w:rPr>
                <w:rFonts w:ascii="Times New Roman" w:hAnsi="Times New Roman" w:cs="Times New Roman"/>
              </w:rPr>
              <w:t> </w:t>
            </w:r>
            <w:r w:rsidR="005F387A" w:rsidRPr="005F387A">
              <w:rPr>
                <w:rFonts w:ascii="Times New Roman" w:hAnsi="Times New Roman" w:cs="Times New Roman"/>
              </w:rPr>
              <w:t>sprawie ochrony osób fizycznych w związku z</w:t>
            </w:r>
            <w:r w:rsidR="00F60ADA">
              <w:rPr>
                <w:rFonts w:ascii="Times New Roman" w:hAnsi="Times New Roman" w:cs="Times New Roman"/>
              </w:rPr>
              <w:t> </w:t>
            </w:r>
            <w:r w:rsidR="005F387A" w:rsidRPr="005F387A">
              <w:rPr>
                <w:rFonts w:ascii="Times New Roman" w:hAnsi="Times New Roman" w:cs="Times New Roman"/>
              </w:rPr>
              <w:t>przetwarzaniem danych osobowych i w sprawie swobodnego przepływu takich danych oraz uchylenia dyrektywy 95/46/WE (ogólne rozporządzenie o ochronie danych)</w:t>
            </w:r>
            <w:r w:rsidR="005F387A">
              <w:rPr>
                <w:rFonts w:ascii="Times New Roman" w:hAnsi="Times New Roman" w:cs="Times New Roman"/>
              </w:rPr>
              <w:t xml:space="preserve">. </w:t>
            </w:r>
          </w:p>
        </w:tc>
      </w:tr>
      <w:tr w:rsidR="008F74E3" w:rsidRPr="00AC5BB1" w14:paraId="3AB63AF1" w14:textId="77777777" w:rsidTr="00D71466">
        <w:tc>
          <w:tcPr>
            <w:tcW w:w="2095" w:type="dxa"/>
          </w:tcPr>
          <w:p w14:paraId="533FF067" w14:textId="086B147D" w:rsidR="00B56F08" w:rsidRDefault="00B56F08" w:rsidP="00834F25">
            <w:pPr>
              <w:jc w:val="both"/>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0EFDA28E" w14:textId="77777777" w:rsidR="00B56F08" w:rsidRPr="0090777E" w:rsidRDefault="00B56F0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56F68578" w14:textId="5A246449" w:rsidR="00B56F08" w:rsidRPr="0090777E" w:rsidRDefault="00B56F08" w:rsidP="00687524">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225g </w:t>
            </w:r>
            <w:r w:rsidR="00CA38FB">
              <w:rPr>
                <w:rFonts w:ascii="Times New Roman" w:hAnsi="Times New Roman" w:cs="Times New Roman"/>
              </w:rPr>
              <w:t>ustawy</w:t>
            </w:r>
            <w:r w:rsidRPr="0090777E">
              <w:rPr>
                <w:rFonts w:ascii="Times New Roman" w:hAnsi="Times New Roman" w:cs="Times New Roman"/>
              </w:rPr>
              <w:t xml:space="preserve"> o</w:t>
            </w:r>
            <w:r w:rsidR="00687524">
              <w:rPr>
                <w:rFonts w:ascii="Times New Roman" w:hAnsi="Times New Roman" w:cs="Times New Roman"/>
              </w:rPr>
              <w:t> </w:t>
            </w:r>
            <w:r w:rsidRPr="0090777E">
              <w:rPr>
                <w:rFonts w:ascii="Times New Roman" w:hAnsi="Times New Roman" w:cs="Times New Roman"/>
              </w:rPr>
              <w:t>cudzoziemcach)</w:t>
            </w:r>
          </w:p>
        </w:tc>
        <w:tc>
          <w:tcPr>
            <w:tcW w:w="5494" w:type="dxa"/>
          </w:tcPr>
          <w:p w14:paraId="543D1BA9" w14:textId="78492919" w:rsidR="00B56F08" w:rsidRPr="0032735F" w:rsidRDefault="00B56F08" w:rsidP="00834F25">
            <w:pPr>
              <w:autoSpaceDE w:val="0"/>
              <w:autoSpaceDN w:val="0"/>
              <w:adjustRightInd w:val="0"/>
              <w:jc w:val="both"/>
              <w:rPr>
                <w:rFonts w:ascii="Times New Roman" w:hAnsi="Times New Roman" w:cs="Times New Roman"/>
              </w:rPr>
            </w:pPr>
            <w:r w:rsidRPr="0032735F">
              <w:rPr>
                <w:rFonts w:ascii="Times New Roman" w:hAnsi="Times New Roman" w:cs="Times New Roman"/>
              </w:rPr>
              <w:t>W przepisach należy również określić okres retencji danych przetwarzanych w</w:t>
            </w:r>
            <w:r>
              <w:rPr>
                <w:rFonts w:ascii="Times New Roman" w:hAnsi="Times New Roman" w:cs="Times New Roman"/>
              </w:rPr>
              <w:t xml:space="preserve"> </w:t>
            </w:r>
            <w:r w:rsidRPr="0032735F">
              <w:rPr>
                <w:rFonts w:ascii="Times New Roman" w:hAnsi="Times New Roman" w:cs="Times New Roman"/>
              </w:rPr>
              <w:t>Bazie Wstępnej MOS oraz ewentualnych sposobów i trybu przekazywania danych do</w:t>
            </w:r>
            <w:r>
              <w:rPr>
                <w:rFonts w:ascii="Times New Roman" w:hAnsi="Times New Roman" w:cs="Times New Roman"/>
              </w:rPr>
              <w:t xml:space="preserve"> </w:t>
            </w:r>
            <w:r w:rsidRPr="0032735F">
              <w:rPr>
                <w:rFonts w:ascii="Times New Roman" w:hAnsi="Times New Roman" w:cs="Times New Roman"/>
              </w:rPr>
              <w:t xml:space="preserve">MOS. Niejasnym </w:t>
            </w:r>
            <w:proofErr w:type="gramStart"/>
            <w:r w:rsidRPr="0032735F">
              <w:rPr>
                <w:rFonts w:ascii="Times New Roman" w:hAnsi="Times New Roman" w:cs="Times New Roman"/>
              </w:rPr>
              <w:t>jest bowiem</w:t>
            </w:r>
            <w:proofErr w:type="gramEnd"/>
            <w:r w:rsidRPr="0032735F">
              <w:rPr>
                <w:rFonts w:ascii="Times New Roman" w:hAnsi="Times New Roman" w:cs="Times New Roman"/>
              </w:rPr>
              <w:t xml:space="preserve"> w jaki dalszy sposób przetwarzane będą dane po</w:t>
            </w:r>
            <w:r>
              <w:rPr>
                <w:rFonts w:ascii="Times New Roman" w:hAnsi="Times New Roman" w:cs="Times New Roman"/>
              </w:rPr>
              <w:t xml:space="preserve"> </w:t>
            </w:r>
            <w:r w:rsidRPr="0032735F">
              <w:rPr>
                <w:rFonts w:ascii="Times New Roman" w:hAnsi="Times New Roman" w:cs="Times New Roman"/>
              </w:rPr>
              <w:t>rozpatrzeniu przez wojewodę prawdziwości danych zawartych we wniosku – w</w:t>
            </w:r>
            <w:r w:rsidR="00687524">
              <w:rPr>
                <w:rFonts w:ascii="Times New Roman" w:hAnsi="Times New Roman" w:cs="Times New Roman"/>
              </w:rPr>
              <w:t> </w:t>
            </w:r>
            <w:r w:rsidRPr="0032735F">
              <w:rPr>
                <w:rFonts w:ascii="Times New Roman" w:hAnsi="Times New Roman" w:cs="Times New Roman"/>
              </w:rPr>
              <w:t>szczególności czy przekazywane będą do MOS i czy będą usuwane z Bazy</w:t>
            </w:r>
            <w:r>
              <w:rPr>
                <w:rFonts w:ascii="Times New Roman" w:hAnsi="Times New Roman" w:cs="Times New Roman"/>
              </w:rPr>
              <w:t xml:space="preserve"> </w:t>
            </w:r>
            <w:r w:rsidRPr="0032735F">
              <w:rPr>
                <w:rFonts w:ascii="Times New Roman" w:hAnsi="Times New Roman" w:cs="Times New Roman"/>
              </w:rPr>
              <w:t>Wstępnej MOS i w jakim momencie. Zważywszy na okres przechowywania danych w</w:t>
            </w:r>
            <w:r>
              <w:rPr>
                <w:rFonts w:ascii="Times New Roman" w:hAnsi="Times New Roman" w:cs="Times New Roman"/>
              </w:rPr>
              <w:t xml:space="preserve"> </w:t>
            </w:r>
            <w:r w:rsidRPr="0032735F">
              <w:rPr>
                <w:rFonts w:ascii="Times New Roman" w:hAnsi="Times New Roman" w:cs="Times New Roman"/>
              </w:rPr>
              <w:t>MOS i</w:t>
            </w:r>
            <w:r w:rsidR="00687524">
              <w:rPr>
                <w:rFonts w:ascii="Times New Roman" w:hAnsi="Times New Roman" w:cs="Times New Roman"/>
              </w:rPr>
              <w:t> </w:t>
            </w:r>
            <w:r w:rsidRPr="0032735F">
              <w:rPr>
                <w:rFonts w:ascii="Times New Roman" w:hAnsi="Times New Roman" w:cs="Times New Roman"/>
              </w:rPr>
              <w:t xml:space="preserve">Bazie Wstępnej MOS wskazany w </w:t>
            </w:r>
            <w:r w:rsidRPr="0032735F">
              <w:rPr>
                <w:rFonts w:ascii="Times New Roman" w:hAnsi="Times New Roman" w:cs="Times New Roman"/>
                <w:b/>
                <w:bCs/>
              </w:rPr>
              <w:t>art. 225g ust. 2</w:t>
            </w:r>
            <w:r w:rsidRPr="0032735F">
              <w:rPr>
                <w:rFonts w:ascii="Times New Roman" w:hAnsi="Times New Roman" w:cs="Times New Roman"/>
              </w:rPr>
              <w:t>, prawodawca wskazać</w:t>
            </w:r>
            <w:r>
              <w:rPr>
                <w:rFonts w:ascii="Times New Roman" w:hAnsi="Times New Roman" w:cs="Times New Roman"/>
              </w:rPr>
              <w:t xml:space="preserve"> </w:t>
            </w:r>
            <w:r w:rsidRPr="0032735F">
              <w:rPr>
                <w:rFonts w:ascii="Times New Roman" w:hAnsi="Times New Roman" w:cs="Times New Roman"/>
              </w:rPr>
              <w:t>powinien czy dochodzić będzie do powielania danych, które przetwarzane będą</w:t>
            </w:r>
            <w:r>
              <w:rPr>
                <w:rFonts w:ascii="Times New Roman" w:hAnsi="Times New Roman" w:cs="Times New Roman"/>
              </w:rPr>
              <w:t xml:space="preserve"> </w:t>
            </w:r>
            <w:r w:rsidRPr="0032735F">
              <w:rPr>
                <w:rFonts w:ascii="Times New Roman" w:hAnsi="Times New Roman" w:cs="Times New Roman"/>
              </w:rPr>
              <w:t>jednocześnie w MOS i Bazie Wstępnej MOS. Przypomnieć należy, że MOS oraz</w:t>
            </w:r>
            <w:r>
              <w:rPr>
                <w:rFonts w:ascii="Times New Roman" w:hAnsi="Times New Roman" w:cs="Times New Roman"/>
              </w:rPr>
              <w:t xml:space="preserve"> </w:t>
            </w:r>
            <w:r w:rsidRPr="0032735F">
              <w:rPr>
                <w:rFonts w:ascii="Times New Roman" w:hAnsi="Times New Roman" w:cs="Times New Roman"/>
              </w:rPr>
              <w:t>Baza Wstępna MOS stanowią dwa osobne rejestry i dane w nich przetwarzane będą</w:t>
            </w:r>
            <w:r>
              <w:rPr>
                <w:rFonts w:ascii="Times New Roman" w:hAnsi="Times New Roman" w:cs="Times New Roman"/>
              </w:rPr>
              <w:t xml:space="preserve"> </w:t>
            </w:r>
            <w:r w:rsidRPr="0032735F">
              <w:rPr>
                <w:rFonts w:ascii="Times New Roman" w:hAnsi="Times New Roman" w:cs="Times New Roman"/>
              </w:rPr>
              <w:t>w różnych celach. Zgodnie z zasadą ograniczenia celu (art. 5 ust. 1 lit. b</w:t>
            </w:r>
            <w:r>
              <w:rPr>
                <w:rFonts w:ascii="Times New Roman" w:hAnsi="Times New Roman" w:cs="Times New Roman"/>
              </w:rPr>
              <w:t xml:space="preserve"> </w:t>
            </w:r>
            <w:r w:rsidRPr="0032735F">
              <w:rPr>
                <w:rFonts w:ascii="Times New Roman" w:hAnsi="Times New Roman" w:cs="Times New Roman"/>
              </w:rPr>
              <w:t>rozporządzenia 2016/679) dane osobowe zbierane są w</w:t>
            </w:r>
            <w:r w:rsidR="00687524">
              <w:rPr>
                <w:rFonts w:ascii="Times New Roman" w:hAnsi="Times New Roman" w:cs="Times New Roman"/>
              </w:rPr>
              <w:t> </w:t>
            </w:r>
            <w:r w:rsidRPr="0032735F">
              <w:rPr>
                <w:rFonts w:ascii="Times New Roman" w:hAnsi="Times New Roman" w:cs="Times New Roman"/>
              </w:rPr>
              <w:t>konkretnych, wyraźnych i</w:t>
            </w:r>
            <w:r>
              <w:rPr>
                <w:rFonts w:ascii="Times New Roman" w:hAnsi="Times New Roman" w:cs="Times New Roman"/>
              </w:rPr>
              <w:t xml:space="preserve"> </w:t>
            </w:r>
            <w:r w:rsidRPr="0032735F">
              <w:rPr>
                <w:rFonts w:ascii="Times New Roman" w:hAnsi="Times New Roman" w:cs="Times New Roman"/>
              </w:rPr>
              <w:t>prawnie uzasadnionych celach i dalej nieprzetwarzane w sposób niezgodny z tymi</w:t>
            </w:r>
            <w:r>
              <w:rPr>
                <w:rFonts w:ascii="Times New Roman" w:hAnsi="Times New Roman" w:cs="Times New Roman"/>
              </w:rPr>
              <w:t xml:space="preserve"> </w:t>
            </w:r>
            <w:r w:rsidRPr="0032735F">
              <w:rPr>
                <w:rFonts w:ascii="Times New Roman" w:hAnsi="Times New Roman" w:cs="Times New Roman"/>
              </w:rPr>
              <w:t xml:space="preserve">celami. W </w:t>
            </w:r>
            <w:r w:rsidRPr="0032735F">
              <w:rPr>
                <w:rFonts w:ascii="Times New Roman" w:hAnsi="Times New Roman" w:cs="Times New Roman"/>
                <w:b/>
                <w:bCs/>
              </w:rPr>
              <w:t xml:space="preserve">ust. 4 pkt 2 </w:t>
            </w:r>
            <w:r w:rsidRPr="0032735F">
              <w:rPr>
                <w:rFonts w:ascii="Times New Roman" w:hAnsi="Times New Roman" w:cs="Times New Roman"/>
              </w:rPr>
              <w:t xml:space="preserve">wskazano, że </w:t>
            </w:r>
            <w:r>
              <w:rPr>
                <w:rFonts w:ascii="Times New Roman" w:hAnsi="Times New Roman" w:cs="Times New Roman"/>
              </w:rPr>
              <w:t>S</w:t>
            </w:r>
            <w:r w:rsidRPr="0032735F">
              <w:rPr>
                <w:rFonts w:ascii="Times New Roman" w:hAnsi="Times New Roman" w:cs="Times New Roman"/>
              </w:rPr>
              <w:t>zef Urzędu lub wojewoda określają zakres</w:t>
            </w:r>
            <w:r>
              <w:rPr>
                <w:rFonts w:ascii="Times New Roman" w:hAnsi="Times New Roman" w:cs="Times New Roman"/>
              </w:rPr>
              <w:t xml:space="preserve"> </w:t>
            </w:r>
            <w:r w:rsidRPr="0032735F">
              <w:rPr>
                <w:rFonts w:ascii="Times New Roman" w:hAnsi="Times New Roman" w:cs="Times New Roman"/>
              </w:rPr>
              <w:t>przetwarzanych danych. Wskazać należy, że zakres przetwarzanych danych powinien być wskazany w przepisach ustawy, a nie być określany każdorazowo w</w:t>
            </w:r>
            <w:r w:rsidR="00687524">
              <w:rPr>
                <w:rFonts w:ascii="Times New Roman" w:hAnsi="Times New Roman" w:cs="Times New Roman"/>
              </w:rPr>
              <w:t> </w:t>
            </w:r>
            <w:r w:rsidRPr="0032735F">
              <w:rPr>
                <w:rFonts w:ascii="Times New Roman" w:hAnsi="Times New Roman" w:cs="Times New Roman"/>
              </w:rPr>
              <w:t xml:space="preserve">sposób uznaniowy przez </w:t>
            </w:r>
            <w:r>
              <w:rPr>
                <w:rFonts w:ascii="Times New Roman" w:hAnsi="Times New Roman" w:cs="Times New Roman"/>
              </w:rPr>
              <w:t>S</w:t>
            </w:r>
            <w:r w:rsidRPr="0032735F">
              <w:rPr>
                <w:rFonts w:ascii="Times New Roman" w:hAnsi="Times New Roman" w:cs="Times New Roman"/>
              </w:rPr>
              <w:t>zefa Urzędu lub wojewodę. W</w:t>
            </w:r>
            <w:r w:rsidR="00687524">
              <w:rPr>
                <w:rFonts w:ascii="Times New Roman" w:hAnsi="Times New Roman" w:cs="Times New Roman"/>
              </w:rPr>
              <w:t> </w:t>
            </w:r>
            <w:r w:rsidRPr="0032735F">
              <w:rPr>
                <w:rFonts w:ascii="Times New Roman" w:hAnsi="Times New Roman" w:cs="Times New Roman"/>
                <w:b/>
                <w:bCs/>
              </w:rPr>
              <w:t xml:space="preserve">ust. 5 </w:t>
            </w:r>
            <w:r w:rsidRPr="0032735F">
              <w:rPr>
                <w:rFonts w:ascii="Times New Roman" w:hAnsi="Times New Roman" w:cs="Times New Roman"/>
              </w:rPr>
              <w:t>wskazano na</w:t>
            </w:r>
            <w:r>
              <w:rPr>
                <w:rFonts w:ascii="Times New Roman" w:hAnsi="Times New Roman" w:cs="Times New Roman"/>
              </w:rPr>
              <w:t xml:space="preserve"> </w:t>
            </w:r>
            <w:r w:rsidRPr="0032735F">
              <w:rPr>
                <w:rFonts w:ascii="Times New Roman" w:hAnsi="Times New Roman" w:cs="Times New Roman"/>
              </w:rPr>
              <w:t xml:space="preserve">obowiązki </w:t>
            </w:r>
            <w:r>
              <w:rPr>
                <w:rFonts w:ascii="Times New Roman" w:hAnsi="Times New Roman" w:cs="Times New Roman"/>
              </w:rPr>
              <w:t>S</w:t>
            </w:r>
            <w:r w:rsidRPr="0032735F">
              <w:rPr>
                <w:rFonts w:ascii="Times New Roman" w:hAnsi="Times New Roman" w:cs="Times New Roman"/>
              </w:rPr>
              <w:t>zefa Urzędu w stosunku do zapewnienia funkcjonowania, utrzymania i</w:t>
            </w:r>
            <w:r>
              <w:rPr>
                <w:rFonts w:ascii="Times New Roman" w:hAnsi="Times New Roman" w:cs="Times New Roman"/>
              </w:rPr>
              <w:t xml:space="preserve"> </w:t>
            </w:r>
            <w:r w:rsidRPr="0032735F">
              <w:rPr>
                <w:rFonts w:ascii="Times New Roman" w:hAnsi="Times New Roman" w:cs="Times New Roman"/>
              </w:rPr>
              <w:t>rozwoju Bazy Wstępnej MOS. Należy ponownie podkreślić, że szef Urzędu (oraz</w:t>
            </w:r>
            <w:r>
              <w:rPr>
                <w:rFonts w:ascii="Times New Roman" w:hAnsi="Times New Roman" w:cs="Times New Roman"/>
              </w:rPr>
              <w:t xml:space="preserve"> </w:t>
            </w:r>
            <w:proofErr w:type="gramStart"/>
            <w:r w:rsidRPr="0032735F">
              <w:rPr>
                <w:rFonts w:ascii="Times New Roman" w:hAnsi="Times New Roman" w:cs="Times New Roman"/>
              </w:rPr>
              <w:t>wojewodowie jako</w:t>
            </w:r>
            <w:proofErr w:type="gramEnd"/>
            <w:r w:rsidRPr="0032735F">
              <w:rPr>
                <w:rFonts w:ascii="Times New Roman" w:hAnsi="Times New Roman" w:cs="Times New Roman"/>
              </w:rPr>
              <w:t xml:space="preserve"> </w:t>
            </w:r>
            <w:proofErr w:type="spellStart"/>
            <w:r w:rsidRPr="0032735F">
              <w:rPr>
                <w:rFonts w:ascii="Times New Roman" w:hAnsi="Times New Roman" w:cs="Times New Roman"/>
              </w:rPr>
              <w:t>współadministratorzy</w:t>
            </w:r>
            <w:proofErr w:type="spellEnd"/>
            <w:r w:rsidRPr="0032735F">
              <w:rPr>
                <w:rFonts w:ascii="Times New Roman" w:hAnsi="Times New Roman" w:cs="Times New Roman"/>
              </w:rPr>
              <w:t xml:space="preserve">) </w:t>
            </w:r>
            <w:r w:rsidRPr="0032735F">
              <w:rPr>
                <w:rFonts w:ascii="Times New Roman" w:hAnsi="Times New Roman" w:cs="Times New Roman"/>
              </w:rPr>
              <w:lastRenderedPageBreak/>
              <w:t>jako administrator zobowiązany jest do</w:t>
            </w:r>
            <w:r>
              <w:rPr>
                <w:rFonts w:ascii="Times New Roman" w:hAnsi="Times New Roman" w:cs="Times New Roman"/>
              </w:rPr>
              <w:t xml:space="preserve"> </w:t>
            </w:r>
            <w:r w:rsidRPr="0032735F">
              <w:rPr>
                <w:rFonts w:ascii="Times New Roman" w:hAnsi="Times New Roman" w:cs="Times New Roman"/>
              </w:rPr>
              <w:t>wypełnienia wszystkich obowiązków administratora wynikających z</w:t>
            </w:r>
            <w:r w:rsidR="00687524">
              <w:rPr>
                <w:rFonts w:ascii="Times New Roman" w:hAnsi="Times New Roman" w:cs="Times New Roman"/>
              </w:rPr>
              <w:t> </w:t>
            </w:r>
            <w:r w:rsidRPr="0032735F">
              <w:rPr>
                <w:rFonts w:ascii="Times New Roman" w:hAnsi="Times New Roman" w:cs="Times New Roman"/>
              </w:rPr>
              <w:t>rozporządzenia</w:t>
            </w:r>
          </w:p>
          <w:p w14:paraId="771CB79F" w14:textId="77777777" w:rsidR="00B56F08" w:rsidRDefault="00B56F08" w:rsidP="00834F25">
            <w:pPr>
              <w:autoSpaceDE w:val="0"/>
              <w:autoSpaceDN w:val="0"/>
              <w:adjustRightInd w:val="0"/>
              <w:jc w:val="both"/>
              <w:rPr>
                <w:rFonts w:ascii="Times New Roman" w:hAnsi="Times New Roman" w:cs="Times New Roman"/>
              </w:rPr>
            </w:pPr>
            <w:r w:rsidRPr="0032735F">
              <w:rPr>
                <w:rFonts w:ascii="Times New Roman" w:hAnsi="Times New Roman" w:cs="Times New Roman"/>
              </w:rPr>
              <w:t>2016/679.</w:t>
            </w:r>
          </w:p>
          <w:p w14:paraId="4A6B3591" w14:textId="48BF89F7" w:rsidR="0037499C" w:rsidRPr="0032735F" w:rsidRDefault="0037499C" w:rsidP="00834F25">
            <w:pPr>
              <w:autoSpaceDE w:val="0"/>
              <w:autoSpaceDN w:val="0"/>
              <w:adjustRightInd w:val="0"/>
              <w:jc w:val="both"/>
              <w:rPr>
                <w:rFonts w:ascii="Times New Roman" w:hAnsi="Times New Roman" w:cs="Times New Roman"/>
              </w:rPr>
            </w:pPr>
          </w:p>
        </w:tc>
        <w:tc>
          <w:tcPr>
            <w:tcW w:w="4759" w:type="dxa"/>
          </w:tcPr>
          <w:p w14:paraId="564287E5" w14:textId="648E62FA" w:rsidR="00B56F08" w:rsidRPr="004535BB" w:rsidRDefault="0075169D" w:rsidP="00834F25">
            <w:pPr>
              <w:jc w:val="both"/>
              <w:rPr>
                <w:rFonts w:ascii="Times New Roman" w:hAnsi="Times New Roman" w:cs="Times New Roman"/>
                <w:b/>
                <w:bCs/>
              </w:rPr>
            </w:pPr>
            <w:r w:rsidRPr="004535BB">
              <w:rPr>
                <w:rFonts w:ascii="Times New Roman" w:hAnsi="Times New Roman" w:cs="Times New Roman"/>
                <w:b/>
                <w:bCs/>
              </w:rPr>
              <w:lastRenderedPageBreak/>
              <w:t xml:space="preserve">Uwaga </w:t>
            </w:r>
            <w:r w:rsidR="001D3292" w:rsidRPr="004535BB">
              <w:rPr>
                <w:rFonts w:ascii="Times New Roman" w:hAnsi="Times New Roman" w:cs="Times New Roman"/>
                <w:b/>
                <w:bCs/>
              </w:rPr>
              <w:t>częściowo uwzględniona</w:t>
            </w:r>
            <w:r w:rsidRPr="004535BB">
              <w:rPr>
                <w:rFonts w:ascii="Times New Roman" w:hAnsi="Times New Roman" w:cs="Times New Roman"/>
                <w:b/>
                <w:bCs/>
              </w:rPr>
              <w:t>.</w:t>
            </w:r>
          </w:p>
          <w:p w14:paraId="5D1CC18A" w14:textId="77777777" w:rsidR="0075169D" w:rsidRPr="004535BB" w:rsidRDefault="0075169D" w:rsidP="00834F25">
            <w:pPr>
              <w:jc w:val="both"/>
              <w:rPr>
                <w:rFonts w:ascii="Times New Roman" w:hAnsi="Times New Roman" w:cs="Times New Roman"/>
              </w:rPr>
            </w:pPr>
          </w:p>
          <w:p w14:paraId="33C3FD57" w14:textId="448D9292" w:rsidR="0075169D" w:rsidRPr="004535BB" w:rsidRDefault="0075169D" w:rsidP="00834F25">
            <w:pPr>
              <w:jc w:val="both"/>
              <w:rPr>
                <w:rFonts w:ascii="Times New Roman" w:hAnsi="Times New Roman" w:cs="Times New Roman"/>
              </w:rPr>
            </w:pPr>
            <w:r w:rsidRPr="004535BB">
              <w:rPr>
                <w:rFonts w:ascii="Times New Roman" w:hAnsi="Times New Roman" w:cs="Times New Roman"/>
              </w:rPr>
              <w:t>Wyjaśnienia wymaga, że dane w Bazie Wstępnej MOS nie są przekazywane do MOS. Jak wynika z</w:t>
            </w:r>
            <w:r w:rsidR="00687524">
              <w:rPr>
                <w:rFonts w:ascii="Times New Roman" w:hAnsi="Times New Roman" w:cs="Times New Roman"/>
              </w:rPr>
              <w:t> </w:t>
            </w:r>
            <w:r w:rsidRPr="004535BB">
              <w:rPr>
                <w:rFonts w:ascii="Times New Roman" w:hAnsi="Times New Roman" w:cs="Times New Roman"/>
              </w:rPr>
              <w:t xml:space="preserve">projektowanych regulacji </w:t>
            </w:r>
            <w:r w:rsidR="004A4413" w:rsidRPr="004535BB">
              <w:rPr>
                <w:rFonts w:ascii="Times New Roman" w:hAnsi="Times New Roman" w:cs="Times New Roman"/>
              </w:rPr>
              <w:t>cudzoziemiec ubiegający się o określone zezwolenie pobytowe wypełnia właściwy wniosek w MOS. Po podpisaniu tego wniosku, wniosek ten trafia do Bazy Wstępnej MOS, a następnie (po zweryfikowaniu przez wojewodę, czy dane zawarte we wniosku są poprawne i czy wniosek nie zawiera braków formalnych) dane zawarte w tym wniosku są przekazywane do określonego rejestru, o którym mowa w art. 428 ust. 1 pkt 2 lit. d, e lub f ustawy o</w:t>
            </w:r>
            <w:r w:rsidR="00A7051E">
              <w:rPr>
                <w:rFonts w:ascii="Times New Roman" w:hAnsi="Times New Roman" w:cs="Times New Roman"/>
              </w:rPr>
              <w:t> </w:t>
            </w:r>
            <w:r w:rsidR="004A4413" w:rsidRPr="004535BB">
              <w:rPr>
                <w:rFonts w:ascii="Times New Roman" w:hAnsi="Times New Roman" w:cs="Times New Roman"/>
              </w:rPr>
              <w:t xml:space="preserve">cudzoziemcach. </w:t>
            </w:r>
            <w:r w:rsidRPr="004535BB">
              <w:rPr>
                <w:rFonts w:ascii="Times New Roman" w:hAnsi="Times New Roman" w:cs="Times New Roman"/>
              </w:rPr>
              <w:t>Projektowany art. 225g zawiera regulacje, które określają okres retencji danych</w:t>
            </w:r>
            <w:r w:rsidR="004A4413" w:rsidRPr="004535BB">
              <w:rPr>
                <w:rFonts w:ascii="Times New Roman" w:hAnsi="Times New Roman" w:cs="Times New Roman"/>
              </w:rPr>
              <w:t xml:space="preserve"> oraz tryb przekazywania danych w ww. zakresie, jak również wskazuje</w:t>
            </w:r>
            <w:r w:rsidR="001D3292" w:rsidRPr="004535BB">
              <w:rPr>
                <w:rFonts w:ascii="Times New Roman" w:hAnsi="Times New Roman" w:cs="Times New Roman"/>
              </w:rPr>
              <w:t>, kiedy dane są usuwane.</w:t>
            </w:r>
            <w:r w:rsidR="004A4413" w:rsidRPr="004535BB">
              <w:rPr>
                <w:rFonts w:ascii="Times New Roman" w:hAnsi="Times New Roman" w:cs="Times New Roman"/>
              </w:rPr>
              <w:t xml:space="preserve"> </w:t>
            </w:r>
          </w:p>
          <w:p w14:paraId="5B071ED5" w14:textId="4F2C20A1" w:rsidR="00D3559E" w:rsidRPr="004535BB" w:rsidRDefault="00A7051E" w:rsidP="00834F25">
            <w:pPr>
              <w:jc w:val="both"/>
              <w:rPr>
                <w:rFonts w:ascii="Times New Roman" w:hAnsi="Times New Roman" w:cs="Times New Roman"/>
              </w:rPr>
            </w:pPr>
            <w:r>
              <w:rPr>
                <w:rFonts w:ascii="Times New Roman" w:hAnsi="Times New Roman" w:cs="Times New Roman"/>
              </w:rPr>
              <w:t>Dodatkowo</w:t>
            </w:r>
            <w:r w:rsidR="00D3559E" w:rsidRPr="004535BB">
              <w:rPr>
                <w:rFonts w:ascii="Times New Roman" w:hAnsi="Times New Roman" w:cs="Times New Roman"/>
              </w:rPr>
              <w:t xml:space="preserve"> wyjaśnić należy, że określenie, że Szef Urzędu lub wojewoda określają zakres przetwarzanych danych, odnosi się do upoważnień</w:t>
            </w:r>
            <w:r w:rsidR="00761B33">
              <w:rPr>
                <w:rFonts w:ascii="Times New Roman" w:hAnsi="Times New Roman" w:cs="Times New Roman"/>
              </w:rPr>
              <w:t xml:space="preserve"> wydawanych osobom realizującym</w:t>
            </w:r>
            <w:r w:rsidR="00D3559E" w:rsidRPr="004535BB">
              <w:rPr>
                <w:rFonts w:ascii="Times New Roman" w:hAnsi="Times New Roman" w:cs="Times New Roman"/>
              </w:rPr>
              <w:t xml:space="preserve"> w ich imieniu określone zadania. W tych upoważnieniach każdorazowo Szef Urzędu i wojewoda określa zakr</w:t>
            </w:r>
            <w:r>
              <w:rPr>
                <w:rFonts w:ascii="Times New Roman" w:hAnsi="Times New Roman" w:cs="Times New Roman"/>
              </w:rPr>
              <w:t>es przetwarzania danych</w:t>
            </w:r>
            <w:r w:rsidR="00D3559E" w:rsidRPr="004535BB">
              <w:rPr>
                <w:rFonts w:ascii="Times New Roman" w:hAnsi="Times New Roman" w:cs="Times New Roman"/>
              </w:rPr>
              <w:t xml:space="preserve"> osoby mając na uwadze określone w rozporządzeniu 2016/679 zasady przetwarzania danych osobowych. W celu </w:t>
            </w:r>
            <w:r w:rsidR="00D3559E" w:rsidRPr="004535BB">
              <w:rPr>
                <w:rFonts w:ascii="Times New Roman" w:hAnsi="Times New Roman" w:cs="Times New Roman"/>
              </w:rPr>
              <w:lastRenderedPageBreak/>
              <w:t xml:space="preserve">usunięcia wątpliwości regulacje art. 225e ust. 6 i 7 w zw. z ust. 4 i 5 zostały w tym zakresie doprecyzowane i w konsekwencji tych zmian dodano nowy ust. 4 w art. 225a. </w:t>
            </w:r>
          </w:p>
          <w:p w14:paraId="0DF2E7E0" w14:textId="451DDD95" w:rsidR="00D3559E" w:rsidRPr="004535BB" w:rsidRDefault="00D3559E" w:rsidP="00A7051E">
            <w:pPr>
              <w:jc w:val="both"/>
              <w:rPr>
                <w:rFonts w:ascii="Times New Roman" w:hAnsi="Times New Roman" w:cs="Times New Roman"/>
              </w:rPr>
            </w:pPr>
            <w:r w:rsidRPr="004535BB">
              <w:rPr>
                <w:rFonts w:ascii="Times New Roman" w:hAnsi="Times New Roman" w:cs="Times New Roman"/>
              </w:rPr>
              <w:t xml:space="preserve">Co do obowiązków Szefa Urzędu i </w:t>
            </w:r>
            <w:proofErr w:type="gramStart"/>
            <w:r w:rsidRPr="004535BB">
              <w:rPr>
                <w:rFonts w:ascii="Times New Roman" w:hAnsi="Times New Roman" w:cs="Times New Roman"/>
              </w:rPr>
              <w:t>wojewodów jako</w:t>
            </w:r>
            <w:proofErr w:type="gramEnd"/>
            <w:r w:rsidRPr="004535BB">
              <w:rPr>
                <w:rFonts w:ascii="Times New Roman" w:hAnsi="Times New Roman" w:cs="Times New Roman"/>
              </w:rPr>
              <w:t xml:space="preserve"> </w:t>
            </w:r>
            <w:proofErr w:type="spellStart"/>
            <w:r w:rsidRPr="004535BB">
              <w:rPr>
                <w:rFonts w:ascii="Times New Roman" w:hAnsi="Times New Roman" w:cs="Times New Roman"/>
              </w:rPr>
              <w:t>wspó</w:t>
            </w:r>
            <w:r w:rsidR="0032269A" w:rsidRPr="004535BB">
              <w:rPr>
                <w:rFonts w:ascii="Times New Roman" w:hAnsi="Times New Roman" w:cs="Times New Roman"/>
              </w:rPr>
              <w:t>ł</w:t>
            </w:r>
            <w:r w:rsidRPr="004535BB">
              <w:rPr>
                <w:rFonts w:ascii="Times New Roman" w:hAnsi="Times New Roman" w:cs="Times New Roman"/>
              </w:rPr>
              <w:t>administratorów</w:t>
            </w:r>
            <w:proofErr w:type="spellEnd"/>
            <w:r w:rsidRPr="004535BB">
              <w:rPr>
                <w:rFonts w:ascii="Times New Roman" w:hAnsi="Times New Roman" w:cs="Times New Roman"/>
              </w:rPr>
              <w:t xml:space="preserve"> danych w Bazie Wstępnej MOS</w:t>
            </w:r>
            <w:r w:rsidR="00A7051E">
              <w:rPr>
                <w:rFonts w:ascii="Times New Roman" w:hAnsi="Times New Roman" w:cs="Times New Roman"/>
              </w:rPr>
              <w:t>,</w:t>
            </w:r>
            <w:r w:rsidRPr="004535BB">
              <w:rPr>
                <w:rFonts w:ascii="Times New Roman" w:hAnsi="Times New Roman" w:cs="Times New Roman"/>
              </w:rPr>
              <w:t xml:space="preserve"> jak wspomniano wcześniej </w:t>
            </w:r>
            <w:r w:rsidR="00761B33">
              <w:rPr>
                <w:rFonts w:ascii="Times New Roman" w:hAnsi="Times New Roman" w:cs="Times New Roman"/>
              </w:rPr>
              <w:br/>
            </w:r>
            <w:r w:rsidRPr="004535BB">
              <w:rPr>
                <w:rFonts w:ascii="Times New Roman" w:hAnsi="Times New Roman" w:cs="Times New Roman"/>
              </w:rPr>
              <w:t>w odniesieniu do ust. 2 i 3 w art. 225a (Szef Urzędu jako administrato</w:t>
            </w:r>
            <w:r w:rsidR="00A7051E">
              <w:rPr>
                <w:rFonts w:ascii="Times New Roman" w:hAnsi="Times New Roman" w:cs="Times New Roman"/>
              </w:rPr>
              <w:t>r danych w MOS),</w:t>
            </w:r>
            <w:r w:rsidRPr="004535BB">
              <w:rPr>
                <w:rFonts w:ascii="Times New Roman" w:hAnsi="Times New Roman" w:cs="Times New Roman"/>
              </w:rPr>
              <w:t xml:space="preserve"> </w:t>
            </w:r>
            <w:r w:rsidR="0032269A" w:rsidRPr="004535BB">
              <w:rPr>
                <w:rFonts w:ascii="Times New Roman" w:hAnsi="Times New Roman" w:cs="Times New Roman"/>
              </w:rPr>
              <w:t xml:space="preserve">regulacje </w:t>
            </w:r>
            <w:r w:rsidR="00761B33">
              <w:rPr>
                <w:rFonts w:ascii="Times New Roman" w:hAnsi="Times New Roman" w:cs="Times New Roman"/>
              </w:rPr>
              <w:br/>
            </w:r>
            <w:r w:rsidR="0032269A" w:rsidRPr="004535BB">
              <w:rPr>
                <w:rFonts w:ascii="Times New Roman" w:hAnsi="Times New Roman" w:cs="Times New Roman"/>
              </w:rPr>
              <w:t xml:space="preserve">w tym zakresie mają jedynie charakter uzupełniający w stosunku do przepisów rozporządzenia 2016/679 i przepisów innych ustaw odnoszących się do </w:t>
            </w:r>
            <w:r w:rsidR="004535BB" w:rsidRPr="004535BB">
              <w:rPr>
                <w:rFonts w:ascii="Times New Roman" w:hAnsi="Times New Roman" w:cs="Times New Roman"/>
              </w:rPr>
              <w:t>administrowania danymi</w:t>
            </w:r>
            <w:r w:rsidR="0032269A" w:rsidRPr="004535BB">
              <w:rPr>
                <w:rFonts w:ascii="Times New Roman" w:hAnsi="Times New Roman" w:cs="Times New Roman"/>
              </w:rPr>
              <w:t>, np. ustawy z dnia 10 maja 2018 r. o</w:t>
            </w:r>
            <w:r w:rsidR="00A7051E">
              <w:rPr>
                <w:rFonts w:ascii="Times New Roman" w:hAnsi="Times New Roman" w:cs="Times New Roman"/>
              </w:rPr>
              <w:t> </w:t>
            </w:r>
            <w:r w:rsidR="0032269A" w:rsidRPr="004535BB">
              <w:rPr>
                <w:rFonts w:ascii="Times New Roman" w:hAnsi="Times New Roman" w:cs="Times New Roman"/>
              </w:rPr>
              <w:t>ochronie danych osobowych (Dz. U. z 2019 r. poz. 1781). Należy bowiem zauważyć, że zgodnie z</w:t>
            </w:r>
            <w:r w:rsidR="00A7051E">
              <w:rPr>
                <w:rFonts w:ascii="Times New Roman" w:hAnsi="Times New Roman" w:cs="Times New Roman"/>
              </w:rPr>
              <w:t> </w:t>
            </w:r>
            <w:r w:rsidR="0032269A" w:rsidRPr="004535BB">
              <w:rPr>
                <w:rFonts w:ascii="Times New Roman" w:hAnsi="Times New Roman" w:cs="Times New Roman"/>
              </w:rPr>
              <w:t xml:space="preserve">wytycznymi dotyczącymi sposobu transponowania przepisów rozporządzeń unijnych do polskiego porządku </w:t>
            </w:r>
            <w:proofErr w:type="gramStart"/>
            <w:r w:rsidR="0032269A" w:rsidRPr="004535BB">
              <w:rPr>
                <w:rFonts w:ascii="Times New Roman" w:hAnsi="Times New Roman" w:cs="Times New Roman"/>
              </w:rPr>
              <w:t>prawnego  rozporządzenia</w:t>
            </w:r>
            <w:proofErr w:type="gramEnd"/>
            <w:r w:rsidR="0032269A" w:rsidRPr="004535BB">
              <w:rPr>
                <w:rFonts w:ascii="Times New Roman" w:hAnsi="Times New Roman" w:cs="Times New Roman"/>
              </w:rPr>
              <w:t xml:space="preserve"> unijne stosuje się wprost. Nie można do polskich aktów prawnych przepisywać tych regulacji. Podobnie </w:t>
            </w:r>
            <w:r w:rsidR="00761B33">
              <w:rPr>
                <w:rFonts w:ascii="Times New Roman" w:hAnsi="Times New Roman" w:cs="Times New Roman"/>
              </w:rPr>
              <w:br/>
            </w:r>
            <w:r w:rsidR="0032269A" w:rsidRPr="004535BB">
              <w:rPr>
                <w:rFonts w:ascii="Times New Roman" w:hAnsi="Times New Roman" w:cs="Times New Roman"/>
              </w:rPr>
              <w:t xml:space="preserve">w odniesieniu do regulacji ustaw, zgodnie </w:t>
            </w:r>
            <w:r w:rsidR="00761B33">
              <w:rPr>
                <w:rFonts w:ascii="Times New Roman" w:hAnsi="Times New Roman" w:cs="Times New Roman"/>
              </w:rPr>
              <w:br/>
            </w:r>
            <w:r w:rsidR="0032269A" w:rsidRPr="004535BB">
              <w:rPr>
                <w:rFonts w:ascii="Times New Roman" w:hAnsi="Times New Roman" w:cs="Times New Roman"/>
              </w:rPr>
              <w:t xml:space="preserve">z Zasadami techniki prawodawczej nie powtarza się regulacji prawnych zawartych w innych ustawach. Mając powyższe na uwadze, należy stwierdzić, że Szef Urzędu </w:t>
            </w:r>
            <w:r w:rsidR="004535BB" w:rsidRPr="004535BB">
              <w:rPr>
                <w:rFonts w:ascii="Times New Roman" w:hAnsi="Times New Roman" w:cs="Times New Roman"/>
              </w:rPr>
              <w:t xml:space="preserve">i </w:t>
            </w:r>
            <w:proofErr w:type="gramStart"/>
            <w:r w:rsidR="004535BB" w:rsidRPr="004535BB">
              <w:rPr>
                <w:rFonts w:ascii="Times New Roman" w:hAnsi="Times New Roman" w:cs="Times New Roman"/>
              </w:rPr>
              <w:t xml:space="preserve">wojewodowie </w:t>
            </w:r>
            <w:r w:rsidR="0032269A" w:rsidRPr="004535BB">
              <w:rPr>
                <w:rFonts w:ascii="Times New Roman" w:hAnsi="Times New Roman" w:cs="Times New Roman"/>
              </w:rPr>
              <w:t>jako</w:t>
            </w:r>
            <w:proofErr w:type="gramEnd"/>
            <w:r w:rsidR="0032269A" w:rsidRPr="004535BB">
              <w:rPr>
                <w:rFonts w:ascii="Times New Roman" w:hAnsi="Times New Roman" w:cs="Times New Roman"/>
              </w:rPr>
              <w:t xml:space="preserve"> </w:t>
            </w:r>
            <w:proofErr w:type="spellStart"/>
            <w:r w:rsidR="004535BB" w:rsidRPr="004535BB">
              <w:rPr>
                <w:rFonts w:ascii="Times New Roman" w:hAnsi="Times New Roman" w:cs="Times New Roman"/>
              </w:rPr>
              <w:t>współ</w:t>
            </w:r>
            <w:r w:rsidR="0032269A" w:rsidRPr="004535BB">
              <w:rPr>
                <w:rFonts w:ascii="Times New Roman" w:hAnsi="Times New Roman" w:cs="Times New Roman"/>
              </w:rPr>
              <w:t>administrator</w:t>
            </w:r>
            <w:r w:rsidR="004535BB" w:rsidRPr="004535BB">
              <w:rPr>
                <w:rFonts w:ascii="Times New Roman" w:hAnsi="Times New Roman" w:cs="Times New Roman"/>
              </w:rPr>
              <w:t>zy</w:t>
            </w:r>
            <w:proofErr w:type="spellEnd"/>
            <w:r w:rsidR="0032269A" w:rsidRPr="004535BB">
              <w:rPr>
                <w:rFonts w:ascii="Times New Roman" w:hAnsi="Times New Roman" w:cs="Times New Roman"/>
              </w:rPr>
              <w:t xml:space="preserve"> danych w </w:t>
            </w:r>
            <w:r w:rsidR="004535BB" w:rsidRPr="004535BB">
              <w:rPr>
                <w:rFonts w:ascii="Times New Roman" w:hAnsi="Times New Roman" w:cs="Times New Roman"/>
              </w:rPr>
              <w:t xml:space="preserve">Bazie Wstępnej </w:t>
            </w:r>
            <w:r w:rsidR="0032269A" w:rsidRPr="004535BB">
              <w:rPr>
                <w:rFonts w:ascii="Times New Roman" w:hAnsi="Times New Roman" w:cs="Times New Roman"/>
              </w:rPr>
              <w:t>MOS będ</w:t>
            </w:r>
            <w:r w:rsidR="004535BB" w:rsidRPr="004535BB">
              <w:rPr>
                <w:rFonts w:ascii="Times New Roman" w:hAnsi="Times New Roman" w:cs="Times New Roman"/>
              </w:rPr>
              <w:t>ą</w:t>
            </w:r>
            <w:r w:rsidR="0032269A" w:rsidRPr="004535BB">
              <w:rPr>
                <w:rFonts w:ascii="Times New Roman" w:hAnsi="Times New Roman" w:cs="Times New Roman"/>
              </w:rPr>
              <w:t xml:space="preserve"> realizowa</w:t>
            </w:r>
            <w:r w:rsidR="004535BB" w:rsidRPr="004535BB">
              <w:rPr>
                <w:rFonts w:ascii="Times New Roman" w:hAnsi="Times New Roman" w:cs="Times New Roman"/>
              </w:rPr>
              <w:t>ć</w:t>
            </w:r>
            <w:r w:rsidR="0032269A" w:rsidRPr="004535BB">
              <w:rPr>
                <w:rFonts w:ascii="Times New Roman" w:hAnsi="Times New Roman" w:cs="Times New Roman"/>
              </w:rPr>
              <w:t xml:space="preserve"> w tym zakresie nie tylko zadania wynikające z ustawy o cudzoziemcach, ale również z rozporządzenia 2016/679 i innych ustaw.</w:t>
            </w:r>
          </w:p>
        </w:tc>
      </w:tr>
      <w:tr w:rsidR="008F74E3" w:rsidRPr="00AC5BB1" w14:paraId="7F52F650" w14:textId="77777777" w:rsidTr="00D71466">
        <w:tc>
          <w:tcPr>
            <w:tcW w:w="2095" w:type="dxa"/>
          </w:tcPr>
          <w:p w14:paraId="047EA276" w14:textId="59CF64C1" w:rsidR="00B56F08" w:rsidRDefault="00B56F08" w:rsidP="00834F25">
            <w:pPr>
              <w:jc w:val="both"/>
              <w:rPr>
                <w:rFonts w:ascii="Times New Roman" w:hAnsi="Times New Roman" w:cs="Times New Roman"/>
              </w:rPr>
            </w:pPr>
            <w:r>
              <w:rPr>
                <w:rFonts w:ascii="Times New Roman" w:hAnsi="Times New Roman" w:cs="Times New Roman"/>
              </w:rPr>
              <w:lastRenderedPageBreak/>
              <w:t>Wojewoda Mazowiecki</w:t>
            </w:r>
          </w:p>
        </w:tc>
        <w:tc>
          <w:tcPr>
            <w:tcW w:w="1646" w:type="dxa"/>
          </w:tcPr>
          <w:p w14:paraId="683E2E5C" w14:textId="5EF669B5" w:rsidR="00B56F08" w:rsidRPr="0090777E" w:rsidRDefault="00B56F08"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42 </w:t>
            </w:r>
            <w:r w:rsidRPr="0090777E">
              <w:rPr>
                <w:rFonts w:ascii="Times New Roman" w:hAnsi="Times New Roman" w:cs="Times New Roman"/>
              </w:rPr>
              <w:t xml:space="preserve">projektu </w:t>
            </w:r>
          </w:p>
          <w:p w14:paraId="092B4710" w14:textId="700ECF2F" w:rsidR="00B56F08" w:rsidRPr="0090777E" w:rsidRDefault="00B56F08" w:rsidP="00687524">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228</w:t>
            </w:r>
            <w:r w:rsidR="00CA38FB">
              <w:rPr>
                <w:rFonts w:ascii="Times New Roman" w:hAnsi="Times New Roman" w:cs="Times New Roman"/>
              </w:rPr>
              <w:t xml:space="preserve"> ustawy</w:t>
            </w:r>
            <w:r w:rsidRPr="0090777E">
              <w:rPr>
                <w:rFonts w:ascii="Times New Roman" w:hAnsi="Times New Roman" w:cs="Times New Roman"/>
              </w:rPr>
              <w:t xml:space="preserve"> o</w:t>
            </w:r>
            <w:r w:rsidR="00687524">
              <w:rPr>
                <w:rFonts w:ascii="Times New Roman" w:hAnsi="Times New Roman" w:cs="Times New Roman"/>
              </w:rPr>
              <w:t> </w:t>
            </w:r>
            <w:r w:rsidRPr="0090777E">
              <w:rPr>
                <w:rFonts w:ascii="Times New Roman" w:hAnsi="Times New Roman" w:cs="Times New Roman"/>
              </w:rPr>
              <w:t>cudzoziemcach)</w:t>
            </w:r>
          </w:p>
        </w:tc>
        <w:tc>
          <w:tcPr>
            <w:tcW w:w="5494" w:type="dxa"/>
          </w:tcPr>
          <w:p w14:paraId="5C51DB25" w14:textId="4304223E" w:rsidR="00B56F08" w:rsidRPr="001C38C7" w:rsidRDefault="00B56F08" w:rsidP="00687524">
            <w:pPr>
              <w:autoSpaceDE w:val="0"/>
              <w:autoSpaceDN w:val="0"/>
              <w:adjustRightInd w:val="0"/>
              <w:jc w:val="both"/>
              <w:rPr>
                <w:rFonts w:ascii="Times New Roman" w:hAnsi="Times New Roman" w:cs="Times New Roman"/>
              </w:rPr>
            </w:pPr>
            <w:r w:rsidRPr="001C38C7">
              <w:rPr>
                <w:rFonts w:ascii="Times New Roman" w:hAnsi="Times New Roman" w:cs="Times New Roman"/>
                <w:lang w:eastAsia="pl-PL"/>
              </w:rPr>
              <w:t xml:space="preserve">Proponuje </w:t>
            </w:r>
            <w:proofErr w:type="gramStart"/>
            <w:r w:rsidRPr="001C38C7">
              <w:rPr>
                <w:rFonts w:ascii="Times New Roman" w:hAnsi="Times New Roman" w:cs="Times New Roman"/>
                <w:lang w:eastAsia="pl-PL"/>
              </w:rPr>
              <w:t>się aby</w:t>
            </w:r>
            <w:proofErr w:type="gramEnd"/>
            <w:r w:rsidRPr="001C38C7">
              <w:rPr>
                <w:rFonts w:ascii="Times New Roman" w:hAnsi="Times New Roman" w:cs="Times New Roman"/>
                <w:lang w:eastAsia="pl-PL"/>
              </w:rPr>
              <w:t xml:space="preserve"> potwierdzenie niepełnosprawności wynikało z orzeczenia o niepełnosprawności, natomiast w</w:t>
            </w:r>
            <w:r w:rsidR="00687524">
              <w:rPr>
                <w:rFonts w:ascii="Times New Roman" w:hAnsi="Times New Roman" w:cs="Times New Roman"/>
                <w:lang w:eastAsia="pl-PL"/>
              </w:rPr>
              <w:t> </w:t>
            </w:r>
            <w:r w:rsidRPr="001C38C7">
              <w:rPr>
                <w:rFonts w:ascii="Times New Roman" w:hAnsi="Times New Roman" w:cs="Times New Roman"/>
                <w:lang w:eastAsia="pl-PL"/>
              </w:rPr>
              <w:t>dalszej kolejności, w przypadku jego braku, było potwierdzane zaświadczeniem lekarskim wystawianym przez właściwego lekarza specjalistę.</w:t>
            </w:r>
          </w:p>
        </w:tc>
        <w:tc>
          <w:tcPr>
            <w:tcW w:w="4759" w:type="dxa"/>
          </w:tcPr>
          <w:p w14:paraId="1E7F101B" w14:textId="77777777" w:rsidR="0037499C" w:rsidRDefault="005F387A" w:rsidP="00834F25">
            <w:pPr>
              <w:jc w:val="both"/>
              <w:rPr>
                <w:rFonts w:ascii="Times New Roman" w:hAnsi="Times New Roman" w:cs="Times New Roman"/>
              </w:rPr>
            </w:pPr>
            <w:r w:rsidRPr="007576A9">
              <w:rPr>
                <w:rFonts w:ascii="Times New Roman" w:hAnsi="Times New Roman" w:cs="Times New Roman"/>
                <w:b/>
                <w:bCs/>
              </w:rPr>
              <w:t>Uwaga nie została uwzględniona</w:t>
            </w:r>
            <w:r>
              <w:rPr>
                <w:rFonts w:ascii="Times New Roman" w:hAnsi="Times New Roman" w:cs="Times New Roman"/>
              </w:rPr>
              <w:t>.</w:t>
            </w:r>
          </w:p>
          <w:p w14:paraId="40F6414E" w14:textId="704B9424" w:rsidR="005E137C" w:rsidRDefault="005F387A" w:rsidP="00834F25">
            <w:pPr>
              <w:jc w:val="both"/>
              <w:rPr>
                <w:rFonts w:ascii="Times New Roman" w:hAnsi="Times New Roman" w:cs="Times New Roman"/>
              </w:rPr>
            </w:pPr>
            <w:r>
              <w:rPr>
                <w:rFonts w:ascii="Times New Roman" w:hAnsi="Times New Roman" w:cs="Times New Roman"/>
              </w:rPr>
              <w:t xml:space="preserve"> </w:t>
            </w:r>
          </w:p>
          <w:p w14:paraId="4B510C55" w14:textId="00E46BC7" w:rsidR="00B56F08" w:rsidRPr="0090777E" w:rsidRDefault="005F387A" w:rsidP="00834F25">
            <w:pPr>
              <w:jc w:val="both"/>
              <w:rPr>
                <w:rFonts w:ascii="Times New Roman" w:hAnsi="Times New Roman" w:cs="Times New Roman"/>
              </w:rPr>
            </w:pPr>
            <w:r>
              <w:rPr>
                <w:rFonts w:ascii="Times New Roman" w:hAnsi="Times New Roman" w:cs="Times New Roman"/>
              </w:rPr>
              <w:t xml:space="preserve">W ocenie projektodawcy zaświadczenie lekarskie, które zawiera opis niepełnosprawności będzie </w:t>
            </w:r>
            <w:r w:rsidR="0037499C">
              <w:rPr>
                <w:rFonts w:ascii="Times New Roman" w:hAnsi="Times New Roman" w:cs="Times New Roman"/>
              </w:rPr>
              <w:t xml:space="preserve">bardziej adekwatne i pozwoli lepiej </w:t>
            </w:r>
            <w:r w:rsidR="007576A9">
              <w:rPr>
                <w:rFonts w:ascii="Times New Roman" w:hAnsi="Times New Roman" w:cs="Times New Roman"/>
              </w:rPr>
              <w:t xml:space="preserve">ocenić </w:t>
            </w:r>
            <w:r w:rsidR="007576A9">
              <w:rPr>
                <w:rFonts w:ascii="Times New Roman" w:hAnsi="Times New Roman" w:cs="Times New Roman"/>
              </w:rPr>
              <w:lastRenderedPageBreak/>
              <w:t>znaczenie niepełnosprawności dla braku możliwości dokonania określonej czynności (osobistego stawiennictwa, złożenia wzoru podpisu)</w:t>
            </w:r>
            <w:r w:rsidR="00A7051E">
              <w:rPr>
                <w:rFonts w:ascii="Times New Roman" w:hAnsi="Times New Roman" w:cs="Times New Roman"/>
              </w:rPr>
              <w:t>.</w:t>
            </w:r>
          </w:p>
        </w:tc>
      </w:tr>
      <w:tr w:rsidR="008F74E3" w:rsidRPr="00AC5BB1" w14:paraId="6C140054" w14:textId="77777777" w:rsidTr="00D71466">
        <w:tc>
          <w:tcPr>
            <w:tcW w:w="2095" w:type="dxa"/>
          </w:tcPr>
          <w:p w14:paraId="35B00C11" w14:textId="50BA65AF" w:rsidR="00D45ACF" w:rsidRDefault="00D45ACF" w:rsidP="00834F25">
            <w:pPr>
              <w:jc w:val="both"/>
              <w:rPr>
                <w:rFonts w:ascii="Times New Roman" w:hAnsi="Times New Roman" w:cs="Times New Roman"/>
              </w:rPr>
            </w:pPr>
            <w:r>
              <w:rPr>
                <w:rFonts w:ascii="Times New Roman" w:hAnsi="Times New Roman" w:cs="Times New Roman"/>
              </w:rPr>
              <w:lastRenderedPageBreak/>
              <w:t>Rzecznik Praw Obywatelskich</w:t>
            </w:r>
          </w:p>
        </w:tc>
        <w:tc>
          <w:tcPr>
            <w:tcW w:w="1646" w:type="dxa"/>
          </w:tcPr>
          <w:p w14:paraId="08E659F4" w14:textId="0F53D8C1" w:rsidR="00D45ACF" w:rsidRPr="0090777E" w:rsidRDefault="00D45ACF" w:rsidP="00834F25">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59</w:t>
            </w:r>
            <w:r w:rsidRPr="0090777E">
              <w:rPr>
                <w:rFonts w:ascii="Times New Roman" w:hAnsi="Times New Roman" w:cs="Times New Roman"/>
              </w:rPr>
              <w:t xml:space="preserve"> projektu </w:t>
            </w:r>
          </w:p>
          <w:p w14:paraId="3DCBA864" w14:textId="7BB7F060" w:rsidR="00D45ACF" w:rsidRPr="0090777E" w:rsidRDefault="00D45ACF" w:rsidP="00687524">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397 ust. 1 pkt 2</w:t>
            </w:r>
            <w:r w:rsidR="00CA38FB">
              <w:rPr>
                <w:rFonts w:ascii="Times New Roman" w:hAnsi="Times New Roman" w:cs="Times New Roman"/>
              </w:rPr>
              <w:t xml:space="preserve"> ustawy</w:t>
            </w:r>
            <w:r w:rsidRPr="0090777E">
              <w:rPr>
                <w:rFonts w:ascii="Times New Roman" w:hAnsi="Times New Roman" w:cs="Times New Roman"/>
              </w:rPr>
              <w:t xml:space="preserve"> o</w:t>
            </w:r>
            <w:r w:rsidR="00687524">
              <w:rPr>
                <w:rFonts w:ascii="Times New Roman" w:hAnsi="Times New Roman" w:cs="Times New Roman"/>
              </w:rPr>
              <w:t> </w:t>
            </w:r>
            <w:r w:rsidRPr="0090777E">
              <w:rPr>
                <w:rFonts w:ascii="Times New Roman" w:hAnsi="Times New Roman" w:cs="Times New Roman"/>
              </w:rPr>
              <w:t>cudzoziemcach)</w:t>
            </w:r>
          </w:p>
        </w:tc>
        <w:tc>
          <w:tcPr>
            <w:tcW w:w="5494" w:type="dxa"/>
          </w:tcPr>
          <w:p w14:paraId="4907D15B" w14:textId="3BFA4B74" w:rsidR="00D45ACF" w:rsidRPr="00C52037" w:rsidRDefault="00D45ACF" w:rsidP="00687524">
            <w:pPr>
              <w:autoSpaceDE w:val="0"/>
              <w:autoSpaceDN w:val="0"/>
              <w:adjustRightInd w:val="0"/>
              <w:jc w:val="both"/>
              <w:rPr>
                <w:rFonts w:ascii="Times New Roman" w:hAnsi="Times New Roman" w:cs="Times New Roman"/>
              </w:rPr>
            </w:pPr>
            <w:r w:rsidRPr="00C52037">
              <w:rPr>
                <w:rFonts w:ascii="Times New Roman" w:hAnsi="Times New Roman" w:cs="Times New Roman"/>
              </w:rPr>
              <w:t>Pozytywnie oceniam proponowaną w projekcie zmianę art. 397 ust. 1 pkt 2</w:t>
            </w:r>
            <w:r>
              <w:rPr>
                <w:rFonts w:ascii="Times New Roman" w:hAnsi="Times New Roman" w:cs="Times New Roman"/>
              </w:rPr>
              <w:t xml:space="preserve"> </w:t>
            </w:r>
            <w:r w:rsidRPr="00C52037">
              <w:rPr>
                <w:rFonts w:ascii="Times New Roman" w:hAnsi="Times New Roman" w:cs="Times New Roman"/>
              </w:rPr>
              <w:t>ustawy z dnia 12 grudnia 2013 r. o</w:t>
            </w:r>
            <w:r w:rsidR="00687524">
              <w:rPr>
                <w:rFonts w:ascii="Times New Roman" w:hAnsi="Times New Roman" w:cs="Times New Roman"/>
              </w:rPr>
              <w:t> </w:t>
            </w:r>
            <w:r w:rsidRPr="00C52037">
              <w:rPr>
                <w:rFonts w:ascii="Times New Roman" w:hAnsi="Times New Roman" w:cs="Times New Roman"/>
              </w:rPr>
              <w:t>cudzoziemcach, mającą na celu modyfikację</w:t>
            </w:r>
            <w:r>
              <w:rPr>
                <w:rFonts w:ascii="Times New Roman" w:hAnsi="Times New Roman" w:cs="Times New Roman"/>
              </w:rPr>
              <w:t xml:space="preserve"> </w:t>
            </w:r>
            <w:r w:rsidRPr="00C52037">
              <w:rPr>
                <w:rFonts w:ascii="Times New Roman" w:hAnsi="Times New Roman" w:cs="Times New Roman"/>
              </w:rPr>
              <w:t>właściwości miejscowej sądu, do którego kierowany jest wniosek o</w:t>
            </w:r>
            <w:r w:rsidR="00687524">
              <w:rPr>
                <w:rFonts w:ascii="Times New Roman" w:hAnsi="Times New Roman" w:cs="Times New Roman"/>
              </w:rPr>
              <w:t> </w:t>
            </w:r>
            <w:r w:rsidRPr="00C52037">
              <w:rPr>
                <w:rFonts w:ascii="Times New Roman" w:hAnsi="Times New Roman" w:cs="Times New Roman"/>
              </w:rPr>
              <w:t>umieszczenie w</w:t>
            </w:r>
            <w:r>
              <w:rPr>
                <w:rFonts w:ascii="Times New Roman" w:hAnsi="Times New Roman" w:cs="Times New Roman"/>
              </w:rPr>
              <w:t xml:space="preserve"> </w:t>
            </w:r>
            <w:r w:rsidRPr="00C52037">
              <w:rPr>
                <w:rFonts w:ascii="Times New Roman" w:hAnsi="Times New Roman" w:cs="Times New Roman"/>
              </w:rPr>
              <w:t>placówce opiekuńczo-wychowawczej lub w strzeżonym ośrodku małoletniego</w:t>
            </w:r>
            <w:r>
              <w:rPr>
                <w:rFonts w:ascii="Times New Roman" w:hAnsi="Times New Roman" w:cs="Times New Roman"/>
              </w:rPr>
              <w:t xml:space="preserve"> </w:t>
            </w:r>
            <w:r w:rsidRPr="00C52037">
              <w:rPr>
                <w:rFonts w:ascii="Times New Roman" w:hAnsi="Times New Roman" w:cs="Times New Roman"/>
              </w:rPr>
              <w:t>cudzoziemca przebywającego na terytorium Rzeczypospolitej Polskiej bez opieki.</w:t>
            </w:r>
            <w:r>
              <w:rPr>
                <w:rFonts w:ascii="Times New Roman" w:hAnsi="Times New Roman" w:cs="Times New Roman"/>
              </w:rPr>
              <w:t xml:space="preserve"> </w:t>
            </w:r>
            <w:r w:rsidRPr="00C52037">
              <w:rPr>
                <w:rFonts w:ascii="Times New Roman" w:hAnsi="Times New Roman" w:cs="Times New Roman"/>
              </w:rPr>
              <w:t>Dostrzeżona została także potrzeba doprecyzowania niektórych regulacji prawnych</w:t>
            </w:r>
            <w:r>
              <w:rPr>
                <w:rFonts w:ascii="Times New Roman" w:hAnsi="Times New Roman" w:cs="Times New Roman"/>
              </w:rPr>
              <w:t xml:space="preserve"> </w:t>
            </w:r>
            <w:r w:rsidRPr="00C52037">
              <w:rPr>
                <w:rFonts w:ascii="Times New Roman" w:hAnsi="Times New Roman" w:cs="Times New Roman"/>
              </w:rPr>
              <w:t>dotyczących postępowania w sprawie udzielenia ochrony międzynarodowej</w:t>
            </w:r>
            <w:r>
              <w:rPr>
                <w:rFonts w:ascii="Times New Roman" w:hAnsi="Times New Roman" w:cs="Times New Roman"/>
              </w:rPr>
              <w:t xml:space="preserve"> </w:t>
            </w:r>
            <w:r w:rsidRPr="00C52037">
              <w:rPr>
                <w:rFonts w:ascii="Times New Roman" w:hAnsi="Times New Roman" w:cs="Times New Roman"/>
              </w:rPr>
              <w:t>prowadzonego z udziałem małoletnich bez opieki. W mojej ocenie niezbędne jest</w:t>
            </w:r>
            <w:r>
              <w:rPr>
                <w:rFonts w:ascii="Times New Roman" w:hAnsi="Times New Roman" w:cs="Times New Roman"/>
              </w:rPr>
              <w:t xml:space="preserve"> </w:t>
            </w:r>
            <w:r w:rsidRPr="00C52037">
              <w:rPr>
                <w:rFonts w:ascii="Times New Roman" w:hAnsi="Times New Roman" w:cs="Times New Roman"/>
              </w:rPr>
              <w:t>jednak przyjęcie dodatkowych rozwiązań prawnych, ukierunkowanych na</w:t>
            </w:r>
            <w:r>
              <w:rPr>
                <w:rFonts w:ascii="Times New Roman" w:hAnsi="Times New Roman" w:cs="Times New Roman"/>
              </w:rPr>
              <w:t xml:space="preserve"> </w:t>
            </w:r>
            <w:r w:rsidRPr="00C52037">
              <w:rPr>
                <w:rFonts w:ascii="Times New Roman" w:hAnsi="Times New Roman" w:cs="Times New Roman"/>
              </w:rPr>
              <w:t>dostosowanie krajowego prawodawstwa do standardów ochrony praw migrujących</w:t>
            </w:r>
            <w:r>
              <w:rPr>
                <w:rFonts w:ascii="Times New Roman" w:hAnsi="Times New Roman" w:cs="Times New Roman"/>
              </w:rPr>
              <w:t xml:space="preserve"> </w:t>
            </w:r>
            <w:r w:rsidRPr="00C52037">
              <w:rPr>
                <w:rFonts w:ascii="Times New Roman" w:hAnsi="Times New Roman" w:cs="Times New Roman"/>
              </w:rPr>
              <w:t>dzieci. Na wybrane problemy o</w:t>
            </w:r>
            <w:r w:rsidR="00687524">
              <w:rPr>
                <w:rFonts w:ascii="Times New Roman" w:hAnsi="Times New Roman" w:cs="Times New Roman"/>
              </w:rPr>
              <w:t> </w:t>
            </w:r>
            <w:r w:rsidRPr="00C52037">
              <w:rPr>
                <w:rFonts w:ascii="Times New Roman" w:hAnsi="Times New Roman" w:cs="Times New Roman"/>
              </w:rPr>
              <w:t>charakterze systemowym, dotyczące małoletnich cudzoziemców bez opieki, zwróciłem uwagę we wspólnym wystąpieniu Rzecznika</w:t>
            </w:r>
            <w:r>
              <w:rPr>
                <w:rFonts w:ascii="Times New Roman" w:hAnsi="Times New Roman" w:cs="Times New Roman"/>
              </w:rPr>
              <w:t xml:space="preserve"> </w:t>
            </w:r>
            <w:r w:rsidRPr="00C52037">
              <w:rPr>
                <w:rFonts w:ascii="Times New Roman" w:hAnsi="Times New Roman" w:cs="Times New Roman"/>
              </w:rPr>
              <w:t>Praw Obywatelskich i Rzecznika Praw Dziecka z dnia 28 października 2024 r.</w:t>
            </w:r>
          </w:p>
        </w:tc>
        <w:tc>
          <w:tcPr>
            <w:tcW w:w="4759" w:type="dxa"/>
          </w:tcPr>
          <w:p w14:paraId="2888E698" w14:textId="77777777" w:rsidR="007576A9" w:rsidRDefault="007576A9" w:rsidP="00834F25">
            <w:pPr>
              <w:jc w:val="both"/>
              <w:rPr>
                <w:rFonts w:ascii="Times New Roman" w:hAnsi="Times New Roman" w:cs="Times New Roman"/>
              </w:rPr>
            </w:pPr>
            <w:r w:rsidRPr="007576A9">
              <w:rPr>
                <w:rFonts w:ascii="Times New Roman" w:hAnsi="Times New Roman" w:cs="Times New Roman"/>
                <w:b/>
                <w:bCs/>
              </w:rPr>
              <w:t>Uwaga nie została uwzględniona</w:t>
            </w:r>
            <w:r>
              <w:rPr>
                <w:rFonts w:ascii="Times New Roman" w:hAnsi="Times New Roman" w:cs="Times New Roman"/>
              </w:rPr>
              <w:t>.</w:t>
            </w:r>
            <w:r w:rsidRPr="00FF4ADD">
              <w:rPr>
                <w:rFonts w:ascii="Times New Roman" w:hAnsi="Times New Roman" w:cs="Times New Roman"/>
              </w:rPr>
              <w:t xml:space="preserve"> </w:t>
            </w:r>
          </w:p>
          <w:p w14:paraId="2703308F" w14:textId="77777777" w:rsidR="007576A9" w:rsidRDefault="007576A9" w:rsidP="00834F25">
            <w:pPr>
              <w:jc w:val="both"/>
              <w:rPr>
                <w:rFonts w:ascii="Times New Roman" w:hAnsi="Times New Roman" w:cs="Times New Roman"/>
              </w:rPr>
            </w:pPr>
          </w:p>
          <w:p w14:paraId="4BF75F68" w14:textId="7D0533C4" w:rsidR="00D45ACF" w:rsidRPr="0090777E" w:rsidRDefault="007576A9" w:rsidP="00834F25">
            <w:pPr>
              <w:jc w:val="both"/>
              <w:rPr>
                <w:rFonts w:ascii="Times New Roman" w:hAnsi="Times New Roman" w:cs="Times New Roman"/>
              </w:rPr>
            </w:pPr>
            <w:r>
              <w:rPr>
                <w:rFonts w:ascii="Times New Roman" w:hAnsi="Times New Roman" w:cs="Times New Roman"/>
              </w:rPr>
              <w:t xml:space="preserve">Uwaga znacząco wykracza poza przedmiot projektu. Rozważenie zasadności tego postulatu powinno odbyć się w związku z innym procesem legislacyjnym. </w:t>
            </w:r>
          </w:p>
        </w:tc>
      </w:tr>
      <w:tr w:rsidR="008F74E3" w:rsidRPr="00AC5BB1" w14:paraId="2DF616BA" w14:textId="77777777" w:rsidTr="00D71466">
        <w:tc>
          <w:tcPr>
            <w:tcW w:w="2095" w:type="dxa"/>
          </w:tcPr>
          <w:p w14:paraId="23F64536" w14:textId="3AEAA5F8" w:rsidR="00D45ACF" w:rsidRDefault="00D45ACF" w:rsidP="00834F25">
            <w:pPr>
              <w:jc w:val="both"/>
              <w:rPr>
                <w:rFonts w:ascii="Times New Roman" w:hAnsi="Times New Roman" w:cs="Times New Roman"/>
              </w:rPr>
            </w:pPr>
            <w:r>
              <w:rPr>
                <w:rFonts w:ascii="Times New Roman" w:hAnsi="Times New Roman" w:cs="Times New Roman"/>
              </w:rPr>
              <w:t>Prezes Urzędu Ochrony Danych Osobowych</w:t>
            </w:r>
          </w:p>
        </w:tc>
        <w:tc>
          <w:tcPr>
            <w:tcW w:w="1646" w:type="dxa"/>
          </w:tcPr>
          <w:p w14:paraId="56EDF575" w14:textId="1C40EDB1" w:rsidR="00D45ACF" w:rsidRDefault="00D45ACF" w:rsidP="00834F25">
            <w:pPr>
              <w:jc w:val="both"/>
              <w:rPr>
                <w:rFonts w:ascii="Times New Roman" w:hAnsi="Times New Roman" w:cs="Times New Roman"/>
              </w:rPr>
            </w:pPr>
            <w:r>
              <w:rPr>
                <w:rFonts w:ascii="Times New Roman" w:hAnsi="Times New Roman" w:cs="Times New Roman"/>
              </w:rPr>
              <w:t>Art. 3 pkt 1 projektu</w:t>
            </w:r>
          </w:p>
          <w:p w14:paraId="39C9F33F" w14:textId="60515065" w:rsidR="00D45ACF" w:rsidRPr="0090777E" w:rsidRDefault="00CA38FB" w:rsidP="00834F25">
            <w:pPr>
              <w:jc w:val="both"/>
              <w:rPr>
                <w:rFonts w:ascii="Times New Roman" w:hAnsi="Times New Roman" w:cs="Times New Roman"/>
              </w:rPr>
            </w:pPr>
            <w:r>
              <w:rPr>
                <w:rFonts w:ascii="Times New Roman" w:hAnsi="Times New Roman" w:cs="Times New Roman"/>
              </w:rPr>
              <w:t>(art. 8 pkt 32 i 33 ustawy</w:t>
            </w:r>
            <w:r w:rsidR="00D45ACF">
              <w:rPr>
                <w:rFonts w:ascii="Times New Roman" w:hAnsi="Times New Roman" w:cs="Times New Roman"/>
              </w:rPr>
              <w:t xml:space="preserve"> o udzielaniu cudzoziemcom ochrony na terytorium RP)</w:t>
            </w:r>
          </w:p>
        </w:tc>
        <w:tc>
          <w:tcPr>
            <w:tcW w:w="5494" w:type="dxa"/>
          </w:tcPr>
          <w:p w14:paraId="13858E6F" w14:textId="6DA62E2B" w:rsidR="00D45ACF" w:rsidRPr="00AE448F" w:rsidRDefault="00D45ACF" w:rsidP="00687524">
            <w:pPr>
              <w:autoSpaceDE w:val="0"/>
              <w:autoSpaceDN w:val="0"/>
              <w:adjustRightInd w:val="0"/>
              <w:jc w:val="both"/>
              <w:rPr>
                <w:rFonts w:ascii="Times New Roman" w:hAnsi="Times New Roman" w:cs="Times New Roman"/>
              </w:rPr>
            </w:pPr>
            <w:r w:rsidRPr="00AE448F">
              <w:rPr>
                <w:rFonts w:ascii="Times New Roman" w:hAnsi="Times New Roman" w:cs="Times New Roman"/>
              </w:rPr>
              <w:t xml:space="preserve">W </w:t>
            </w:r>
            <w:r w:rsidRPr="00AE448F">
              <w:rPr>
                <w:rFonts w:ascii="Times New Roman" w:hAnsi="Times New Roman" w:cs="Times New Roman"/>
                <w:b/>
                <w:bCs/>
              </w:rPr>
              <w:t xml:space="preserve">art. 8 pkt 32 i 33 </w:t>
            </w:r>
            <w:r w:rsidRPr="00AE448F">
              <w:rPr>
                <w:rFonts w:ascii="Times New Roman" w:hAnsi="Times New Roman" w:cs="Times New Roman"/>
              </w:rPr>
              <w:t>ustawy z dnia 13 czerwca 2003 r. o</w:t>
            </w:r>
            <w:r w:rsidR="00687524">
              <w:rPr>
                <w:rFonts w:ascii="Times New Roman" w:hAnsi="Times New Roman" w:cs="Times New Roman"/>
              </w:rPr>
              <w:t> </w:t>
            </w:r>
            <w:r w:rsidRPr="00AE448F">
              <w:rPr>
                <w:rFonts w:ascii="Times New Roman" w:hAnsi="Times New Roman" w:cs="Times New Roman"/>
              </w:rPr>
              <w:t>udzielaniu</w:t>
            </w:r>
            <w:r>
              <w:rPr>
                <w:rFonts w:ascii="Times New Roman" w:hAnsi="Times New Roman" w:cs="Times New Roman"/>
              </w:rPr>
              <w:t xml:space="preserve"> </w:t>
            </w:r>
            <w:r w:rsidRPr="00AE448F">
              <w:rPr>
                <w:rFonts w:ascii="Times New Roman" w:hAnsi="Times New Roman" w:cs="Times New Roman"/>
              </w:rPr>
              <w:t xml:space="preserve">cudzoziemcom ochrony na terytorium Rzeczypospolitej Polskiej (Dz. U. </w:t>
            </w:r>
            <w:proofErr w:type="gramStart"/>
            <w:r w:rsidRPr="00AE448F">
              <w:rPr>
                <w:rFonts w:ascii="Times New Roman" w:hAnsi="Times New Roman" w:cs="Times New Roman"/>
              </w:rPr>
              <w:t>z</w:t>
            </w:r>
            <w:proofErr w:type="gramEnd"/>
            <w:r w:rsidRPr="00AE448F">
              <w:rPr>
                <w:rFonts w:ascii="Times New Roman" w:hAnsi="Times New Roman" w:cs="Times New Roman"/>
              </w:rPr>
              <w:t xml:space="preserve"> 2023 r.</w:t>
            </w:r>
            <w:r>
              <w:rPr>
                <w:rFonts w:ascii="Times New Roman" w:hAnsi="Times New Roman" w:cs="Times New Roman"/>
              </w:rPr>
              <w:t xml:space="preserve"> </w:t>
            </w:r>
            <w:r w:rsidRPr="00AE448F">
              <w:rPr>
                <w:rFonts w:ascii="Times New Roman" w:hAnsi="Times New Roman" w:cs="Times New Roman"/>
              </w:rPr>
              <w:t>poz. 1504) wskazano na możliwość przetwarzania numeru telefonu oraz adresu</w:t>
            </w:r>
            <w:r>
              <w:rPr>
                <w:rFonts w:ascii="Times New Roman" w:hAnsi="Times New Roman" w:cs="Times New Roman"/>
              </w:rPr>
              <w:t xml:space="preserve"> </w:t>
            </w:r>
            <w:r w:rsidRPr="00AE448F">
              <w:rPr>
                <w:rFonts w:ascii="Times New Roman" w:hAnsi="Times New Roman" w:cs="Times New Roman"/>
              </w:rPr>
              <w:t>poczty elektronicznej. Przez wzgląd na zasadę minimalizacji danych należałoby</w:t>
            </w:r>
            <w:r>
              <w:rPr>
                <w:rFonts w:ascii="Times New Roman" w:hAnsi="Times New Roman" w:cs="Times New Roman"/>
              </w:rPr>
              <w:t xml:space="preserve"> </w:t>
            </w:r>
            <w:r w:rsidRPr="00AE448F">
              <w:rPr>
                <w:rFonts w:ascii="Times New Roman" w:hAnsi="Times New Roman" w:cs="Times New Roman"/>
              </w:rPr>
              <w:t>wprowadzić fakultatywność sposobu komunikacji, tym bardziej, że posiadanie</w:t>
            </w:r>
            <w:r>
              <w:rPr>
                <w:rFonts w:ascii="Times New Roman" w:hAnsi="Times New Roman" w:cs="Times New Roman"/>
              </w:rPr>
              <w:t xml:space="preserve"> </w:t>
            </w:r>
            <w:r w:rsidRPr="00AE448F">
              <w:rPr>
                <w:rFonts w:ascii="Times New Roman" w:hAnsi="Times New Roman" w:cs="Times New Roman"/>
              </w:rPr>
              <w:t>telefonu lub poczty elektronicznej, jak również przyjęcie takiej formy komunikacji nie</w:t>
            </w:r>
            <w:r>
              <w:rPr>
                <w:rFonts w:ascii="Times New Roman" w:hAnsi="Times New Roman" w:cs="Times New Roman"/>
              </w:rPr>
              <w:t xml:space="preserve"> </w:t>
            </w:r>
            <w:r w:rsidRPr="00AE448F">
              <w:rPr>
                <w:rFonts w:ascii="Times New Roman" w:hAnsi="Times New Roman" w:cs="Times New Roman"/>
              </w:rPr>
              <w:t>jest obowiązkowe.</w:t>
            </w:r>
          </w:p>
        </w:tc>
        <w:tc>
          <w:tcPr>
            <w:tcW w:w="4759" w:type="dxa"/>
          </w:tcPr>
          <w:p w14:paraId="6C65E4C0" w14:textId="77777777" w:rsidR="00D45ACF" w:rsidRPr="004535BB" w:rsidRDefault="008A7B64" w:rsidP="00834F25">
            <w:pPr>
              <w:jc w:val="both"/>
              <w:rPr>
                <w:rFonts w:ascii="Times New Roman" w:hAnsi="Times New Roman" w:cs="Times New Roman"/>
              </w:rPr>
            </w:pPr>
            <w:r w:rsidRPr="004535BB">
              <w:rPr>
                <w:rFonts w:ascii="Times New Roman" w:hAnsi="Times New Roman" w:cs="Times New Roman"/>
                <w:b/>
                <w:bCs/>
              </w:rPr>
              <w:t>Uwaga nie została uwzględniona</w:t>
            </w:r>
            <w:r w:rsidRPr="004535BB">
              <w:rPr>
                <w:rFonts w:ascii="Times New Roman" w:hAnsi="Times New Roman" w:cs="Times New Roman"/>
              </w:rPr>
              <w:t xml:space="preserve">. </w:t>
            </w:r>
          </w:p>
          <w:p w14:paraId="19162F42" w14:textId="77777777" w:rsidR="008A7B64" w:rsidRPr="004535BB" w:rsidRDefault="008A7B64" w:rsidP="00834F25">
            <w:pPr>
              <w:jc w:val="both"/>
              <w:rPr>
                <w:rFonts w:ascii="Times New Roman" w:hAnsi="Times New Roman" w:cs="Times New Roman"/>
              </w:rPr>
            </w:pPr>
          </w:p>
          <w:p w14:paraId="05B5E3F0" w14:textId="6EC5E113" w:rsidR="008A7B64" w:rsidRPr="004535BB" w:rsidRDefault="008A7B64" w:rsidP="00834F25">
            <w:pPr>
              <w:jc w:val="both"/>
              <w:rPr>
                <w:rFonts w:ascii="Times New Roman" w:hAnsi="Times New Roman" w:cs="Times New Roman"/>
              </w:rPr>
            </w:pPr>
            <w:r w:rsidRPr="004535BB">
              <w:rPr>
                <w:rFonts w:ascii="Times New Roman" w:hAnsi="Times New Roman" w:cs="Times New Roman"/>
              </w:rPr>
              <w:t xml:space="preserve">Stworzenie w art. 8 pkt 32 i 33 ustawy z dnia 13 czerwca 2003 r. o udzielaniu cudzoziemcom ochrony na terytorium Rzeczypospolitej Polskiej podstawy prawnej do przetwarzania nowych kategorii danych osobowych, tj. numeru telefonu oraz adresu poczty elektronicznej, nie przesądza jeszcze, że takie dane będą każdorazowo wymagane od cudzoziemca. </w:t>
            </w:r>
          </w:p>
        </w:tc>
      </w:tr>
      <w:tr w:rsidR="008F74E3" w:rsidRPr="00AC5BB1" w14:paraId="675A8A4D" w14:textId="77777777" w:rsidTr="00D71466">
        <w:tc>
          <w:tcPr>
            <w:tcW w:w="2095" w:type="dxa"/>
          </w:tcPr>
          <w:p w14:paraId="44DD0459" w14:textId="2A8D5DC7" w:rsidR="00D45ACF" w:rsidRDefault="00D45ACF" w:rsidP="00834F25">
            <w:pPr>
              <w:jc w:val="both"/>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30162906" w14:textId="4CB69011" w:rsidR="00D45ACF" w:rsidRDefault="00D45ACF" w:rsidP="00834F25">
            <w:pPr>
              <w:jc w:val="both"/>
              <w:rPr>
                <w:rFonts w:ascii="Times New Roman" w:hAnsi="Times New Roman" w:cs="Times New Roman"/>
              </w:rPr>
            </w:pPr>
            <w:r>
              <w:rPr>
                <w:rFonts w:ascii="Times New Roman" w:hAnsi="Times New Roman" w:cs="Times New Roman"/>
              </w:rPr>
              <w:t>Art. 3 pkt 4 projektu</w:t>
            </w:r>
          </w:p>
          <w:p w14:paraId="6DFCB3AE" w14:textId="34C560FC" w:rsidR="00D45ACF" w:rsidRPr="0090777E" w:rsidRDefault="00D45ACF" w:rsidP="00CA38FB">
            <w:pPr>
              <w:jc w:val="both"/>
              <w:rPr>
                <w:rFonts w:ascii="Times New Roman" w:hAnsi="Times New Roman" w:cs="Times New Roman"/>
              </w:rPr>
            </w:pPr>
            <w:r>
              <w:rPr>
                <w:rFonts w:ascii="Times New Roman" w:hAnsi="Times New Roman" w:cs="Times New Roman"/>
              </w:rPr>
              <w:t>(art. 30 ust</w:t>
            </w:r>
            <w:r w:rsidR="00CA38FB">
              <w:rPr>
                <w:rFonts w:ascii="Times New Roman" w:hAnsi="Times New Roman" w:cs="Times New Roman"/>
              </w:rPr>
              <w:t>. 6 ustawy</w:t>
            </w:r>
            <w:r>
              <w:rPr>
                <w:rFonts w:ascii="Times New Roman" w:hAnsi="Times New Roman" w:cs="Times New Roman"/>
              </w:rPr>
              <w:t xml:space="preserve"> o</w:t>
            </w:r>
            <w:r w:rsidR="00CA38FB">
              <w:rPr>
                <w:rFonts w:ascii="Times New Roman" w:hAnsi="Times New Roman" w:cs="Times New Roman"/>
              </w:rPr>
              <w:t> </w:t>
            </w:r>
            <w:r>
              <w:rPr>
                <w:rFonts w:ascii="Times New Roman" w:hAnsi="Times New Roman" w:cs="Times New Roman"/>
              </w:rPr>
              <w:t>udzielaniu cudzoziemcom ochrony na terytorium RP)</w:t>
            </w:r>
          </w:p>
        </w:tc>
        <w:tc>
          <w:tcPr>
            <w:tcW w:w="5494" w:type="dxa"/>
          </w:tcPr>
          <w:p w14:paraId="128602E4" w14:textId="280A972F" w:rsidR="00D45ACF" w:rsidRPr="00C063A6" w:rsidRDefault="00D45ACF" w:rsidP="00687524">
            <w:pPr>
              <w:autoSpaceDE w:val="0"/>
              <w:autoSpaceDN w:val="0"/>
              <w:adjustRightInd w:val="0"/>
              <w:jc w:val="both"/>
              <w:rPr>
                <w:rFonts w:ascii="Times New Roman" w:hAnsi="Times New Roman" w:cs="Times New Roman"/>
              </w:rPr>
            </w:pPr>
            <w:r w:rsidRPr="00C063A6">
              <w:rPr>
                <w:rFonts w:ascii="Times New Roman" w:hAnsi="Times New Roman" w:cs="Times New Roman"/>
              </w:rPr>
              <w:t>Należałoby również, zważając na zasadę minimalizacji danych, doprecyzować</w:t>
            </w:r>
            <w:r>
              <w:rPr>
                <w:rFonts w:ascii="Times New Roman" w:hAnsi="Times New Roman" w:cs="Times New Roman"/>
              </w:rPr>
              <w:t xml:space="preserve"> </w:t>
            </w:r>
            <w:r w:rsidRPr="00C063A6">
              <w:rPr>
                <w:rFonts w:ascii="Times New Roman" w:hAnsi="Times New Roman" w:cs="Times New Roman"/>
              </w:rPr>
              <w:t>zakres danych osobowych wskazywanych w tre</w:t>
            </w:r>
            <w:r w:rsidR="00687524">
              <w:rPr>
                <w:rFonts w:ascii="Times New Roman" w:hAnsi="Times New Roman" w:cs="Times New Roman"/>
              </w:rPr>
              <w:t>ści zawiadomienia, o którym mowa w </w:t>
            </w:r>
            <w:r w:rsidRPr="00C063A6">
              <w:rPr>
                <w:rFonts w:ascii="Times New Roman" w:hAnsi="Times New Roman" w:cs="Times New Roman"/>
                <w:b/>
                <w:bCs/>
              </w:rPr>
              <w:t xml:space="preserve">art. 30 ust. 6 </w:t>
            </w:r>
            <w:r w:rsidRPr="00C063A6">
              <w:rPr>
                <w:rFonts w:ascii="Times New Roman" w:hAnsi="Times New Roman" w:cs="Times New Roman"/>
              </w:rPr>
              <w:t>ustawy o udzielaniu cudzoziemcom ochrony na terytorium</w:t>
            </w:r>
            <w:r>
              <w:rPr>
                <w:rFonts w:ascii="Times New Roman" w:hAnsi="Times New Roman" w:cs="Times New Roman"/>
              </w:rPr>
              <w:t xml:space="preserve"> </w:t>
            </w:r>
            <w:r w:rsidRPr="00C063A6">
              <w:rPr>
                <w:rFonts w:ascii="Times New Roman" w:hAnsi="Times New Roman" w:cs="Times New Roman"/>
              </w:rPr>
              <w:t xml:space="preserve">Rzeczypospolitej Polskiej. Prawodawca powinien </w:t>
            </w:r>
            <w:proofErr w:type="gramStart"/>
            <w:r w:rsidRPr="00C063A6">
              <w:rPr>
                <w:rFonts w:ascii="Times New Roman" w:hAnsi="Times New Roman" w:cs="Times New Roman"/>
              </w:rPr>
              <w:t>wskazać jakie</w:t>
            </w:r>
            <w:proofErr w:type="gramEnd"/>
            <w:r w:rsidRPr="00C063A6">
              <w:rPr>
                <w:rFonts w:ascii="Times New Roman" w:hAnsi="Times New Roman" w:cs="Times New Roman"/>
              </w:rPr>
              <w:t xml:space="preserve"> informacje (w tym</w:t>
            </w:r>
            <w:r>
              <w:rPr>
                <w:rFonts w:ascii="Times New Roman" w:hAnsi="Times New Roman" w:cs="Times New Roman"/>
              </w:rPr>
              <w:t xml:space="preserve"> </w:t>
            </w:r>
            <w:r w:rsidRPr="00C063A6">
              <w:rPr>
                <w:rFonts w:ascii="Times New Roman" w:hAnsi="Times New Roman" w:cs="Times New Roman"/>
              </w:rPr>
              <w:t>jakie dane osobowe) mają znaleźć się w treści zawiadomienia przesyłanego przez</w:t>
            </w:r>
            <w:r>
              <w:rPr>
                <w:rFonts w:ascii="Times New Roman" w:hAnsi="Times New Roman" w:cs="Times New Roman"/>
              </w:rPr>
              <w:t xml:space="preserve"> </w:t>
            </w:r>
            <w:r w:rsidRPr="00C063A6">
              <w:rPr>
                <w:rFonts w:ascii="Times New Roman" w:hAnsi="Times New Roman" w:cs="Times New Roman"/>
              </w:rPr>
              <w:t>Straż Graniczną do państwowego inspektora sanitarnego oraz Szefa Urzędu.</w:t>
            </w:r>
          </w:p>
        </w:tc>
        <w:tc>
          <w:tcPr>
            <w:tcW w:w="4759" w:type="dxa"/>
          </w:tcPr>
          <w:p w14:paraId="62E911B9" w14:textId="77777777" w:rsidR="00D45ACF" w:rsidRDefault="008A7B64" w:rsidP="00834F25">
            <w:pPr>
              <w:jc w:val="both"/>
              <w:rPr>
                <w:rFonts w:ascii="Times New Roman" w:hAnsi="Times New Roman" w:cs="Times New Roman"/>
              </w:rPr>
            </w:pPr>
            <w:r w:rsidRPr="008A7B64">
              <w:rPr>
                <w:rFonts w:ascii="Times New Roman" w:hAnsi="Times New Roman" w:cs="Times New Roman"/>
                <w:b/>
                <w:bCs/>
              </w:rPr>
              <w:t>Uwaga nie została uwzględniona</w:t>
            </w:r>
            <w:r>
              <w:rPr>
                <w:rFonts w:ascii="Times New Roman" w:hAnsi="Times New Roman" w:cs="Times New Roman"/>
              </w:rPr>
              <w:t>.</w:t>
            </w:r>
          </w:p>
          <w:p w14:paraId="6D25A49C" w14:textId="77777777" w:rsidR="008A7B64" w:rsidRDefault="008A7B64" w:rsidP="00834F25">
            <w:pPr>
              <w:jc w:val="both"/>
              <w:rPr>
                <w:rFonts w:ascii="Times New Roman" w:hAnsi="Times New Roman" w:cs="Times New Roman"/>
              </w:rPr>
            </w:pPr>
          </w:p>
          <w:p w14:paraId="3763A627" w14:textId="77777777" w:rsidR="008A7B64" w:rsidRDefault="008A7B64" w:rsidP="00834F25">
            <w:pPr>
              <w:jc w:val="both"/>
              <w:rPr>
                <w:rFonts w:ascii="Times New Roman" w:hAnsi="Times New Roman" w:cs="Times New Roman"/>
              </w:rPr>
            </w:pPr>
            <w:r>
              <w:rPr>
                <w:rFonts w:ascii="Times New Roman" w:hAnsi="Times New Roman" w:cs="Times New Roman"/>
              </w:rPr>
              <w:t xml:space="preserve">W ocenie projektodawcy ścisłe uregulowanie zakresu danych, jakie powinno zawierać każdorazowo zawiadomienie, jakie organ Straży Granicznej kieruje do państwowego inspektora sanitarnego, w </w:t>
            </w:r>
            <w:proofErr w:type="gramStart"/>
            <w:r>
              <w:rPr>
                <w:rFonts w:ascii="Times New Roman" w:hAnsi="Times New Roman" w:cs="Times New Roman"/>
              </w:rPr>
              <w:t>przypadku gdy</w:t>
            </w:r>
            <w:proofErr w:type="gramEnd"/>
            <w:r>
              <w:rPr>
                <w:rFonts w:ascii="Times New Roman" w:hAnsi="Times New Roman" w:cs="Times New Roman"/>
              </w:rPr>
              <w:t xml:space="preserve"> cudzoziemiec, którego dotyczy wniosek o udzielenie ochrony międzynarodowej, odmówił poddania się badaniom lekarskim lub zabiegom sanitarnym, nie jest niezbędne do zachowania zasady minimalizacji. Zawiadomienie z całą pewnością musi być skonstruowane w taki sposób, aby cudzoziemiec mógł zostać zidentyfikowany przez państwowego inspektora sanitarnego w celu realizacji przez ten organ jego ustawowych zadań związanych z tego rodzaju sytuacją. </w:t>
            </w:r>
          </w:p>
          <w:p w14:paraId="3A298EDD" w14:textId="3B834E67" w:rsidR="008A7B64" w:rsidRPr="0090777E" w:rsidRDefault="008A7B64" w:rsidP="00834F25">
            <w:pPr>
              <w:jc w:val="both"/>
              <w:rPr>
                <w:rFonts w:ascii="Times New Roman" w:hAnsi="Times New Roman" w:cs="Times New Roman"/>
              </w:rPr>
            </w:pPr>
          </w:p>
        </w:tc>
      </w:tr>
      <w:tr w:rsidR="008F74E3" w:rsidRPr="00AC5BB1" w14:paraId="09F60715" w14:textId="77777777" w:rsidTr="00D71466">
        <w:tc>
          <w:tcPr>
            <w:tcW w:w="2095" w:type="dxa"/>
          </w:tcPr>
          <w:p w14:paraId="2360F411" w14:textId="33838D83" w:rsidR="00D45ACF" w:rsidRDefault="00D45ACF" w:rsidP="00834F25">
            <w:pPr>
              <w:jc w:val="both"/>
              <w:rPr>
                <w:rFonts w:ascii="Times New Roman" w:hAnsi="Times New Roman" w:cs="Times New Roman"/>
              </w:rPr>
            </w:pPr>
            <w:r>
              <w:rPr>
                <w:rFonts w:ascii="Times New Roman" w:hAnsi="Times New Roman" w:cs="Times New Roman"/>
              </w:rPr>
              <w:t>Rzecznik Praw Obywatelskich</w:t>
            </w:r>
          </w:p>
        </w:tc>
        <w:tc>
          <w:tcPr>
            <w:tcW w:w="1646" w:type="dxa"/>
          </w:tcPr>
          <w:p w14:paraId="66A9E691" w14:textId="77777777" w:rsidR="00D45ACF" w:rsidRDefault="00D45ACF" w:rsidP="00834F25">
            <w:pPr>
              <w:jc w:val="both"/>
              <w:rPr>
                <w:rFonts w:ascii="Times New Roman" w:hAnsi="Times New Roman" w:cs="Times New Roman"/>
              </w:rPr>
            </w:pPr>
            <w:r>
              <w:rPr>
                <w:rFonts w:ascii="Times New Roman" w:hAnsi="Times New Roman" w:cs="Times New Roman"/>
              </w:rPr>
              <w:t>Art. 3 pkt 12 projektu</w:t>
            </w:r>
          </w:p>
          <w:p w14:paraId="597FE41A" w14:textId="41383B6C" w:rsidR="00D45ACF" w:rsidRPr="0090777E" w:rsidRDefault="00CA38FB" w:rsidP="00687524">
            <w:pPr>
              <w:jc w:val="both"/>
              <w:rPr>
                <w:rFonts w:ascii="Times New Roman" w:hAnsi="Times New Roman" w:cs="Times New Roman"/>
              </w:rPr>
            </w:pPr>
            <w:r>
              <w:rPr>
                <w:rFonts w:ascii="Times New Roman" w:hAnsi="Times New Roman" w:cs="Times New Roman"/>
              </w:rPr>
              <w:t>(art. 77 ustawy</w:t>
            </w:r>
            <w:r w:rsidR="00D45ACF">
              <w:rPr>
                <w:rFonts w:ascii="Times New Roman" w:hAnsi="Times New Roman" w:cs="Times New Roman"/>
              </w:rPr>
              <w:t xml:space="preserve"> o</w:t>
            </w:r>
            <w:r w:rsidR="00687524">
              <w:rPr>
                <w:rFonts w:ascii="Times New Roman" w:hAnsi="Times New Roman" w:cs="Times New Roman"/>
              </w:rPr>
              <w:t> </w:t>
            </w:r>
            <w:r w:rsidR="00D45ACF">
              <w:rPr>
                <w:rFonts w:ascii="Times New Roman" w:hAnsi="Times New Roman" w:cs="Times New Roman"/>
              </w:rPr>
              <w:t>udzielaniu cudzoziemcom ochrony na terytorium RP)</w:t>
            </w:r>
          </w:p>
        </w:tc>
        <w:tc>
          <w:tcPr>
            <w:tcW w:w="5494" w:type="dxa"/>
          </w:tcPr>
          <w:p w14:paraId="3DC34BBB" w14:textId="4FB991B5" w:rsidR="00D45ACF" w:rsidRPr="00C17EA7" w:rsidRDefault="00D45ACF" w:rsidP="00834F25">
            <w:pPr>
              <w:autoSpaceDE w:val="0"/>
              <w:autoSpaceDN w:val="0"/>
              <w:adjustRightInd w:val="0"/>
              <w:jc w:val="both"/>
              <w:rPr>
                <w:rFonts w:ascii="Times New Roman" w:hAnsi="Times New Roman" w:cs="Times New Roman"/>
              </w:rPr>
            </w:pPr>
            <w:r w:rsidRPr="00C17EA7">
              <w:rPr>
                <w:rFonts w:ascii="Times New Roman" w:hAnsi="Times New Roman" w:cs="Times New Roman"/>
              </w:rPr>
              <w:t>Należy także odnieść się do zaproponowanego nowego brzmienia art. 77 ustawy z dnia 13 czerwca 2003 r. o</w:t>
            </w:r>
            <w:r w:rsidR="00687524">
              <w:rPr>
                <w:rFonts w:ascii="Times New Roman" w:hAnsi="Times New Roman" w:cs="Times New Roman"/>
              </w:rPr>
              <w:t> </w:t>
            </w:r>
            <w:r w:rsidRPr="00C17EA7">
              <w:rPr>
                <w:rFonts w:ascii="Times New Roman" w:hAnsi="Times New Roman" w:cs="Times New Roman"/>
              </w:rPr>
              <w:t xml:space="preserve">udzielaniu cudzoziemcom ochrony na terytorium Rzeczypospolitej Polskiej, </w:t>
            </w:r>
            <w:proofErr w:type="gramStart"/>
            <w:r w:rsidRPr="00C17EA7">
              <w:rPr>
                <w:rFonts w:ascii="Times New Roman" w:hAnsi="Times New Roman" w:cs="Times New Roman"/>
              </w:rPr>
              <w:t>zgodnie z którym</w:t>
            </w:r>
            <w:proofErr w:type="gramEnd"/>
            <w:r w:rsidRPr="00C17EA7">
              <w:rPr>
                <w:rFonts w:ascii="Times New Roman" w:hAnsi="Times New Roman" w:cs="Times New Roman"/>
              </w:rPr>
              <w:t xml:space="preserve"> korzystanie przez cudzoziemca z pomocy socjalnej w ośrodku, ale także z opieki medycznej, ma być wstrzymywane z mocy prawa, jeśli cudzoziemiec przebywa poza tym ośrodkiem przez okres dłuższy niż 2 dni. Udzielania opieki medycznej nie wstrzymuje się, jeśli cudzoziemiec wymaga pomocy w</w:t>
            </w:r>
            <w:r w:rsidR="00687524">
              <w:rPr>
                <w:rFonts w:ascii="Times New Roman" w:hAnsi="Times New Roman" w:cs="Times New Roman"/>
              </w:rPr>
              <w:t> </w:t>
            </w:r>
            <w:r w:rsidRPr="00C17EA7">
              <w:rPr>
                <w:rFonts w:ascii="Times New Roman" w:hAnsi="Times New Roman" w:cs="Times New Roman"/>
              </w:rPr>
              <w:t>nagłych przypadkach, podstawowym leczeniu chorób i</w:t>
            </w:r>
            <w:r w:rsidR="00687524">
              <w:rPr>
                <w:rFonts w:ascii="Times New Roman" w:hAnsi="Times New Roman" w:cs="Times New Roman"/>
              </w:rPr>
              <w:t> </w:t>
            </w:r>
            <w:r w:rsidRPr="00C17EA7">
              <w:rPr>
                <w:rFonts w:ascii="Times New Roman" w:hAnsi="Times New Roman" w:cs="Times New Roman"/>
              </w:rPr>
              <w:t>poważnych zaburzeniach psychicznych lub jest osobą, która wymaga szczególnego traktowania. Wskazana w</w:t>
            </w:r>
            <w:r w:rsidR="00687524">
              <w:rPr>
                <w:rFonts w:ascii="Times New Roman" w:hAnsi="Times New Roman" w:cs="Times New Roman"/>
              </w:rPr>
              <w:t> </w:t>
            </w:r>
            <w:r w:rsidRPr="00C17EA7">
              <w:rPr>
                <w:rFonts w:ascii="Times New Roman" w:hAnsi="Times New Roman" w:cs="Times New Roman"/>
              </w:rPr>
              <w:t>przepisie kategoria osób, wobec których nie wstrzymuje się udzielania opieki medycznej, nie wyczerpuje wszystkich sytuacji szczególnych, które mogą wiązać się z</w:t>
            </w:r>
            <w:r w:rsidR="00687524">
              <w:rPr>
                <w:rFonts w:ascii="Times New Roman" w:hAnsi="Times New Roman" w:cs="Times New Roman"/>
              </w:rPr>
              <w:t> </w:t>
            </w:r>
            <w:r w:rsidRPr="00C17EA7">
              <w:rPr>
                <w:rFonts w:ascii="Times New Roman" w:hAnsi="Times New Roman" w:cs="Times New Roman"/>
              </w:rPr>
              <w:t xml:space="preserve">zagrożeniem życia lub zdrowia cudzoziemca, nie </w:t>
            </w:r>
            <w:r w:rsidRPr="00C17EA7">
              <w:rPr>
                <w:rFonts w:ascii="Times New Roman" w:hAnsi="Times New Roman" w:cs="Times New Roman"/>
              </w:rPr>
              <w:lastRenderedPageBreak/>
              <w:t>uwzględnia także, że cudzoziemiec może przebywać poza ośrodkiem w związku z usprawiedliwioną przyczyną.</w:t>
            </w:r>
          </w:p>
          <w:p w14:paraId="74B9B1A8" w14:textId="1362CC33" w:rsidR="00D45ACF" w:rsidRPr="00C17EA7" w:rsidRDefault="00D45ACF" w:rsidP="00834F25">
            <w:pPr>
              <w:autoSpaceDE w:val="0"/>
              <w:autoSpaceDN w:val="0"/>
              <w:adjustRightInd w:val="0"/>
              <w:jc w:val="both"/>
              <w:rPr>
                <w:rFonts w:ascii="Times New Roman" w:hAnsi="Times New Roman" w:cs="Times New Roman"/>
              </w:rPr>
            </w:pPr>
            <w:r w:rsidRPr="00C17EA7">
              <w:rPr>
                <w:rFonts w:ascii="Times New Roman" w:hAnsi="Times New Roman" w:cs="Times New Roman"/>
              </w:rPr>
              <w:t xml:space="preserve">Zgodnie z art. 40 ust. 1 pkt 2 ustawy o udzielaniu ochrony, organ prowadzący postępowanie w sprawie udzielenia ochrony międzynarodowej wydaje decyzję o umorzeniu postępowania, w </w:t>
            </w:r>
            <w:proofErr w:type="gramStart"/>
            <w:r w:rsidRPr="00C17EA7">
              <w:rPr>
                <w:rFonts w:ascii="Times New Roman" w:hAnsi="Times New Roman" w:cs="Times New Roman"/>
              </w:rPr>
              <w:t>przypadku gdy</w:t>
            </w:r>
            <w:proofErr w:type="gramEnd"/>
            <w:r w:rsidRPr="00C17EA7">
              <w:rPr>
                <w:rFonts w:ascii="Times New Roman" w:hAnsi="Times New Roman" w:cs="Times New Roman"/>
              </w:rPr>
              <w:t xml:space="preserve"> nie jest to sprzeczne z</w:t>
            </w:r>
            <w:r w:rsidR="00687524">
              <w:rPr>
                <w:rFonts w:ascii="Times New Roman" w:hAnsi="Times New Roman" w:cs="Times New Roman"/>
              </w:rPr>
              <w:t> </w:t>
            </w:r>
            <w:r w:rsidRPr="00C17EA7">
              <w:rPr>
                <w:rFonts w:ascii="Times New Roman" w:hAnsi="Times New Roman" w:cs="Times New Roman"/>
              </w:rPr>
              <w:t>interesem społecznym, a wnioskodawca w sposób dorozumiany wycofał wniosek o udzielenie ochrony międzynarodowej. Wniosek uznaje się za wycofany w</w:t>
            </w:r>
            <w:r w:rsidR="00687524">
              <w:rPr>
                <w:rFonts w:ascii="Times New Roman" w:hAnsi="Times New Roman" w:cs="Times New Roman"/>
              </w:rPr>
              <w:t> </w:t>
            </w:r>
            <w:r w:rsidRPr="00C17EA7">
              <w:rPr>
                <w:rFonts w:ascii="Times New Roman" w:hAnsi="Times New Roman" w:cs="Times New Roman"/>
              </w:rPr>
              <w:t xml:space="preserve">sposób dorozumiany, w </w:t>
            </w:r>
            <w:proofErr w:type="gramStart"/>
            <w:r w:rsidRPr="00C17EA7">
              <w:rPr>
                <w:rFonts w:ascii="Times New Roman" w:hAnsi="Times New Roman" w:cs="Times New Roman"/>
              </w:rPr>
              <w:t>przypadku gdy</w:t>
            </w:r>
            <w:proofErr w:type="gramEnd"/>
            <w:r w:rsidRPr="00C17EA7">
              <w:rPr>
                <w:rFonts w:ascii="Times New Roman" w:hAnsi="Times New Roman" w:cs="Times New Roman"/>
              </w:rPr>
              <w:t xml:space="preserve"> wnioskodawca opuścił ośrodek i nie powrócił do niego przez okres dłuższy niż 7 dni bez usprawiedliwionej przyczyny. Jednocześnie zgodnie z art. 74 ust. 1 pkt 2 ustawy o udzielaniu ochrony, pomoc socjalną i opiekę medyczną zapewnia się przez okres 14 dni od dnia doręczenia decyzji ostatecznej o</w:t>
            </w:r>
            <w:r w:rsidR="00687524">
              <w:rPr>
                <w:rFonts w:ascii="Times New Roman" w:hAnsi="Times New Roman" w:cs="Times New Roman"/>
              </w:rPr>
              <w:t> </w:t>
            </w:r>
            <w:r w:rsidRPr="00C17EA7">
              <w:rPr>
                <w:rFonts w:ascii="Times New Roman" w:hAnsi="Times New Roman" w:cs="Times New Roman"/>
              </w:rPr>
              <w:t xml:space="preserve">umorzeniu postępowania, w </w:t>
            </w:r>
            <w:proofErr w:type="gramStart"/>
            <w:r w:rsidRPr="00C17EA7">
              <w:rPr>
                <w:rFonts w:ascii="Times New Roman" w:hAnsi="Times New Roman" w:cs="Times New Roman"/>
              </w:rPr>
              <w:t>przypadku gdy</w:t>
            </w:r>
            <w:proofErr w:type="gramEnd"/>
            <w:r w:rsidRPr="00C17EA7">
              <w:rPr>
                <w:rFonts w:ascii="Times New Roman" w:hAnsi="Times New Roman" w:cs="Times New Roman"/>
              </w:rPr>
              <w:t xml:space="preserve"> postępowanie w sprawie udzielenia ochrony międzynarodowej zostało umorzone. Proponowane zmiany w sposób nieuzasadniony </w:t>
            </w:r>
            <w:proofErr w:type="gramStart"/>
            <w:r w:rsidRPr="00C17EA7">
              <w:rPr>
                <w:rFonts w:ascii="Times New Roman" w:hAnsi="Times New Roman" w:cs="Times New Roman"/>
              </w:rPr>
              <w:t>mogą więc</w:t>
            </w:r>
            <w:proofErr w:type="gramEnd"/>
          </w:p>
          <w:p w14:paraId="1A5E8E91" w14:textId="0E9498FC" w:rsidR="00D45ACF" w:rsidRPr="00295299" w:rsidRDefault="00D45ACF" w:rsidP="00687524">
            <w:pPr>
              <w:autoSpaceDE w:val="0"/>
              <w:autoSpaceDN w:val="0"/>
              <w:adjustRightInd w:val="0"/>
              <w:jc w:val="both"/>
              <w:rPr>
                <w:rFonts w:ascii="Times New Roman" w:hAnsi="Times New Roman" w:cs="Times New Roman"/>
                <w:highlight w:val="yellow"/>
              </w:rPr>
            </w:pPr>
            <w:proofErr w:type="gramStart"/>
            <w:r w:rsidRPr="00C17EA7">
              <w:rPr>
                <w:rFonts w:ascii="Times New Roman" w:hAnsi="Times New Roman" w:cs="Times New Roman"/>
              </w:rPr>
              <w:t>pozbawiać</w:t>
            </w:r>
            <w:proofErr w:type="gramEnd"/>
            <w:r w:rsidRPr="00C17EA7">
              <w:rPr>
                <w:rFonts w:ascii="Times New Roman" w:hAnsi="Times New Roman" w:cs="Times New Roman"/>
              </w:rPr>
              <w:t xml:space="preserve"> dostępu do opieki medycznej cudzoziemców, wobec których nadal może toczyć się postępowanie o</w:t>
            </w:r>
            <w:r w:rsidR="00687524">
              <w:rPr>
                <w:rFonts w:ascii="Times New Roman" w:hAnsi="Times New Roman" w:cs="Times New Roman"/>
              </w:rPr>
              <w:t> </w:t>
            </w:r>
            <w:r w:rsidRPr="00C17EA7">
              <w:rPr>
                <w:rFonts w:ascii="Times New Roman" w:hAnsi="Times New Roman" w:cs="Times New Roman"/>
              </w:rPr>
              <w:t>udzielenie ochrony międzynarodowej.</w:t>
            </w:r>
          </w:p>
        </w:tc>
        <w:tc>
          <w:tcPr>
            <w:tcW w:w="4759" w:type="dxa"/>
          </w:tcPr>
          <w:p w14:paraId="2C4828A4" w14:textId="77777777" w:rsidR="00D45ACF" w:rsidRDefault="005D08CA" w:rsidP="00834F25">
            <w:pPr>
              <w:jc w:val="both"/>
              <w:rPr>
                <w:rFonts w:ascii="Times New Roman" w:hAnsi="Times New Roman" w:cs="Times New Roman"/>
              </w:rPr>
            </w:pPr>
            <w:r w:rsidRPr="005D08CA">
              <w:rPr>
                <w:rFonts w:ascii="Times New Roman" w:hAnsi="Times New Roman" w:cs="Times New Roman"/>
                <w:b/>
                <w:bCs/>
              </w:rPr>
              <w:lastRenderedPageBreak/>
              <w:t>Uwaga nie została uwzględniona</w:t>
            </w:r>
            <w:r>
              <w:rPr>
                <w:rFonts w:ascii="Times New Roman" w:hAnsi="Times New Roman" w:cs="Times New Roman"/>
              </w:rPr>
              <w:t xml:space="preserve">. </w:t>
            </w:r>
          </w:p>
          <w:p w14:paraId="682CBA60" w14:textId="77777777" w:rsidR="00114415" w:rsidRDefault="00114415" w:rsidP="00834F25">
            <w:pPr>
              <w:jc w:val="both"/>
              <w:rPr>
                <w:rFonts w:ascii="Times New Roman" w:hAnsi="Times New Roman" w:cs="Times New Roman"/>
              </w:rPr>
            </w:pPr>
          </w:p>
          <w:p w14:paraId="74A62BC0" w14:textId="597D4CB9" w:rsidR="00114415" w:rsidRPr="00114415" w:rsidRDefault="00114415" w:rsidP="00834F25">
            <w:pPr>
              <w:jc w:val="both"/>
              <w:rPr>
                <w:rFonts w:ascii="Times New Roman" w:hAnsi="Times New Roman" w:cs="Times New Roman"/>
              </w:rPr>
            </w:pPr>
            <w:r w:rsidRPr="00114415">
              <w:rPr>
                <w:rFonts w:ascii="Times New Roman" w:hAnsi="Times New Roman" w:cs="Times New Roman"/>
              </w:rPr>
              <w:t>Minimalny standard w zakresie zapewnienia cudzoziemcom opieki medycznej ustanawia przepis art. 19 ust. 1 dyrektywy Parlamentu Europejskiego i Rady nr 2013/33/UE z dnia 26 czerwca 2013 r. w</w:t>
            </w:r>
            <w:r w:rsidR="008E5EE8">
              <w:rPr>
                <w:rFonts w:ascii="Times New Roman" w:hAnsi="Times New Roman" w:cs="Times New Roman"/>
              </w:rPr>
              <w:t> </w:t>
            </w:r>
            <w:r w:rsidRPr="00114415">
              <w:rPr>
                <w:rFonts w:ascii="Times New Roman" w:hAnsi="Times New Roman" w:cs="Times New Roman"/>
              </w:rPr>
              <w:t>sprawie ustanowienia norm dotyczących przyjmowania wnioskodawców ubiegających się o</w:t>
            </w:r>
            <w:r w:rsidR="008E5EE8">
              <w:rPr>
                <w:rFonts w:ascii="Times New Roman" w:hAnsi="Times New Roman" w:cs="Times New Roman"/>
              </w:rPr>
              <w:t> </w:t>
            </w:r>
            <w:r w:rsidRPr="00114415">
              <w:rPr>
                <w:rFonts w:ascii="Times New Roman" w:hAnsi="Times New Roman" w:cs="Times New Roman"/>
              </w:rPr>
              <w:t>ochronę międzynarodową (wersja przekształcona). Zgodnie z tym przepisem państwa członkowskie zapewniają wnioskodawcom niezbędną opiekę zdrowotną, która obejmuje przynajmniej opiekę medyczną w</w:t>
            </w:r>
            <w:r w:rsidR="00CA38FB">
              <w:rPr>
                <w:rFonts w:ascii="Times New Roman" w:hAnsi="Times New Roman" w:cs="Times New Roman"/>
              </w:rPr>
              <w:t> </w:t>
            </w:r>
            <w:r w:rsidRPr="00114415">
              <w:rPr>
                <w:rFonts w:ascii="Times New Roman" w:hAnsi="Times New Roman" w:cs="Times New Roman"/>
              </w:rPr>
              <w:t>nagłych przypadkach oraz podstawowe leczenie chorób i</w:t>
            </w:r>
            <w:r w:rsidR="008E5EE8">
              <w:rPr>
                <w:rFonts w:ascii="Times New Roman" w:hAnsi="Times New Roman" w:cs="Times New Roman"/>
              </w:rPr>
              <w:t> </w:t>
            </w:r>
            <w:r w:rsidRPr="00114415">
              <w:rPr>
                <w:rFonts w:ascii="Times New Roman" w:hAnsi="Times New Roman" w:cs="Times New Roman"/>
              </w:rPr>
              <w:t xml:space="preserve">poważnych zaburzeń psychicznych. Zakres opieki medycznej zapewnianej przez Szefa Urzędu do Spraw Cudzoziemców cudzoziemcom </w:t>
            </w:r>
            <w:r w:rsidRPr="00114415">
              <w:rPr>
                <w:rFonts w:ascii="Times New Roman" w:hAnsi="Times New Roman" w:cs="Times New Roman"/>
              </w:rPr>
              <w:lastRenderedPageBreak/>
              <w:t>ubiegającym się o udzielenie ochrony międzynarodowej reguluje obecnie art. 73 ust. 1 ustawy o udzielaniu cudzoziemcom ochrony na terytorium Rzeczypospolitej Polskiej. Zgodnie z</w:t>
            </w:r>
            <w:r w:rsidR="00CA38FB">
              <w:rPr>
                <w:rFonts w:ascii="Times New Roman" w:hAnsi="Times New Roman" w:cs="Times New Roman"/>
              </w:rPr>
              <w:t> </w:t>
            </w:r>
            <w:r w:rsidRPr="00114415">
              <w:rPr>
                <w:rFonts w:ascii="Times New Roman" w:hAnsi="Times New Roman" w:cs="Times New Roman"/>
              </w:rPr>
              <w:t>tym przepisem opieka medyczna obejmuje świadczenia opieki zdrowotnej w zakresie, w jakim osobom objętym obowiązkowym lub dobrowolnym ubezpieczeniem zdrowotnym przysługuje prawo do świadczeń na podstawie ustawy z dnia 27 sierpnia 2004 r. o świadczeniach opieki zdrowotnej finansowanych ze środków publicznych, z</w:t>
            </w:r>
            <w:r w:rsidR="008E5EE8">
              <w:rPr>
                <w:rFonts w:ascii="Times New Roman" w:hAnsi="Times New Roman" w:cs="Times New Roman"/>
              </w:rPr>
              <w:t> </w:t>
            </w:r>
            <w:r w:rsidRPr="00114415">
              <w:rPr>
                <w:rFonts w:ascii="Times New Roman" w:hAnsi="Times New Roman" w:cs="Times New Roman"/>
              </w:rPr>
              <w:t xml:space="preserve">wyłączeniem leczenia uzdrowiskowego albo rehabilitacji uzdrowiskowej. </w:t>
            </w:r>
            <w:proofErr w:type="gramStart"/>
            <w:r w:rsidRPr="00114415">
              <w:rPr>
                <w:rFonts w:ascii="Times New Roman" w:hAnsi="Times New Roman" w:cs="Times New Roman"/>
              </w:rPr>
              <w:t>Niewątpliwie zatem</w:t>
            </w:r>
            <w:proofErr w:type="gramEnd"/>
            <w:r w:rsidRPr="00114415">
              <w:rPr>
                <w:rFonts w:ascii="Times New Roman" w:hAnsi="Times New Roman" w:cs="Times New Roman"/>
              </w:rPr>
              <w:t xml:space="preserve"> zakres świadczeń składających się na opiekę medyczną zapewnianą przez Szefa Urzędu do Spraw Cudzoziemców jest szerszy niż takie, które można by przypisać świadczeniom przynależnym nagłym przypadkom oraz podstawowemu leczeniu chorób i poważnych zaburzeń psychicznych. Nowe, proponowane brzmienie art. 77 ustawy o udzielaniu cudzoziemcom ochrony na terytorium Rzeczypospolitej Polskiej ma służyć temu, aby opieka medyczna była świadczona cudzoziemcom, którzy, korzystając z pomocy socjalnej w ośrodku dla cudzoziemców, w tym ośrodku przebywają. Czasowe wstrzymanie tej pomocy socjalnej z</w:t>
            </w:r>
            <w:r w:rsidR="00CA38FB">
              <w:rPr>
                <w:rFonts w:ascii="Times New Roman" w:hAnsi="Times New Roman" w:cs="Times New Roman"/>
              </w:rPr>
              <w:t> </w:t>
            </w:r>
            <w:r w:rsidRPr="00114415">
              <w:rPr>
                <w:rFonts w:ascii="Times New Roman" w:hAnsi="Times New Roman" w:cs="Times New Roman"/>
              </w:rPr>
              <w:t xml:space="preserve">uwagi na oddalenie się z ośrodka na okres przekraczający 2 dni, powinno skutkować czasowym wstrzymaniem również opieki medycznej. Dlatego też projektowany art. 77 ust. 1 ustawy o udzielaniu cudzoziemcom ochrony na terytorium Rzeczypospolitej Polskiej zrównuje wstrzymanie pomocy socjalnej i opieki medycznej w odniesieniu do tej samej przesłanki (oddalenie </w:t>
            </w:r>
            <w:r w:rsidRPr="00114415">
              <w:rPr>
                <w:rFonts w:ascii="Times New Roman" w:hAnsi="Times New Roman" w:cs="Times New Roman"/>
              </w:rPr>
              <w:lastRenderedPageBreak/>
              <w:t>się z ośrodka na okres przekraczający 2 dni). Natomiast zgodnie z</w:t>
            </w:r>
            <w:r w:rsidR="008E5EE8">
              <w:rPr>
                <w:rFonts w:ascii="Times New Roman" w:hAnsi="Times New Roman" w:cs="Times New Roman"/>
              </w:rPr>
              <w:t> </w:t>
            </w:r>
            <w:r w:rsidRPr="00114415">
              <w:rPr>
                <w:rFonts w:ascii="Times New Roman" w:hAnsi="Times New Roman" w:cs="Times New Roman"/>
              </w:rPr>
              <w:t>projektowanym art. 77 ust. 2 ustawy o udzielaniu cudzoziemcom ochrony na terytorium Rzeczypospolitej Polskiej wstrzymanie opieki medycznej nie będzie obejmowało przypadków, gdy cudzoziemiec będzie wymagał pomocy w</w:t>
            </w:r>
            <w:r w:rsidR="008E5EE8">
              <w:rPr>
                <w:rFonts w:ascii="Times New Roman" w:hAnsi="Times New Roman" w:cs="Times New Roman"/>
              </w:rPr>
              <w:t> </w:t>
            </w:r>
            <w:r w:rsidRPr="00114415">
              <w:rPr>
                <w:rFonts w:ascii="Times New Roman" w:hAnsi="Times New Roman" w:cs="Times New Roman"/>
              </w:rPr>
              <w:t xml:space="preserve">nagłych przypadkach, podstawowego leczenia chorób i poważnych zaburzeń psychicznych, lub </w:t>
            </w:r>
            <w:proofErr w:type="gramStart"/>
            <w:r w:rsidRPr="00114415">
              <w:rPr>
                <w:rFonts w:ascii="Times New Roman" w:hAnsi="Times New Roman" w:cs="Times New Roman"/>
              </w:rPr>
              <w:t>też gdy</w:t>
            </w:r>
            <w:proofErr w:type="gramEnd"/>
            <w:r w:rsidRPr="00114415">
              <w:rPr>
                <w:rFonts w:ascii="Times New Roman" w:hAnsi="Times New Roman" w:cs="Times New Roman"/>
              </w:rPr>
              <w:t xml:space="preserve"> będzie osobą, która wymaga szczególnego traktowania. Tym samym w</w:t>
            </w:r>
            <w:r w:rsidR="00CA38FB">
              <w:rPr>
                <w:rFonts w:ascii="Times New Roman" w:hAnsi="Times New Roman" w:cs="Times New Roman"/>
              </w:rPr>
              <w:t> </w:t>
            </w:r>
            <w:r w:rsidRPr="00114415">
              <w:rPr>
                <w:rFonts w:ascii="Times New Roman" w:hAnsi="Times New Roman" w:cs="Times New Roman"/>
              </w:rPr>
              <w:t>okresie, w którym opieka medyczna miałaby być zasadniczo wstrzymana z powodu opuszczenia przez cudzoziemca ośrodka dla cudzoziemców, w</w:t>
            </w:r>
            <w:r w:rsidR="008E5EE8">
              <w:rPr>
                <w:rFonts w:ascii="Times New Roman" w:hAnsi="Times New Roman" w:cs="Times New Roman"/>
              </w:rPr>
              <w:t> </w:t>
            </w:r>
            <w:r w:rsidRPr="00114415">
              <w:rPr>
                <w:rFonts w:ascii="Times New Roman" w:hAnsi="Times New Roman" w:cs="Times New Roman"/>
              </w:rPr>
              <w:t>dalszym ciągu realizowałaby podstawowy standard wynikający z art. 19 ust. 1 dyrektywy 2013/33/UE.</w:t>
            </w:r>
            <w:r w:rsidR="00C17EA7">
              <w:rPr>
                <w:rFonts w:ascii="Times New Roman" w:hAnsi="Times New Roman" w:cs="Times New Roman"/>
              </w:rPr>
              <w:t xml:space="preserve"> Jest on w ocenie projektodawcy na tyle wysoki, iż eliminuje zagrożenia podnoszone w</w:t>
            </w:r>
            <w:r w:rsidR="008E5EE8">
              <w:rPr>
                <w:rFonts w:ascii="Times New Roman" w:hAnsi="Times New Roman" w:cs="Times New Roman"/>
              </w:rPr>
              <w:t> </w:t>
            </w:r>
            <w:r w:rsidR="00C17EA7">
              <w:rPr>
                <w:rFonts w:ascii="Times New Roman" w:hAnsi="Times New Roman" w:cs="Times New Roman"/>
              </w:rPr>
              <w:t>uwadze.</w:t>
            </w:r>
            <w:r w:rsidRPr="00114415">
              <w:rPr>
                <w:rFonts w:ascii="Times New Roman" w:hAnsi="Times New Roman" w:cs="Times New Roman"/>
              </w:rPr>
              <w:t xml:space="preserve"> Trzeba jednocześnie zwrócić uwagę, że powrót cudzoziemca do ośrodka w czasie, gdy toczyć się będzie postępowanie w sprawie udzielenia ochrony międzynarodowej, spowoduje, iż udzielanie pomocy socjalnej i opieki medycznej zostanie przywrócone. </w:t>
            </w:r>
          </w:p>
          <w:p w14:paraId="38901157" w14:textId="674BF617" w:rsidR="00114415" w:rsidRPr="0090777E" w:rsidRDefault="00114415" w:rsidP="00834F25">
            <w:pPr>
              <w:jc w:val="both"/>
              <w:rPr>
                <w:rFonts w:ascii="Times New Roman" w:hAnsi="Times New Roman" w:cs="Times New Roman"/>
              </w:rPr>
            </w:pPr>
          </w:p>
        </w:tc>
      </w:tr>
      <w:tr w:rsidR="008F74E3" w:rsidRPr="00AC5BB1" w14:paraId="588CDA95" w14:textId="77777777" w:rsidTr="00D71466">
        <w:tc>
          <w:tcPr>
            <w:tcW w:w="2095" w:type="dxa"/>
          </w:tcPr>
          <w:p w14:paraId="1681AECD" w14:textId="0631EC20" w:rsidR="00D45ACF" w:rsidRDefault="00D45ACF" w:rsidP="00834F25">
            <w:pPr>
              <w:jc w:val="both"/>
              <w:rPr>
                <w:rFonts w:ascii="Times New Roman" w:hAnsi="Times New Roman" w:cs="Times New Roman"/>
              </w:rPr>
            </w:pPr>
            <w:r>
              <w:rPr>
                <w:rFonts w:ascii="Times New Roman" w:hAnsi="Times New Roman" w:cs="Times New Roman"/>
              </w:rPr>
              <w:lastRenderedPageBreak/>
              <w:t>Zastępca Głównego Inspektora Pracy</w:t>
            </w:r>
          </w:p>
        </w:tc>
        <w:tc>
          <w:tcPr>
            <w:tcW w:w="1646" w:type="dxa"/>
          </w:tcPr>
          <w:p w14:paraId="2EAA5C86" w14:textId="77777777" w:rsidR="00D45ACF" w:rsidRPr="0090777E" w:rsidRDefault="00D45ACF" w:rsidP="00834F25">
            <w:pPr>
              <w:jc w:val="both"/>
              <w:rPr>
                <w:rFonts w:ascii="Times New Roman" w:hAnsi="Times New Roman" w:cs="Times New Roman"/>
              </w:rPr>
            </w:pPr>
            <w:r w:rsidRPr="0090777E">
              <w:rPr>
                <w:rFonts w:ascii="Times New Roman" w:hAnsi="Times New Roman" w:cs="Times New Roman"/>
              </w:rPr>
              <w:t xml:space="preserve">Art. 4 projektu </w:t>
            </w:r>
          </w:p>
          <w:p w14:paraId="58AC44B7" w14:textId="1DCB4621" w:rsidR="00D45ACF" w:rsidRPr="0090777E" w:rsidRDefault="00D45ACF" w:rsidP="00834F25">
            <w:pPr>
              <w:autoSpaceDE w:val="0"/>
              <w:autoSpaceDN w:val="0"/>
              <w:adjustRightInd w:val="0"/>
              <w:jc w:val="both"/>
              <w:rPr>
                <w:rFonts w:ascii="Times New Roman" w:hAnsi="Times New Roman" w:cs="Times New Roman"/>
              </w:rPr>
            </w:pPr>
            <w:r w:rsidRPr="0090777E">
              <w:rPr>
                <w:rFonts w:ascii="Times New Roman" w:hAnsi="Times New Roman" w:cs="Times New Roman"/>
              </w:rPr>
              <w:t>(dot. ustawy z</w:t>
            </w:r>
            <w:r w:rsidR="00687524">
              <w:rPr>
                <w:rFonts w:ascii="Times New Roman" w:hAnsi="Times New Roman" w:cs="Times New Roman"/>
              </w:rPr>
              <w:t> </w:t>
            </w:r>
            <w:r w:rsidRPr="0090777E">
              <w:rPr>
                <w:rFonts w:ascii="Times New Roman" w:hAnsi="Times New Roman" w:cs="Times New Roman"/>
              </w:rPr>
              <w:t>dnia 20 kwietnia 2004 r.</w:t>
            </w:r>
          </w:p>
          <w:p w14:paraId="081BB895" w14:textId="6398455B" w:rsidR="00D45ACF" w:rsidRDefault="00D45ACF" w:rsidP="00687524">
            <w:pPr>
              <w:jc w:val="both"/>
              <w:rPr>
                <w:rFonts w:ascii="Times New Roman" w:hAnsi="Times New Roman" w:cs="Times New Roman"/>
              </w:rPr>
            </w:pPr>
            <w:proofErr w:type="gramStart"/>
            <w:r w:rsidRPr="0090777E">
              <w:rPr>
                <w:rFonts w:ascii="Times New Roman" w:hAnsi="Times New Roman" w:cs="Times New Roman"/>
              </w:rPr>
              <w:t>o</w:t>
            </w:r>
            <w:proofErr w:type="gramEnd"/>
            <w:r w:rsidRPr="0090777E">
              <w:rPr>
                <w:rFonts w:ascii="Times New Roman" w:hAnsi="Times New Roman" w:cs="Times New Roman"/>
              </w:rPr>
              <w:t xml:space="preserve"> promocji zatrudnienia i</w:t>
            </w:r>
            <w:r w:rsidR="00687524">
              <w:rPr>
                <w:rFonts w:ascii="Times New Roman" w:hAnsi="Times New Roman" w:cs="Times New Roman"/>
              </w:rPr>
              <w:t> </w:t>
            </w:r>
            <w:r w:rsidRPr="0090777E">
              <w:rPr>
                <w:rFonts w:ascii="Times New Roman" w:hAnsi="Times New Roman" w:cs="Times New Roman"/>
              </w:rPr>
              <w:t>instytucjach rynku pracy)</w:t>
            </w:r>
          </w:p>
        </w:tc>
        <w:tc>
          <w:tcPr>
            <w:tcW w:w="5494" w:type="dxa"/>
          </w:tcPr>
          <w:p w14:paraId="2E855924" w14:textId="5EBBAF45" w:rsidR="00D45ACF" w:rsidRDefault="00D45ACF" w:rsidP="00834F25">
            <w:pPr>
              <w:autoSpaceDE w:val="0"/>
              <w:autoSpaceDN w:val="0"/>
              <w:adjustRightInd w:val="0"/>
              <w:jc w:val="both"/>
              <w:rPr>
                <w:rFonts w:ascii="Times New Roman" w:hAnsi="Times New Roman" w:cs="Times New Roman"/>
              </w:rPr>
            </w:pPr>
            <w:r w:rsidRPr="00651064">
              <w:rPr>
                <w:rFonts w:ascii="Times New Roman" w:hAnsi="Times New Roman" w:cs="Times New Roman"/>
              </w:rPr>
              <w:t>Na mocy powołanego przepisu ustawy nowelizującej proponuje się wprowadzenie</w:t>
            </w:r>
            <w:r>
              <w:rPr>
                <w:rFonts w:ascii="Times New Roman" w:hAnsi="Times New Roman" w:cs="Times New Roman"/>
              </w:rPr>
              <w:t xml:space="preserve"> </w:t>
            </w:r>
            <w:r w:rsidRPr="00651064">
              <w:rPr>
                <w:rFonts w:ascii="Times New Roman" w:hAnsi="Times New Roman" w:cs="Times New Roman"/>
              </w:rPr>
              <w:t xml:space="preserve">zmian w </w:t>
            </w:r>
            <w:r w:rsidRPr="00651064">
              <w:rPr>
                <w:rFonts w:ascii="Times New Roman" w:hAnsi="Times New Roman" w:cs="Times New Roman"/>
                <w:i/>
                <w:iCs/>
              </w:rPr>
              <w:t>art. 87 ust. 1 pkt 12 lit. b ustawy z dnia 20 kwietnia 2004 r. o promocji</w:t>
            </w:r>
            <w:r>
              <w:rPr>
                <w:rFonts w:ascii="Times New Roman" w:hAnsi="Times New Roman" w:cs="Times New Roman"/>
                <w:i/>
                <w:iCs/>
              </w:rPr>
              <w:t xml:space="preserve"> </w:t>
            </w:r>
            <w:r w:rsidRPr="00651064">
              <w:rPr>
                <w:rFonts w:ascii="Times New Roman" w:hAnsi="Times New Roman" w:cs="Times New Roman"/>
                <w:i/>
                <w:iCs/>
              </w:rPr>
              <w:t xml:space="preserve">zatrudnienia i instytucjach rynku pracy, </w:t>
            </w:r>
            <w:r w:rsidRPr="00651064">
              <w:rPr>
                <w:rFonts w:ascii="Times New Roman" w:hAnsi="Times New Roman" w:cs="Times New Roman"/>
              </w:rPr>
              <w:t>związanych z</w:t>
            </w:r>
            <w:r w:rsidR="00687524">
              <w:rPr>
                <w:rFonts w:ascii="Times New Roman" w:hAnsi="Times New Roman" w:cs="Times New Roman"/>
              </w:rPr>
              <w:t> </w:t>
            </w:r>
            <w:r w:rsidRPr="00651064">
              <w:rPr>
                <w:rFonts w:ascii="Times New Roman" w:hAnsi="Times New Roman" w:cs="Times New Roman"/>
              </w:rPr>
              <w:t>planowanym zastąpieniem</w:t>
            </w:r>
            <w:r>
              <w:rPr>
                <w:rFonts w:ascii="Times New Roman" w:hAnsi="Times New Roman" w:cs="Times New Roman"/>
              </w:rPr>
              <w:t xml:space="preserve"> </w:t>
            </w:r>
            <w:r w:rsidRPr="00651064">
              <w:rPr>
                <w:rFonts w:ascii="Times New Roman" w:hAnsi="Times New Roman" w:cs="Times New Roman"/>
              </w:rPr>
              <w:t>zamieszczanego dotychczas w</w:t>
            </w:r>
            <w:r w:rsidR="00687524">
              <w:rPr>
                <w:rFonts w:ascii="Times New Roman" w:hAnsi="Times New Roman" w:cs="Times New Roman"/>
              </w:rPr>
              <w:t> </w:t>
            </w:r>
            <w:r w:rsidRPr="00651064">
              <w:rPr>
                <w:rFonts w:ascii="Times New Roman" w:hAnsi="Times New Roman" w:cs="Times New Roman"/>
              </w:rPr>
              <w:t>dokumencie podróży cudzoziemca odcisku stempla,</w:t>
            </w:r>
            <w:r>
              <w:rPr>
                <w:rFonts w:ascii="Times New Roman" w:hAnsi="Times New Roman" w:cs="Times New Roman"/>
              </w:rPr>
              <w:t xml:space="preserve"> </w:t>
            </w:r>
            <w:r w:rsidRPr="00651064">
              <w:rPr>
                <w:rFonts w:ascii="Times New Roman" w:hAnsi="Times New Roman" w:cs="Times New Roman"/>
              </w:rPr>
              <w:t>potwierdzającego złożenie wniosku o udzielenie zezwolenia na pobyt czasowy, zezwolenia</w:t>
            </w:r>
            <w:r>
              <w:rPr>
                <w:rFonts w:ascii="Times New Roman" w:hAnsi="Times New Roman" w:cs="Times New Roman"/>
              </w:rPr>
              <w:t xml:space="preserve"> </w:t>
            </w:r>
            <w:r w:rsidRPr="00651064">
              <w:rPr>
                <w:rFonts w:ascii="Times New Roman" w:hAnsi="Times New Roman" w:cs="Times New Roman"/>
              </w:rPr>
              <w:t>na pobyt stały lub zezwolenia na pobyt rezydenta długoterminowego UE – zaświadczeniem</w:t>
            </w:r>
            <w:r>
              <w:rPr>
                <w:rFonts w:ascii="Times New Roman" w:hAnsi="Times New Roman" w:cs="Times New Roman"/>
              </w:rPr>
              <w:t xml:space="preserve"> </w:t>
            </w:r>
            <w:r w:rsidRPr="00651064">
              <w:rPr>
                <w:rFonts w:ascii="Times New Roman" w:hAnsi="Times New Roman" w:cs="Times New Roman"/>
              </w:rPr>
              <w:t>potwierdzającym powyższy fakt.</w:t>
            </w:r>
          </w:p>
          <w:p w14:paraId="227CE86B" w14:textId="77777777" w:rsidR="00D45ACF" w:rsidRDefault="00D45ACF" w:rsidP="00834F25">
            <w:pPr>
              <w:autoSpaceDE w:val="0"/>
              <w:autoSpaceDN w:val="0"/>
              <w:adjustRightInd w:val="0"/>
              <w:jc w:val="both"/>
              <w:rPr>
                <w:rFonts w:ascii="Times New Roman" w:hAnsi="Times New Roman" w:cs="Times New Roman"/>
              </w:rPr>
            </w:pPr>
            <w:r w:rsidRPr="00651064">
              <w:rPr>
                <w:rFonts w:ascii="Times New Roman" w:hAnsi="Times New Roman" w:cs="Times New Roman"/>
              </w:rPr>
              <w:lastRenderedPageBreak/>
              <w:t>Państwowa Inspekcja Pracy postuluje dokonanie kompleksowej zmiany</w:t>
            </w:r>
            <w:r>
              <w:rPr>
                <w:rFonts w:ascii="Times New Roman" w:hAnsi="Times New Roman" w:cs="Times New Roman"/>
              </w:rPr>
              <w:t xml:space="preserve"> </w:t>
            </w:r>
            <w:r w:rsidRPr="00651064">
              <w:rPr>
                <w:rFonts w:ascii="Times New Roman" w:hAnsi="Times New Roman" w:cs="Times New Roman"/>
              </w:rPr>
              <w:t>wspomnianego przepisu</w:t>
            </w:r>
            <w:r w:rsidRPr="00651064">
              <w:rPr>
                <w:rFonts w:ascii="Times New Roman" w:hAnsi="Times New Roman" w:cs="Times New Roman"/>
                <w:i/>
                <w:iCs/>
              </w:rPr>
              <w:t xml:space="preserve">, </w:t>
            </w:r>
            <w:r w:rsidRPr="00651064">
              <w:rPr>
                <w:rFonts w:ascii="Times New Roman" w:hAnsi="Times New Roman" w:cs="Times New Roman"/>
              </w:rPr>
              <w:t xml:space="preserve">tzn. dodatkowo wykreślenie z niego </w:t>
            </w:r>
            <w:proofErr w:type="gramStart"/>
            <w:r w:rsidRPr="00651064">
              <w:rPr>
                <w:rFonts w:ascii="Times New Roman" w:hAnsi="Times New Roman" w:cs="Times New Roman"/>
              </w:rPr>
              <w:t>wyrazów: „jeżeli</w:t>
            </w:r>
            <w:proofErr w:type="gramEnd"/>
            <w:r>
              <w:rPr>
                <w:rFonts w:ascii="Times New Roman" w:hAnsi="Times New Roman" w:cs="Times New Roman"/>
              </w:rPr>
              <w:t xml:space="preserve"> </w:t>
            </w:r>
            <w:r w:rsidRPr="00651064">
              <w:rPr>
                <w:rFonts w:ascii="Times New Roman" w:hAnsi="Times New Roman" w:cs="Times New Roman"/>
              </w:rPr>
              <w:t>bezpośrednio przed złożeniem wniosku był uprawniony do wykonywania pracy</w:t>
            </w:r>
            <w:r>
              <w:rPr>
                <w:rFonts w:ascii="Times New Roman" w:hAnsi="Times New Roman" w:cs="Times New Roman"/>
              </w:rPr>
              <w:t xml:space="preserve"> </w:t>
            </w:r>
            <w:r w:rsidRPr="00651064">
              <w:rPr>
                <w:rFonts w:ascii="Times New Roman" w:hAnsi="Times New Roman" w:cs="Times New Roman"/>
              </w:rPr>
              <w:t>na terytorium Rzeczypospolitej Polskiej”.</w:t>
            </w:r>
          </w:p>
          <w:p w14:paraId="0D6DA091" w14:textId="77777777" w:rsidR="00D45ACF" w:rsidRDefault="00D45ACF" w:rsidP="00834F25">
            <w:pPr>
              <w:autoSpaceDE w:val="0"/>
              <w:autoSpaceDN w:val="0"/>
              <w:adjustRightInd w:val="0"/>
              <w:jc w:val="both"/>
              <w:rPr>
                <w:rFonts w:ascii="Times New Roman" w:hAnsi="Times New Roman" w:cs="Times New Roman"/>
              </w:rPr>
            </w:pPr>
            <w:r w:rsidRPr="00651064">
              <w:rPr>
                <w:rFonts w:ascii="Times New Roman" w:hAnsi="Times New Roman" w:cs="Times New Roman"/>
              </w:rPr>
              <w:t xml:space="preserve">Jednym z zawartych w aktualnym brzmieniu </w:t>
            </w:r>
            <w:r w:rsidRPr="00651064">
              <w:rPr>
                <w:rFonts w:ascii="Times New Roman" w:hAnsi="Times New Roman" w:cs="Times New Roman"/>
                <w:i/>
                <w:iCs/>
              </w:rPr>
              <w:t>art. 87 ust. 1 pkt 12 lit. b ustawy</w:t>
            </w:r>
            <w:r>
              <w:rPr>
                <w:rFonts w:ascii="Times New Roman" w:hAnsi="Times New Roman" w:cs="Times New Roman"/>
                <w:i/>
                <w:iCs/>
              </w:rPr>
              <w:t xml:space="preserve"> </w:t>
            </w:r>
            <w:r w:rsidRPr="00651064">
              <w:rPr>
                <w:rFonts w:ascii="Times New Roman" w:hAnsi="Times New Roman" w:cs="Times New Roman"/>
                <w:i/>
                <w:iCs/>
              </w:rPr>
              <w:t xml:space="preserve">o promocji zatrudnienia i instytucjach rynku pracy </w:t>
            </w:r>
            <w:r w:rsidRPr="00651064">
              <w:rPr>
                <w:rFonts w:ascii="Times New Roman" w:hAnsi="Times New Roman" w:cs="Times New Roman"/>
              </w:rPr>
              <w:t>warunków legalnego wykonywania pracy</w:t>
            </w:r>
            <w:r>
              <w:rPr>
                <w:rFonts w:ascii="Times New Roman" w:hAnsi="Times New Roman" w:cs="Times New Roman"/>
              </w:rPr>
              <w:t xml:space="preserve"> </w:t>
            </w:r>
            <w:r w:rsidRPr="00651064">
              <w:rPr>
                <w:rFonts w:ascii="Times New Roman" w:hAnsi="Times New Roman" w:cs="Times New Roman"/>
              </w:rPr>
              <w:t>przez cudzoziemca przebywającego w Polsce na podstawie pieczęci w dokumencie</w:t>
            </w:r>
            <w:r>
              <w:rPr>
                <w:rFonts w:ascii="Times New Roman" w:hAnsi="Times New Roman" w:cs="Times New Roman"/>
              </w:rPr>
              <w:t xml:space="preserve"> </w:t>
            </w:r>
            <w:r w:rsidRPr="00651064">
              <w:rPr>
                <w:rFonts w:ascii="Times New Roman" w:hAnsi="Times New Roman" w:cs="Times New Roman"/>
              </w:rPr>
              <w:t>podróży, otrzymanej w związku ze złożeniem kompletnego wniosku o udzielenie</w:t>
            </w:r>
            <w:r>
              <w:rPr>
                <w:rFonts w:ascii="Times New Roman" w:hAnsi="Times New Roman" w:cs="Times New Roman"/>
              </w:rPr>
              <w:t xml:space="preserve"> </w:t>
            </w:r>
            <w:r w:rsidRPr="00651064">
              <w:rPr>
                <w:rFonts w:ascii="Times New Roman" w:hAnsi="Times New Roman" w:cs="Times New Roman"/>
              </w:rPr>
              <w:t>zezwolenia na pobyt czasowy, pobyt stały lub pobyt rezydenta długoterminowego UE, jest</w:t>
            </w:r>
            <w:r>
              <w:rPr>
                <w:rFonts w:ascii="Times New Roman" w:hAnsi="Times New Roman" w:cs="Times New Roman"/>
              </w:rPr>
              <w:t xml:space="preserve"> </w:t>
            </w:r>
            <w:r w:rsidRPr="00651064">
              <w:rPr>
                <w:rFonts w:ascii="Times New Roman" w:hAnsi="Times New Roman" w:cs="Times New Roman"/>
              </w:rPr>
              <w:t>wymóg, aby bezpośrednio przed złożeniem wniosku cudzoziemiec ten był uprawniony</w:t>
            </w:r>
            <w:r>
              <w:rPr>
                <w:rFonts w:ascii="Times New Roman" w:hAnsi="Times New Roman" w:cs="Times New Roman"/>
              </w:rPr>
              <w:t xml:space="preserve"> </w:t>
            </w:r>
            <w:r w:rsidRPr="00651064">
              <w:rPr>
                <w:rFonts w:ascii="Times New Roman" w:hAnsi="Times New Roman" w:cs="Times New Roman"/>
              </w:rPr>
              <w:t>do wykonywania pracy na terytorium RP.</w:t>
            </w:r>
          </w:p>
          <w:p w14:paraId="23573E3E" w14:textId="056199FC" w:rsidR="00D45ACF" w:rsidRDefault="00D45ACF" w:rsidP="00834F25">
            <w:pPr>
              <w:autoSpaceDE w:val="0"/>
              <w:autoSpaceDN w:val="0"/>
              <w:adjustRightInd w:val="0"/>
              <w:jc w:val="both"/>
              <w:rPr>
                <w:rFonts w:ascii="Times New Roman" w:hAnsi="Times New Roman" w:cs="Times New Roman"/>
              </w:rPr>
            </w:pPr>
            <w:r w:rsidRPr="00651064">
              <w:rPr>
                <w:rFonts w:ascii="Times New Roman" w:hAnsi="Times New Roman" w:cs="Times New Roman"/>
              </w:rPr>
              <w:t>Z doświadczeń inspektorów pracy prowadzących kontrole legalności zatrudnienia</w:t>
            </w:r>
            <w:r>
              <w:rPr>
                <w:rFonts w:ascii="Times New Roman" w:hAnsi="Times New Roman" w:cs="Times New Roman"/>
              </w:rPr>
              <w:t xml:space="preserve"> </w:t>
            </w:r>
            <w:r w:rsidRPr="00651064">
              <w:rPr>
                <w:rFonts w:ascii="Times New Roman" w:hAnsi="Times New Roman" w:cs="Times New Roman"/>
              </w:rPr>
              <w:t>cudzoziemców wynika, iż – zarówno w ocenie samych obcokrajowców, jak i</w:t>
            </w:r>
            <w:r w:rsidR="00687524">
              <w:rPr>
                <w:rFonts w:ascii="Times New Roman" w:hAnsi="Times New Roman" w:cs="Times New Roman"/>
              </w:rPr>
              <w:t> </w:t>
            </w:r>
            <w:r w:rsidRPr="00651064">
              <w:rPr>
                <w:rFonts w:ascii="Times New Roman" w:hAnsi="Times New Roman" w:cs="Times New Roman"/>
              </w:rPr>
              <w:t>pracodawców</w:t>
            </w:r>
            <w:r>
              <w:rPr>
                <w:rFonts w:ascii="Times New Roman" w:hAnsi="Times New Roman" w:cs="Times New Roman"/>
              </w:rPr>
              <w:t xml:space="preserve"> </w:t>
            </w:r>
            <w:r w:rsidRPr="00651064">
              <w:rPr>
                <w:rFonts w:ascii="Times New Roman" w:hAnsi="Times New Roman" w:cs="Times New Roman"/>
              </w:rPr>
              <w:t>– stosowanie przepisu w brzmieniu zawierającym wyżej wskazany warunek nastręcza</w:t>
            </w:r>
            <w:r>
              <w:rPr>
                <w:rFonts w:ascii="Times New Roman" w:hAnsi="Times New Roman" w:cs="Times New Roman"/>
              </w:rPr>
              <w:t xml:space="preserve"> </w:t>
            </w:r>
            <w:r w:rsidRPr="00651064">
              <w:rPr>
                <w:rFonts w:ascii="Times New Roman" w:hAnsi="Times New Roman" w:cs="Times New Roman"/>
              </w:rPr>
              <w:t>bardzo dużych trudności. Warto w szczególności zwrócić uwagę na występujące</w:t>
            </w:r>
            <w:r>
              <w:rPr>
                <w:rFonts w:ascii="Times New Roman" w:hAnsi="Times New Roman" w:cs="Times New Roman"/>
              </w:rPr>
              <w:t xml:space="preserve"> </w:t>
            </w:r>
            <w:r w:rsidRPr="00651064">
              <w:rPr>
                <w:rFonts w:ascii="Times New Roman" w:hAnsi="Times New Roman" w:cs="Times New Roman"/>
              </w:rPr>
              <w:t>w praktyce problemy z ustaleniem, czy powyższy warunek został spełniony – przede</w:t>
            </w:r>
            <w:r>
              <w:rPr>
                <w:rFonts w:ascii="Times New Roman" w:hAnsi="Times New Roman" w:cs="Times New Roman"/>
              </w:rPr>
              <w:t xml:space="preserve"> </w:t>
            </w:r>
            <w:r w:rsidRPr="00651064">
              <w:rPr>
                <w:rFonts w:ascii="Times New Roman" w:hAnsi="Times New Roman" w:cs="Times New Roman"/>
              </w:rPr>
              <w:t>wszystkim w</w:t>
            </w:r>
            <w:r w:rsidR="00687524">
              <w:rPr>
                <w:rFonts w:ascii="Times New Roman" w:hAnsi="Times New Roman" w:cs="Times New Roman"/>
              </w:rPr>
              <w:t> </w:t>
            </w:r>
            <w:r w:rsidRPr="00651064">
              <w:rPr>
                <w:rFonts w:ascii="Times New Roman" w:hAnsi="Times New Roman" w:cs="Times New Roman"/>
              </w:rPr>
              <w:t>sytuacji, gdy we wspomnianym okresie cudzoziemiec dokonał zmiany lub</w:t>
            </w:r>
            <w:r>
              <w:rPr>
                <w:rFonts w:ascii="Times New Roman" w:hAnsi="Times New Roman" w:cs="Times New Roman"/>
              </w:rPr>
              <w:t xml:space="preserve"> </w:t>
            </w:r>
            <w:r w:rsidRPr="00651064">
              <w:rPr>
                <w:rFonts w:ascii="Times New Roman" w:hAnsi="Times New Roman" w:cs="Times New Roman"/>
              </w:rPr>
              <w:t>nierzadko kilku zmian podmiotu powierzającego pracę.</w:t>
            </w:r>
          </w:p>
          <w:p w14:paraId="57DCCFF5" w14:textId="34FA8C72" w:rsidR="00D45ACF" w:rsidRDefault="00D45ACF" w:rsidP="00834F25">
            <w:pPr>
              <w:autoSpaceDE w:val="0"/>
              <w:autoSpaceDN w:val="0"/>
              <w:adjustRightInd w:val="0"/>
              <w:jc w:val="both"/>
              <w:rPr>
                <w:rFonts w:ascii="Times New Roman" w:hAnsi="Times New Roman" w:cs="Times New Roman"/>
              </w:rPr>
            </w:pPr>
            <w:r w:rsidRPr="00651064">
              <w:rPr>
                <w:rFonts w:ascii="Times New Roman" w:hAnsi="Times New Roman" w:cs="Times New Roman"/>
              </w:rPr>
              <w:t>Należy również podkreślić, że sformułowany w taki sposób przepis zamyka wielu</w:t>
            </w:r>
            <w:r>
              <w:rPr>
                <w:rFonts w:ascii="Times New Roman" w:hAnsi="Times New Roman" w:cs="Times New Roman"/>
              </w:rPr>
              <w:t xml:space="preserve"> </w:t>
            </w:r>
            <w:r w:rsidRPr="00651064">
              <w:rPr>
                <w:rFonts w:ascii="Times New Roman" w:hAnsi="Times New Roman" w:cs="Times New Roman"/>
              </w:rPr>
              <w:t>cudzoziemcom drogę do podjęcia pracy w okresie oczekiwania na zezwolenie pobytowe</w:t>
            </w:r>
            <w:r>
              <w:rPr>
                <w:rFonts w:ascii="Times New Roman" w:hAnsi="Times New Roman" w:cs="Times New Roman"/>
              </w:rPr>
              <w:t xml:space="preserve"> </w:t>
            </w:r>
            <w:r w:rsidRPr="00651064">
              <w:rPr>
                <w:rFonts w:ascii="Times New Roman" w:hAnsi="Times New Roman" w:cs="Times New Roman"/>
              </w:rPr>
              <w:t xml:space="preserve">– </w:t>
            </w:r>
            <w:proofErr w:type="gramStart"/>
            <w:r w:rsidRPr="00651064">
              <w:rPr>
                <w:rFonts w:ascii="Times New Roman" w:hAnsi="Times New Roman" w:cs="Times New Roman"/>
              </w:rPr>
              <w:t>nawet jeżeli</w:t>
            </w:r>
            <w:proofErr w:type="gramEnd"/>
            <w:r w:rsidRPr="00651064">
              <w:rPr>
                <w:rFonts w:ascii="Times New Roman" w:hAnsi="Times New Roman" w:cs="Times New Roman"/>
              </w:rPr>
              <w:t xml:space="preserve"> posiadają stempel w paszporcie oraz zezwolenie na pracę</w:t>
            </w:r>
            <w:r>
              <w:rPr>
                <w:rFonts w:ascii="Times New Roman" w:hAnsi="Times New Roman" w:cs="Times New Roman"/>
              </w:rPr>
              <w:t xml:space="preserve"> </w:t>
            </w:r>
            <w:r w:rsidRPr="00651064">
              <w:rPr>
                <w:rFonts w:ascii="Times New Roman" w:hAnsi="Times New Roman" w:cs="Times New Roman"/>
              </w:rPr>
              <w:t>lub oświadczenie o powierzeniu wykonywania pracy cudzoziemcowi. Dotyczy</w:t>
            </w:r>
            <w:r>
              <w:rPr>
                <w:rFonts w:ascii="Times New Roman" w:hAnsi="Times New Roman" w:cs="Times New Roman"/>
              </w:rPr>
              <w:t xml:space="preserve"> </w:t>
            </w:r>
            <w:r w:rsidRPr="00651064">
              <w:rPr>
                <w:rFonts w:ascii="Times New Roman" w:hAnsi="Times New Roman" w:cs="Times New Roman"/>
              </w:rPr>
              <w:t>to w</w:t>
            </w:r>
            <w:r w:rsidR="00687524">
              <w:rPr>
                <w:rFonts w:ascii="Times New Roman" w:hAnsi="Times New Roman" w:cs="Times New Roman"/>
              </w:rPr>
              <w:t> </w:t>
            </w:r>
            <w:r w:rsidRPr="00651064">
              <w:rPr>
                <w:rFonts w:ascii="Times New Roman" w:hAnsi="Times New Roman" w:cs="Times New Roman"/>
              </w:rPr>
              <w:t>szczególności obcokrajowców, którzy początkowo przybyli do Polski w innym celu niż</w:t>
            </w:r>
            <w:r>
              <w:rPr>
                <w:rFonts w:ascii="Times New Roman" w:hAnsi="Times New Roman" w:cs="Times New Roman"/>
              </w:rPr>
              <w:t xml:space="preserve"> </w:t>
            </w:r>
            <w:r w:rsidRPr="00651064">
              <w:rPr>
                <w:rFonts w:ascii="Times New Roman" w:hAnsi="Times New Roman" w:cs="Times New Roman"/>
              </w:rPr>
              <w:t xml:space="preserve">wykonywanie pracy </w:t>
            </w:r>
            <w:r w:rsidRPr="00651064">
              <w:rPr>
                <w:rFonts w:ascii="Times New Roman" w:hAnsi="Times New Roman" w:cs="Times New Roman"/>
              </w:rPr>
              <w:lastRenderedPageBreak/>
              <w:t>(np. ze względów rodzinnych). Z uwagi na występującą w</w:t>
            </w:r>
            <w:r w:rsidR="00687524">
              <w:rPr>
                <w:rFonts w:ascii="Times New Roman" w:hAnsi="Times New Roman" w:cs="Times New Roman"/>
              </w:rPr>
              <w:t> </w:t>
            </w:r>
            <w:r w:rsidRPr="00651064">
              <w:rPr>
                <w:rFonts w:ascii="Times New Roman" w:hAnsi="Times New Roman" w:cs="Times New Roman"/>
              </w:rPr>
              <w:t>praktyce</w:t>
            </w:r>
            <w:r>
              <w:rPr>
                <w:rFonts w:ascii="Times New Roman" w:hAnsi="Times New Roman" w:cs="Times New Roman"/>
              </w:rPr>
              <w:t xml:space="preserve"> </w:t>
            </w:r>
            <w:r w:rsidRPr="00651064">
              <w:rPr>
                <w:rFonts w:ascii="Times New Roman" w:hAnsi="Times New Roman" w:cs="Times New Roman"/>
              </w:rPr>
              <w:t>długotrwałość postępowań w sprawie udzielenia zezwolenia na pobyt czasowy, pobyt stały</w:t>
            </w:r>
            <w:r>
              <w:rPr>
                <w:rFonts w:ascii="Times New Roman" w:hAnsi="Times New Roman" w:cs="Times New Roman"/>
              </w:rPr>
              <w:t xml:space="preserve"> </w:t>
            </w:r>
            <w:r w:rsidRPr="00651064">
              <w:rPr>
                <w:rFonts w:ascii="Times New Roman" w:hAnsi="Times New Roman" w:cs="Times New Roman"/>
              </w:rPr>
              <w:t>lub pobyt rezydenta długoterminowego UE, jest to sytuacja szczególnie trudna dla</w:t>
            </w:r>
            <w:r>
              <w:rPr>
                <w:rFonts w:ascii="Times New Roman" w:hAnsi="Times New Roman" w:cs="Times New Roman"/>
              </w:rPr>
              <w:t xml:space="preserve"> </w:t>
            </w:r>
            <w:r w:rsidRPr="00651064">
              <w:rPr>
                <w:rFonts w:ascii="Times New Roman" w:hAnsi="Times New Roman" w:cs="Times New Roman"/>
              </w:rPr>
              <w:t xml:space="preserve">cudzoziemców i ich rodzin. Utrudnia </w:t>
            </w:r>
            <w:proofErr w:type="gramStart"/>
            <w:r w:rsidRPr="00651064">
              <w:rPr>
                <w:rFonts w:ascii="Times New Roman" w:hAnsi="Times New Roman" w:cs="Times New Roman"/>
              </w:rPr>
              <w:t>ona bowiem</w:t>
            </w:r>
            <w:proofErr w:type="gramEnd"/>
            <w:r w:rsidRPr="00651064">
              <w:rPr>
                <w:rFonts w:ascii="Times New Roman" w:hAnsi="Times New Roman" w:cs="Times New Roman"/>
              </w:rPr>
              <w:t xml:space="preserve"> nie tylko uzyskanie środków utrzymania,</w:t>
            </w:r>
            <w:r>
              <w:rPr>
                <w:rFonts w:ascii="Times New Roman" w:hAnsi="Times New Roman" w:cs="Times New Roman"/>
              </w:rPr>
              <w:t xml:space="preserve"> </w:t>
            </w:r>
            <w:r w:rsidRPr="00651064">
              <w:rPr>
                <w:rFonts w:ascii="Times New Roman" w:hAnsi="Times New Roman" w:cs="Times New Roman"/>
              </w:rPr>
              <w:t>ale także integrację z polskim społeczeństwem cudzoziemców oczekujących</w:t>
            </w:r>
            <w:r>
              <w:rPr>
                <w:rFonts w:ascii="Times New Roman" w:hAnsi="Times New Roman" w:cs="Times New Roman"/>
              </w:rPr>
              <w:t xml:space="preserve"> </w:t>
            </w:r>
            <w:r w:rsidRPr="00651064">
              <w:rPr>
                <w:rFonts w:ascii="Times New Roman" w:hAnsi="Times New Roman" w:cs="Times New Roman"/>
              </w:rPr>
              <w:t>na przedłużenie pobytu.</w:t>
            </w:r>
          </w:p>
          <w:p w14:paraId="67C08F1A" w14:textId="4A3BA194" w:rsidR="00D45ACF" w:rsidRPr="00651064" w:rsidRDefault="00D45ACF" w:rsidP="00834F25">
            <w:pPr>
              <w:autoSpaceDE w:val="0"/>
              <w:autoSpaceDN w:val="0"/>
              <w:adjustRightInd w:val="0"/>
              <w:jc w:val="both"/>
              <w:rPr>
                <w:rFonts w:ascii="Times New Roman" w:hAnsi="Times New Roman" w:cs="Times New Roman"/>
              </w:rPr>
            </w:pPr>
            <w:r w:rsidRPr="00651064">
              <w:rPr>
                <w:rFonts w:ascii="Times New Roman" w:hAnsi="Times New Roman" w:cs="Times New Roman"/>
              </w:rPr>
              <w:t>Mając powyższe na względzie, proponujemy usunięcie wyżej wskazanego warunku</w:t>
            </w:r>
            <w:r>
              <w:rPr>
                <w:rFonts w:ascii="Times New Roman" w:hAnsi="Times New Roman" w:cs="Times New Roman"/>
              </w:rPr>
              <w:t xml:space="preserve"> </w:t>
            </w:r>
            <w:r w:rsidRPr="00651064">
              <w:rPr>
                <w:rFonts w:ascii="Times New Roman" w:hAnsi="Times New Roman" w:cs="Times New Roman"/>
              </w:rPr>
              <w:t xml:space="preserve">z </w:t>
            </w:r>
            <w:r w:rsidRPr="00651064">
              <w:rPr>
                <w:rFonts w:ascii="Times New Roman" w:hAnsi="Times New Roman" w:cs="Times New Roman"/>
                <w:i/>
                <w:iCs/>
              </w:rPr>
              <w:t>art. 87 ust. 1 pkt 12 lit. b ustawy o promocji zatrudnienia i instytucjach rynku pracy</w:t>
            </w:r>
            <w:r w:rsidRPr="00651064">
              <w:rPr>
                <w:rFonts w:ascii="Times New Roman" w:hAnsi="Times New Roman" w:cs="Times New Roman"/>
              </w:rPr>
              <w:t>.</w:t>
            </w:r>
          </w:p>
          <w:p w14:paraId="2A84D1E5" w14:textId="1D6BA03F" w:rsidR="00D45ACF" w:rsidRPr="00651064" w:rsidRDefault="00D45ACF" w:rsidP="00687524">
            <w:pPr>
              <w:autoSpaceDE w:val="0"/>
              <w:autoSpaceDN w:val="0"/>
              <w:adjustRightInd w:val="0"/>
              <w:jc w:val="both"/>
              <w:rPr>
                <w:rFonts w:ascii="Times New Roman" w:hAnsi="Times New Roman" w:cs="Times New Roman"/>
              </w:rPr>
            </w:pPr>
            <w:r w:rsidRPr="00651064">
              <w:rPr>
                <w:rFonts w:ascii="Times New Roman" w:hAnsi="Times New Roman" w:cs="Times New Roman"/>
              </w:rPr>
              <w:t>W ocenie Państwowej Inspekcji Pracy, zaproponowana zmiana nie powinna</w:t>
            </w:r>
            <w:r>
              <w:rPr>
                <w:rFonts w:ascii="Times New Roman" w:hAnsi="Times New Roman" w:cs="Times New Roman"/>
              </w:rPr>
              <w:t xml:space="preserve"> </w:t>
            </w:r>
            <w:r w:rsidRPr="00651064">
              <w:rPr>
                <w:rFonts w:ascii="Times New Roman" w:hAnsi="Times New Roman" w:cs="Times New Roman"/>
              </w:rPr>
              <w:t>spowodować zagrożenia dla polskiego rynku pracy, ponieważ, co do zasady,</w:t>
            </w:r>
            <w:r>
              <w:rPr>
                <w:rFonts w:ascii="Times New Roman" w:hAnsi="Times New Roman" w:cs="Times New Roman"/>
              </w:rPr>
              <w:t xml:space="preserve"> </w:t>
            </w:r>
            <w:r w:rsidRPr="00651064">
              <w:rPr>
                <w:rFonts w:ascii="Times New Roman" w:hAnsi="Times New Roman" w:cs="Times New Roman"/>
              </w:rPr>
              <w:t>do legalnego wykonywania pracy przez cudzoziemca przebywającego w</w:t>
            </w:r>
            <w:r w:rsidR="00687524">
              <w:rPr>
                <w:rFonts w:ascii="Times New Roman" w:hAnsi="Times New Roman" w:cs="Times New Roman"/>
              </w:rPr>
              <w:t> </w:t>
            </w:r>
            <w:r w:rsidRPr="00651064">
              <w:rPr>
                <w:rFonts w:ascii="Times New Roman" w:hAnsi="Times New Roman" w:cs="Times New Roman"/>
              </w:rPr>
              <w:t>Polsce</w:t>
            </w:r>
            <w:r>
              <w:rPr>
                <w:rFonts w:ascii="Times New Roman" w:hAnsi="Times New Roman" w:cs="Times New Roman"/>
              </w:rPr>
              <w:t xml:space="preserve"> </w:t>
            </w:r>
            <w:r w:rsidRPr="00651064">
              <w:rPr>
                <w:rFonts w:ascii="Times New Roman" w:hAnsi="Times New Roman" w:cs="Times New Roman"/>
              </w:rPr>
              <w:t>na podstawie stempla w dokumencie podróży dodatkowo wymagane jest jeszcze</w:t>
            </w:r>
            <w:r>
              <w:rPr>
                <w:rFonts w:ascii="Times New Roman" w:hAnsi="Times New Roman" w:cs="Times New Roman"/>
              </w:rPr>
              <w:t xml:space="preserve"> </w:t>
            </w:r>
            <w:r w:rsidRPr="00651064">
              <w:rPr>
                <w:rFonts w:ascii="Times New Roman" w:hAnsi="Times New Roman" w:cs="Times New Roman"/>
              </w:rPr>
              <w:t>posiadanie zezwolenia na pracę lub ewentualnie oświadczenia o powierzeniu wykonywania</w:t>
            </w:r>
            <w:r>
              <w:rPr>
                <w:rFonts w:ascii="Times New Roman" w:hAnsi="Times New Roman" w:cs="Times New Roman"/>
              </w:rPr>
              <w:t xml:space="preserve"> </w:t>
            </w:r>
            <w:r w:rsidRPr="00651064">
              <w:rPr>
                <w:rFonts w:ascii="Times New Roman" w:hAnsi="Times New Roman" w:cs="Times New Roman"/>
              </w:rPr>
              <w:t>pracy cudzoziemcowi.</w:t>
            </w:r>
          </w:p>
        </w:tc>
        <w:tc>
          <w:tcPr>
            <w:tcW w:w="4759" w:type="dxa"/>
          </w:tcPr>
          <w:p w14:paraId="3F14892D" w14:textId="77777777" w:rsidR="00D45ACF" w:rsidRDefault="005D08CA" w:rsidP="00834F25">
            <w:pPr>
              <w:jc w:val="both"/>
              <w:rPr>
                <w:rFonts w:ascii="Times New Roman" w:hAnsi="Times New Roman" w:cs="Times New Roman"/>
              </w:rPr>
            </w:pPr>
            <w:r w:rsidRPr="00E55497">
              <w:rPr>
                <w:rFonts w:ascii="Times New Roman" w:hAnsi="Times New Roman" w:cs="Times New Roman"/>
                <w:b/>
                <w:bCs/>
              </w:rPr>
              <w:lastRenderedPageBreak/>
              <w:t>Uwaga nie została uwzględniona</w:t>
            </w:r>
            <w:r>
              <w:rPr>
                <w:rFonts w:ascii="Times New Roman" w:hAnsi="Times New Roman" w:cs="Times New Roman"/>
              </w:rPr>
              <w:t xml:space="preserve">. </w:t>
            </w:r>
          </w:p>
          <w:p w14:paraId="423D3E24" w14:textId="77777777" w:rsidR="005D08CA" w:rsidRDefault="005D08CA" w:rsidP="00834F25">
            <w:pPr>
              <w:jc w:val="both"/>
              <w:rPr>
                <w:rFonts w:ascii="Times New Roman" w:hAnsi="Times New Roman" w:cs="Times New Roman"/>
              </w:rPr>
            </w:pPr>
          </w:p>
          <w:p w14:paraId="447506A6" w14:textId="25CA7206" w:rsidR="005D08CA" w:rsidRPr="0090777E" w:rsidRDefault="005D08CA" w:rsidP="00687524">
            <w:pPr>
              <w:jc w:val="both"/>
              <w:rPr>
                <w:rFonts w:ascii="Times New Roman" w:hAnsi="Times New Roman" w:cs="Times New Roman"/>
              </w:rPr>
            </w:pPr>
            <w:r>
              <w:rPr>
                <w:rFonts w:ascii="Times New Roman" w:hAnsi="Times New Roman" w:cs="Times New Roman"/>
              </w:rPr>
              <w:t xml:space="preserve">Uwaga znacząco wykracza poza przedmiot projektu. Pierwotnym celem projektodawcy było tylko </w:t>
            </w:r>
            <w:r w:rsidR="00351145">
              <w:rPr>
                <w:rFonts w:ascii="Times New Roman" w:hAnsi="Times New Roman" w:cs="Times New Roman"/>
              </w:rPr>
              <w:t xml:space="preserve">dokonanie zmiany dostosowawczej w art. 87 ust. 1 pkt 12 lit. b ustawy z dnia 20 kwietnia </w:t>
            </w:r>
            <w:r w:rsidR="00761B33">
              <w:rPr>
                <w:rFonts w:ascii="Times New Roman" w:hAnsi="Times New Roman" w:cs="Times New Roman"/>
              </w:rPr>
              <w:br/>
            </w:r>
            <w:r w:rsidR="00351145">
              <w:rPr>
                <w:rFonts w:ascii="Times New Roman" w:hAnsi="Times New Roman" w:cs="Times New Roman"/>
              </w:rPr>
              <w:t>2004 r. o promocji zatrudnienia i instytucjach rynku pracy, odzwierciedlającej to, że w ustawie o</w:t>
            </w:r>
            <w:r w:rsidR="008E5EE8">
              <w:rPr>
                <w:rFonts w:ascii="Times New Roman" w:hAnsi="Times New Roman" w:cs="Times New Roman"/>
              </w:rPr>
              <w:t> </w:t>
            </w:r>
            <w:r w:rsidR="00351145">
              <w:rPr>
                <w:rFonts w:ascii="Times New Roman" w:hAnsi="Times New Roman" w:cs="Times New Roman"/>
              </w:rPr>
              <w:t xml:space="preserve">cudzoziemcach w art. 222a ust. 1 znajdzie się samoistna regulacja dotycząca pobytu cudzoziemca na terytorium Rzeczypospolitej </w:t>
            </w:r>
            <w:r w:rsidR="00351145">
              <w:rPr>
                <w:rFonts w:ascii="Times New Roman" w:hAnsi="Times New Roman" w:cs="Times New Roman"/>
              </w:rPr>
              <w:lastRenderedPageBreak/>
              <w:t>Polskiej uznawanego za legalny, nie zaś dokonanie zmian treści normatywnej tego przepisu. Wobec faktu, iż w chwili obecnej w Sejmie procedowany jest rządowy projekt ustawy o warunkach dopuszczalności powierzania pracy cudzoziemcom na terytorium Rzeczypospolitej Polskiej (druk sejmowy nr 949), którego celem jest zastąpienie ustawy z dnia 20 kwietnia 2004 r. o promocji zatrudnienia i instytucjach rynku pracy, w</w:t>
            </w:r>
            <w:r w:rsidR="008E5EE8">
              <w:rPr>
                <w:rFonts w:ascii="Times New Roman" w:hAnsi="Times New Roman" w:cs="Times New Roman"/>
              </w:rPr>
              <w:t> </w:t>
            </w:r>
            <w:r w:rsidR="00351145">
              <w:rPr>
                <w:rFonts w:ascii="Times New Roman" w:hAnsi="Times New Roman" w:cs="Times New Roman"/>
              </w:rPr>
              <w:t xml:space="preserve">przedmiotowym projekcie ustawy nie będzie już przewidzianych zmian w tej ustawie. </w:t>
            </w:r>
            <w:proofErr w:type="gramStart"/>
            <w:r w:rsidR="00351145">
              <w:rPr>
                <w:rFonts w:ascii="Times New Roman" w:hAnsi="Times New Roman" w:cs="Times New Roman"/>
              </w:rPr>
              <w:t>Formalnie zatem</w:t>
            </w:r>
            <w:proofErr w:type="gramEnd"/>
            <w:r w:rsidR="00351145">
              <w:rPr>
                <w:rFonts w:ascii="Times New Roman" w:hAnsi="Times New Roman" w:cs="Times New Roman"/>
              </w:rPr>
              <w:t xml:space="preserve"> uwaga Zastępcy Głównego Inspektora Pracy jest bezprzedmiotowa. Natomiast mając na uwadze to, że w przedmiotowym projekcie ustawy zamiast tej zmiany w obecnie obowiązującej ustawie z dnia 20 kwietnia 2004 r. o promocji zatrudnienia i</w:t>
            </w:r>
            <w:r w:rsidR="008E5EE8">
              <w:rPr>
                <w:rFonts w:ascii="Times New Roman" w:hAnsi="Times New Roman" w:cs="Times New Roman"/>
              </w:rPr>
              <w:t> </w:t>
            </w:r>
            <w:r w:rsidR="00351145">
              <w:rPr>
                <w:rFonts w:ascii="Times New Roman" w:hAnsi="Times New Roman" w:cs="Times New Roman"/>
              </w:rPr>
              <w:t>instytucjach rynku pracy znajdzie się zmiana w</w:t>
            </w:r>
            <w:r w:rsidR="008E5EE8">
              <w:rPr>
                <w:rFonts w:ascii="Times New Roman" w:hAnsi="Times New Roman" w:cs="Times New Roman"/>
              </w:rPr>
              <w:t> </w:t>
            </w:r>
            <w:r w:rsidR="00351145">
              <w:rPr>
                <w:rFonts w:ascii="Times New Roman" w:hAnsi="Times New Roman" w:cs="Times New Roman"/>
              </w:rPr>
              <w:t>przyszłej ustawie z dnia … o warunkach dopuszczalności powierzania pracy cudzoziemcom na terytorium Rzeczypospolitej Polskiej, projektodawca podnosi, iż zmiana w przepisach art. 3 ust. 1 pkt 18 oraz ust. 3 pkt 2 tej ustawy w</w:t>
            </w:r>
            <w:r w:rsidR="00687524">
              <w:rPr>
                <w:rFonts w:ascii="Times New Roman" w:hAnsi="Times New Roman" w:cs="Times New Roman"/>
              </w:rPr>
              <w:t> </w:t>
            </w:r>
            <w:r w:rsidR="00351145">
              <w:rPr>
                <w:rFonts w:ascii="Times New Roman" w:hAnsi="Times New Roman" w:cs="Times New Roman"/>
              </w:rPr>
              <w:t>dalszym ciągu będzie miała charakter dostosowawczy. Dyskusja nad zasadności</w:t>
            </w:r>
            <w:r w:rsidR="008A1A0A">
              <w:rPr>
                <w:rFonts w:ascii="Times New Roman" w:hAnsi="Times New Roman" w:cs="Times New Roman"/>
              </w:rPr>
              <w:t>ą</w:t>
            </w:r>
            <w:r w:rsidR="00351145">
              <w:rPr>
                <w:rFonts w:ascii="Times New Roman" w:hAnsi="Times New Roman" w:cs="Times New Roman"/>
              </w:rPr>
              <w:t xml:space="preserve"> postulatu Zastępcy Głównego Inspektora Pracy powinna odbyć się z</w:t>
            </w:r>
            <w:r w:rsidR="008E5EE8">
              <w:rPr>
                <w:rFonts w:ascii="Times New Roman" w:hAnsi="Times New Roman" w:cs="Times New Roman"/>
              </w:rPr>
              <w:t> </w:t>
            </w:r>
            <w:r w:rsidR="00351145">
              <w:rPr>
                <w:rFonts w:ascii="Times New Roman" w:hAnsi="Times New Roman" w:cs="Times New Roman"/>
              </w:rPr>
              <w:t xml:space="preserve">udziałem ministra właściwego do spraw pracy </w:t>
            </w:r>
            <w:r w:rsidR="00E55497">
              <w:rPr>
                <w:rFonts w:ascii="Times New Roman" w:hAnsi="Times New Roman" w:cs="Times New Roman"/>
              </w:rPr>
              <w:t>i</w:t>
            </w:r>
            <w:r w:rsidR="008E5EE8">
              <w:rPr>
                <w:rFonts w:ascii="Times New Roman" w:hAnsi="Times New Roman" w:cs="Times New Roman"/>
              </w:rPr>
              <w:t> </w:t>
            </w:r>
            <w:r w:rsidR="00E55497">
              <w:rPr>
                <w:rFonts w:ascii="Times New Roman" w:hAnsi="Times New Roman" w:cs="Times New Roman"/>
              </w:rPr>
              <w:t>pozostawać w związku z</w:t>
            </w:r>
            <w:r w:rsidR="00687524">
              <w:rPr>
                <w:rFonts w:ascii="Times New Roman" w:hAnsi="Times New Roman" w:cs="Times New Roman"/>
              </w:rPr>
              <w:t> </w:t>
            </w:r>
            <w:r w:rsidR="00E55497">
              <w:rPr>
                <w:rFonts w:ascii="Times New Roman" w:hAnsi="Times New Roman" w:cs="Times New Roman"/>
              </w:rPr>
              <w:t xml:space="preserve">odrębnym procesem legislacyjnym. </w:t>
            </w:r>
          </w:p>
        </w:tc>
      </w:tr>
      <w:tr w:rsidR="008F74E3" w:rsidRPr="00AC5BB1" w14:paraId="1B8F5F92" w14:textId="77777777" w:rsidTr="00D71466">
        <w:tc>
          <w:tcPr>
            <w:tcW w:w="2095" w:type="dxa"/>
          </w:tcPr>
          <w:p w14:paraId="1DC34EA9" w14:textId="02AD4E22" w:rsidR="00D45ACF" w:rsidRDefault="00D45ACF" w:rsidP="00834F25">
            <w:pPr>
              <w:jc w:val="both"/>
              <w:rPr>
                <w:rFonts w:ascii="Times New Roman" w:hAnsi="Times New Roman" w:cs="Times New Roman"/>
              </w:rPr>
            </w:pPr>
            <w:r>
              <w:rPr>
                <w:rFonts w:ascii="Times New Roman" w:hAnsi="Times New Roman" w:cs="Times New Roman"/>
              </w:rPr>
              <w:lastRenderedPageBreak/>
              <w:t>Zastępca Głównego Inspektora Pracy</w:t>
            </w:r>
          </w:p>
        </w:tc>
        <w:tc>
          <w:tcPr>
            <w:tcW w:w="1646" w:type="dxa"/>
          </w:tcPr>
          <w:p w14:paraId="4D9B1889" w14:textId="77777777" w:rsidR="00D45ACF" w:rsidRPr="0090777E" w:rsidRDefault="00D45ACF" w:rsidP="00834F25">
            <w:pPr>
              <w:jc w:val="both"/>
              <w:rPr>
                <w:rFonts w:ascii="Times New Roman" w:hAnsi="Times New Roman" w:cs="Times New Roman"/>
              </w:rPr>
            </w:pPr>
            <w:r w:rsidRPr="0090777E">
              <w:rPr>
                <w:rFonts w:ascii="Times New Roman" w:hAnsi="Times New Roman" w:cs="Times New Roman"/>
              </w:rPr>
              <w:t xml:space="preserve">Art. 4 projektu </w:t>
            </w:r>
          </w:p>
          <w:p w14:paraId="520923BA" w14:textId="2B8A2FBC" w:rsidR="00D45ACF" w:rsidRPr="0090777E" w:rsidRDefault="00D45ACF" w:rsidP="00834F25">
            <w:pPr>
              <w:autoSpaceDE w:val="0"/>
              <w:autoSpaceDN w:val="0"/>
              <w:adjustRightInd w:val="0"/>
              <w:jc w:val="both"/>
              <w:rPr>
                <w:rFonts w:ascii="Times New Roman" w:hAnsi="Times New Roman" w:cs="Times New Roman"/>
              </w:rPr>
            </w:pPr>
            <w:r w:rsidRPr="0090777E">
              <w:rPr>
                <w:rFonts w:ascii="Times New Roman" w:hAnsi="Times New Roman" w:cs="Times New Roman"/>
              </w:rPr>
              <w:t>(dot. ustawy z</w:t>
            </w:r>
            <w:r w:rsidR="00687524">
              <w:rPr>
                <w:rFonts w:ascii="Times New Roman" w:hAnsi="Times New Roman" w:cs="Times New Roman"/>
              </w:rPr>
              <w:t> </w:t>
            </w:r>
            <w:r w:rsidRPr="0090777E">
              <w:rPr>
                <w:rFonts w:ascii="Times New Roman" w:hAnsi="Times New Roman" w:cs="Times New Roman"/>
              </w:rPr>
              <w:t>dnia 20 kwietnia 2004 r.</w:t>
            </w:r>
          </w:p>
          <w:p w14:paraId="68AD72E6" w14:textId="2DA87E52" w:rsidR="00D45ACF" w:rsidRPr="0090777E" w:rsidRDefault="00D45ACF" w:rsidP="00687524">
            <w:pPr>
              <w:jc w:val="both"/>
              <w:rPr>
                <w:rFonts w:ascii="Times New Roman" w:hAnsi="Times New Roman" w:cs="Times New Roman"/>
              </w:rPr>
            </w:pPr>
            <w:proofErr w:type="gramStart"/>
            <w:r w:rsidRPr="0090777E">
              <w:rPr>
                <w:rFonts w:ascii="Times New Roman" w:hAnsi="Times New Roman" w:cs="Times New Roman"/>
              </w:rPr>
              <w:t>o</w:t>
            </w:r>
            <w:proofErr w:type="gramEnd"/>
            <w:r w:rsidRPr="0090777E">
              <w:rPr>
                <w:rFonts w:ascii="Times New Roman" w:hAnsi="Times New Roman" w:cs="Times New Roman"/>
              </w:rPr>
              <w:t xml:space="preserve"> promocji zatrudnienia i</w:t>
            </w:r>
            <w:r w:rsidR="00687524">
              <w:rPr>
                <w:rFonts w:ascii="Times New Roman" w:hAnsi="Times New Roman" w:cs="Times New Roman"/>
              </w:rPr>
              <w:t> </w:t>
            </w:r>
            <w:r w:rsidRPr="0090777E">
              <w:rPr>
                <w:rFonts w:ascii="Times New Roman" w:hAnsi="Times New Roman" w:cs="Times New Roman"/>
              </w:rPr>
              <w:t>instytucjach rynku pracy)</w:t>
            </w:r>
          </w:p>
        </w:tc>
        <w:tc>
          <w:tcPr>
            <w:tcW w:w="5494" w:type="dxa"/>
          </w:tcPr>
          <w:p w14:paraId="611DC2A9" w14:textId="284F4CC8" w:rsidR="00D45ACF" w:rsidRPr="00C01CFA" w:rsidRDefault="00D45ACF" w:rsidP="00687524">
            <w:pPr>
              <w:autoSpaceDE w:val="0"/>
              <w:autoSpaceDN w:val="0"/>
              <w:adjustRightInd w:val="0"/>
              <w:jc w:val="both"/>
              <w:rPr>
                <w:rFonts w:ascii="Times New Roman" w:hAnsi="Times New Roman" w:cs="Times New Roman"/>
              </w:rPr>
            </w:pPr>
            <w:r w:rsidRPr="00C01CFA">
              <w:rPr>
                <w:rFonts w:ascii="Times New Roman" w:hAnsi="Times New Roman" w:cs="Times New Roman"/>
              </w:rPr>
              <w:t>Opiniowany projekt wymaga</w:t>
            </w:r>
            <w:r>
              <w:rPr>
                <w:rFonts w:ascii="Times New Roman" w:hAnsi="Times New Roman" w:cs="Times New Roman"/>
              </w:rPr>
              <w:t xml:space="preserve"> </w:t>
            </w:r>
            <w:r w:rsidRPr="00C01CFA">
              <w:rPr>
                <w:rFonts w:ascii="Times New Roman" w:hAnsi="Times New Roman" w:cs="Times New Roman"/>
              </w:rPr>
              <w:t>zsynchronizowania z</w:t>
            </w:r>
            <w:r w:rsidR="00687524">
              <w:rPr>
                <w:rFonts w:ascii="Times New Roman" w:hAnsi="Times New Roman" w:cs="Times New Roman"/>
              </w:rPr>
              <w:t> </w:t>
            </w:r>
            <w:r w:rsidRPr="00C01CFA">
              <w:rPr>
                <w:rFonts w:ascii="Times New Roman" w:hAnsi="Times New Roman" w:cs="Times New Roman"/>
              </w:rPr>
              <w:t>opracowywanymi aktualnie w Ministerstwie Rodziny, Pracy i Polityki</w:t>
            </w:r>
            <w:r>
              <w:rPr>
                <w:rFonts w:ascii="Times New Roman" w:hAnsi="Times New Roman" w:cs="Times New Roman"/>
              </w:rPr>
              <w:t xml:space="preserve"> </w:t>
            </w:r>
            <w:r w:rsidRPr="00C01CFA">
              <w:rPr>
                <w:rFonts w:ascii="Times New Roman" w:hAnsi="Times New Roman" w:cs="Times New Roman"/>
              </w:rPr>
              <w:t xml:space="preserve">Społecznej projektami: </w:t>
            </w:r>
            <w:r w:rsidRPr="00C01CFA">
              <w:rPr>
                <w:rFonts w:ascii="Times New Roman" w:hAnsi="Times New Roman" w:cs="Times New Roman"/>
                <w:i/>
                <w:iCs/>
              </w:rPr>
              <w:t>ustawy o</w:t>
            </w:r>
            <w:r w:rsidR="00687524">
              <w:rPr>
                <w:rFonts w:ascii="Times New Roman" w:hAnsi="Times New Roman" w:cs="Times New Roman"/>
                <w:i/>
                <w:iCs/>
              </w:rPr>
              <w:t> </w:t>
            </w:r>
            <w:r w:rsidRPr="00C01CFA">
              <w:rPr>
                <w:rFonts w:ascii="Times New Roman" w:hAnsi="Times New Roman" w:cs="Times New Roman"/>
                <w:i/>
                <w:iCs/>
              </w:rPr>
              <w:t>warunkach dopuszczalności powierzenia pracy</w:t>
            </w:r>
            <w:r>
              <w:rPr>
                <w:rFonts w:ascii="Times New Roman" w:hAnsi="Times New Roman" w:cs="Times New Roman"/>
                <w:i/>
                <w:iCs/>
              </w:rPr>
              <w:t xml:space="preserve"> </w:t>
            </w:r>
            <w:r w:rsidRPr="00C01CFA">
              <w:rPr>
                <w:rFonts w:ascii="Times New Roman" w:hAnsi="Times New Roman" w:cs="Times New Roman"/>
                <w:i/>
                <w:iCs/>
              </w:rPr>
              <w:t xml:space="preserve">cudzoziemcom na terytorium Rzeczypospolitej Polskiej </w:t>
            </w:r>
            <w:r w:rsidRPr="00C01CFA">
              <w:rPr>
                <w:rFonts w:ascii="Times New Roman" w:hAnsi="Times New Roman" w:cs="Times New Roman"/>
              </w:rPr>
              <w:t xml:space="preserve">oraz </w:t>
            </w:r>
            <w:r w:rsidRPr="00C01CFA">
              <w:rPr>
                <w:rFonts w:ascii="Times New Roman" w:hAnsi="Times New Roman" w:cs="Times New Roman"/>
                <w:i/>
                <w:iCs/>
              </w:rPr>
              <w:t>ustawy o rynku pracy</w:t>
            </w:r>
            <w:r>
              <w:rPr>
                <w:rFonts w:ascii="Times New Roman" w:hAnsi="Times New Roman" w:cs="Times New Roman"/>
                <w:i/>
                <w:iCs/>
              </w:rPr>
              <w:t xml:space="preserve"> </w:t>
            </w:r>
            <w:r w:rsidRPr="00C01CFA">
              <w:rPr>
                <w:rFonts w:ascii="Times New Roman" w:hAnsi="Times New Roman" w:cs="Times New Roman"/>
                <w:i/>
                <w:iCs/>
              </w:rPr>
              <w:t xml:space="preserve">i służbach zatrudnienia, </w:t>
            </w:r>
            <w:r w:rsidRPr="00C01CFA">
              <w:rPr>
                <w:rFonts w:ascii="Times New Roman" w:hAnsi="Times New Roman" w:cs="Times New Roman"/>
              </w:rPr>
              <w:t>a także z</w:t>
            </w:r>
            <w:r w:rsidR="00687524">
              <w:rPr>
                <w:rFonts w:ascii="Times New Roman" w:hAnsi="Times New Roman" w:cs="Times New Roman"/>
              </w:rPr>
              <w:t> </w:t>
            </w:r>
            <w:r w:rsidRPr="00C01CFA">
              <w:rPr>
                <w:rFonts w:ascii="Times New Roman" w:hAnsi="Times New Roman" w:cs="Times New Roman"/>
              </w:rPr>
              <w:t>będącym przedmiotem prac w Ministerstwie Spraw</w:t>
            </w:r>
            <w:r>
              <w:rPr>
                <w:rFonts w:ascii="Times New Roman" w:hAnsi="Times New Roman" w:cs="Times New Roman"/>
              </w:rPr>
              <w:t xml:space="preserve"> </w:t>
            </w:r>
            <w:r w:rsidRPr="00C01CFA">
              <w:rPr>
                <w:rFonts w:ascii="Times New Roman" w:hAnsi="Times New Roman" w:cs="Times New Roman"/>
              </w:rPr>
              <w:t xml:space="preserve">Zagranicznych projektem </w:t>
            </w:r>
            <w:r w:rsidRPr="00C01CFA">
              <w:rPr>
                <w:rFonts w:ascii="Times New Roman" w:hAnsi="Times New Roman" w:cs="Times New Roman"/>
                <w:i/>
                <w:iCs/>
              </w:rPr>
              <w:t>ustawy o zmianie niektórych ustaw w celu wyeliminowania</w:t>
            </w:r>
            <w:r>
              <w:rPr>
                <w:rFonts w:ascii="Times New Roman" w:hAnsi="Times New Roman" w:cs="Times New Roman"/>
                <w:i/>
                <w:iCs/>
              </w:rPr>
              <w:t xml:space="preserve"> </w:t>
            </w:r>
            <w:r w:rsidRPr="00C01CFA">
              <w:rPr>
                <w:rFonts w:ascii="Times New Roman" w:hAnsi="Times New Roman" w:cs="Times New Roman"/>
                <w:i/>
                <w:iCs/>
              </w:rPr>
              <w:t>nieprawidłowości w systemie wizowym Rzeczypospolitej Polskiej.</w:t>
            </w:r>
          </w:p>
        </w:tc>
        <w:tc>
          <w:tcPr>
            <w:tcW w:w="4759" w:type="dxa"/>
          </w:tcPr>
          <w:p w14:paraId="5252F117" w14:textId="77777777" w:rsidR="00D45ACF" w:rsidRDefault="00E55497" w:rsidP="00834F25">
            <w:pPr>
              <w:jc w:val="both"/>
              <w:rPr>
                <w:rFonts w:ascii="Times New Roman" w:hAnsi="Times New Roman" w:cs="Times New Roman"/>
              </w:rPr>
            </w:pPr>
            <w:r w:rsidRPr="00E55497">
              <w:rPr>
                <w:rFonts w:ascii="Times New Roman" w:hAnsi="Times New Roman" w:cs="Times New Roman"/>
                <w:b/>
                <w:bCs/>
              </w:rPr>
              <w:t>Uwaga została uwzględniona</w:t>
            </w:r>
            <w:r>
              <w:rPr>
                <w:rFonts w:ascii="Times New Roman" w:hAnsi="Times New Roman" w:cs="Times New Roman"/>
              </w:rPr>
              <w:t xml:space="preserve">. </w:t>
            </w:r>
          </w:p>
          <w:p w14:paraId="07BED713" w14:textId="77777777" w:rsidR="00E55497" w:rsidRDefault="00E55497" w:rsidP="00834F25">
            <w:pPr>
              <w:jc w:val="both"/>
              <w:rPr>
                <w:rFonts w:ascii="Times New Roman" w:hAnsi="Times New Roman" w:cs="Times New Roman"/>
              </w:rPr>
            </w:pPr>
          </w:p>
          <w:p w14:paraId="001F4F92" w14:textId="53474CC8" w:rsidR="00E55497" w:rsidRDefault="00E55497" w:rsidP="00834F25">
            <w:pPr>
              <w:jc w:val="both"/>
              <w:rPr>
                <w:rFonts w:ascii="Times New Roman" w:hAnsi="Times New Roman" w:cs="Times New Roman"/>
              </w:rPr>
            </w:pPr>
            <w:r>
              <w:rPr>
                <w:rFonts w:ascii="Times New Roman" w:hAnsi="Times New Roman" w:cs="Times New Roman"/>
              </w:rPr>
              <w:t>Przedmiotowy projekt ustawy został dostosowany do aktualnie procedowanych w Sejmie rządowych projektów ustaw, tj. projektu ustawy o rynku pracy i służbach zatrudnienia (druk sejmowy nr 948), projektu ustawy o warunkach dopuszczalności powierzania cudzoziemcom pracy na terytorium Rzeczypospolitej Polskiej (druk sejmowy nr 949), projektu ustawy o zmianie ustawy o</w:t>
            </w:r>
            <w:r w:rsidR="00687524">
              <w:rPr>
                <w:rFonts w:ascii="Times New Roman" w:hAnsi="Times New Roman" w:cs="Times New Roman"/>
              </w:rPr>
              <w:t> </w:t>
            </w:r>
            <w:r>
              <w:rPr>
                <w:rFonts w:ascii="Times New Roman" w:hAnsi="Times New Roman" w:cs="Times New Roman"/>
              </w:rPr>
              <w:t xml:space="preserve">cudzoziemcach oraz niektórych innych ustaw (druk sejmowy nr 950) oraz ustawy o zmianie niektórych ustaw w celu wyeliminowania nieprawidłowości w systemie wizowym Rzeczypospolitej Polskiej (druk sejmowy nr 951). </w:t>
            </w:r>
          </w:p>
          <w:p w14:paraId="4DC1B6D1" w14:textId="54A95B45" w:rsidR="00E55497" w:rsidRPr="0090777E" w:rsidRDefault="00E55497" w:rsidP="00834F25">
            <w:pPr>
              <w:jc w:val="both"/>
              <w:rPr>
                <w:rFonts w:ascii="Times New Roman" w:hAnsi="Times New Roman" w:cs="Times New Roman"/>
              </w:rPr>
            </w:pPr>
          </w:p>
        </w:tc>
      </w:tr>
      <w:tr w:rsidR="008F74E3" w:rsidRPr="00AC5BB1" w14:paraId="73CCEB9A" w14:textId="77777777" w:rsidTr="00D71466">
        <w:tc>
          <w:tcPr>
            <w:tcW w:w="2095" w:type="dxa"/>
          </w:tcPr>
          <w:p w14:paraId="2AAF1080" w14:textId="30C662F7" w:rsidR="00D45ACF" w:rsidRDefault="00D45ACF" w:rsidP="00834F25">
            <w:pPr>
              <w:jc w:val="both"/>
              <w:rPr>
                <w:rFonts w:ascii="Times New Roman" w:hAnsi="Times New Roman" w:cs="Times New Roman"/>
              </w:rPr>
            </w:pPr>
            <w:r>
              <w:rPr>
                <w:rFonts w:ascii="Times New Roman" w:hAnsi="Times New Roman" w:cs="Times New Roman"/>
              </w:rPr>
              <w:lastRenderedPageBreak/>
              <w:t>Wojewoda Mazowiecki</w:t>
            </w:r>
          </w:p>
        </w:tc>
        <w:tc>
          <w:tcPr>
            <w:tcW w:w="1646" w:type="dxa"/>
          </w:tcPr>
          <w:p w14:paraId="39D3367D" w14:textId="648E13BB" w:rsidR="00D45ACF" w:rsidRPr="0090777E" w:rsidRDefault="00D45ACF" w:rsidP="00834F25">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6</w:t>
            </w:r>
            <w:r w:rsidRPr="0090777E">
              <w:rPr>
                <w:rFonts w:ascii="Times New Roman" w:hAnsi="Times New Roman" w:cs="Times New Roman"/>
              </w:rPr>
              <w:t xml:space="preserve"> projektu </w:t>
            </w:r>
          </w:p>
          <w:p w14:paraId="76DE19BC" w14:textId="4FB15511" w:rsidR="00D45ACF" w:rsidRPr="0090777E" w:rsidRDefault="00D45ACF" w:rsidP="00834F25">
            <w:pPr>
              <w:autoSpaceDE w:val="0"/>
              <w:autoSpaceDN w:val="0"/>
              <w:adjustRightInd w:val="0"/>
              <w:jc w:val="both"/>
              <w:rPr>
                <w:rFonts w:ascii="Times New Roman" w:hAnsi="Times New Roman" w:cs="Times New Roman"/>
              </w:rPr>
            </w:pPr>
            <w:r w:rsidRPr="0090777E">
              <w:rPr>
                <w:rFonts w:ascii="Times New Roman" w:hAnsi="Times New Roman" w:cs="Times New Roman"/>
              </w:rPr>
              <w:t>(dot. ustawy z</w:t>
            </w:r>
            <w:r w:rsidR="00687524">
              <w:rPr>
                <w:rFonts w:ascii="Times New Roman" w:hAnsi="Times New Roman" w:cs="Times New Roman"/>
              </w:rPr>
              <w:t> </w:t>
            </w:r>
            <w:r w:rsidRPr="0090777E">
              <w:rPr>
                <w:rFonts w:ascii="Times New Roman" w:hAnsi="Times New Roman" w:cs="Times New Roman"/>
              </w:rPr>
              <w:t xml:space="preserve">dnia </w:t>
            </w:r>
            <w:r>
              <w:rPr>
                <w:rFonts w:ascii="Times New Roman" w:hAnsi="Times New Roman" w:cs="Times New Roman"/>
              </w:rPr>
              <w:t>24 września 2010</w:t>
            </w:r>
            <w:r w:rsidRPr="0090777E">
              <w:rPr>
                <w:rFonts w:ascii="Times New Roman" w:hAnsi="Times New Roman" w:cs="Times New Roman"/>
              </w:rPr>
              <w:t xml:space="preserve"> r.</w:t>
            </w:r>
          </w:p>
          <w:p w14:paraId="1918C011" w14:textId="19502784" w:rsidR="00D45ACF" w:rsidRPr="0090777E" w:rsidRDefault="00D45ACF" w:rsidP="00834F25">
            <w:pPr>
              <w:jc w:val="both"/>
              <w:rPr>
                <w:rFonts w:ascii="Times New Roman" w:hAnsi="Times New Roman" w:cs="Times New Roman"/>
              </w:rPr>
            </w:pPr>
            <w:proofErr w:type="gramStart"/>
            <w:r w:rsidRPr="0090777E">
              <w:rPr>
                <w:rFonts w:ascii="Times New Roman" w:hAnsi="Times New Roman" w:cs="Times New Roman"/>
              </w:rPr>
              <w:t>o</w:t>
            </w:r>
            <w:proofErr w:type="gramEnd"/>
            <w:r w:rsidRPr="0090777E">
              <w:rPr>
                <w:rFonts w:ascii="Times New Roman" w:hAnsi="Times New Roman" w:cs="Times New Roman"/>
              </w:rPr>
              <w:t xml:space="preserve"> </w:t>
            </w:r>
            <w:r>
              <w:rPr>
                <w:rFonts w:ascii="Times New Roman" w:hAnsi="Times New Roman" w:cs="Times New Roman"/>
              </w:rPr>
              <w:t>ewidencji ludności</w:t>
            </w:r>
            <w:r w:rsidRPr="0090777E">
              <w:rPr>
                <w:rFonts w:ascii="Times New Roman" w:hAnsi="Times New Roman" w:cs="Times New Roman"/>
              </w:rPr>
              <w:t>)</w:t>
            </w:r>
          </w:p>
        </w:tc>
        <w:tc>
          <w:tcPr>
            <w:tcW w:w="5494" w:type="dxa"/>
          </w:tcPr>
          <w:p w14:paraId="1B81CD1E" w14:textId="57704582" w:rsidR="00D45ACF" w:rsidRDefault="00D45ACF" w:rsidP="00834F25">
            <w:pPr>
              <w:autoSpaceDE w:val="0"/>
              <w:autoSpaceDN w:val="0"/>
              <w:adjustRightInd w:val="0"/>
              <w:jc w:val="both"/>
              <w:rPr>
                <w:rFonts w:ascii="TimesNewRomanPSMT" w:hAnsi="TimesNewRomanPSMT" w:cs="TimesNewRomanPSMT"/>
              </w:rPr>
            </w:pPr>
            <w:r w:rsidRPr="004126E8">
              <w:rPr>
                <w:rFonts w:ascii="TimesNewRomanPSMT" w:hAnsi="TimesNewRomanPSMT" w:cs="TimesNewRomanPSMT"/>
              </w:rPr>
              <w:t>Art. 6 projektu ustawy w zakresie wprowadzanych zmian do ustawy z dnia 24 września 2010 r. o ewidencji ludności w zakresie art. 8, 10, 23i, 23j oraz art. 43 ww. ustawy o</w:t>
            </w:r>
            <w:r w:rsidR="00687524">
              <w:rPr>
                <w:rFonts w:ascii="TimesNewRomanPSMT" w:hAnsi="TimesNewRomanPSMT" w:cs="TimesNewRomanPSMT"/>
              </w:rPr>
              <w:t> </w:t>
            </w:r>
            <w:r w:rsidRPr="004126E8">
              <w:rPr>
                <w:rFonts w:ascii="TimesNewRomanPSMT" w:hAnsi="TimesNewRomanPSMT" w:cs="TimesNewRomanPSMT"/>
              </w:rPr>
              <w:t>ewidencji ludności, polegające na weryfikowaniu tożsamości i rejestrowaniu cudzoziemców w systemie rejestrów państwowych na podstawie innych dokumentów niż dokument tożsamości (dokument podróży) – proponuje się rozważyć zasadność brzmienia ww. przepisów. W</w:t>
            </w:r>
            <w:r w:rsidR="00687524">
              <w:rPr>
                <w:rFonts w:ascii="TimesNewRomanPSMT" w:hAnsi="TimesNewRomanPSMT" w:cs="TimesNewRomanPSMT"/>
              </w:rPr>
              <w:t> </w:t>
            </w:r>
            <w:r w:rsidRPr="004126E8">
              <w:rPr>
                <w:rFonts w:ascii="TimesNewRomanPSMT" w:hAnsi="TimesNewRomanPSMT" w:cs="TimesNewRomanPSMT"/>
              </w:rPr>
              <w:t xml:space="preserve">uzasadnieniu do projektu brak jest argumentów przemawiających za słusznością takiego </w:t>
            </w:r>
            <w:proofErr w:type="gramStart"/>
            <w:r w:rsidRPr="004126E8">
              <w:rPr>
                <w:rFonts w:ascii="TimesNewRomanPSMT" w:hAnsi="TimesNewRomanPSMT" w:cs="TimesNewRomanPSMT"/>
              </w:rPr>
              <w:t>rozwiązania,  nie</w:t>
            </w:r>
            <w:proofErr w:type="gramEnd"/>
            <w:r w:rsidRPr="004126E8">
              <w:rPr>
                <w:rFonts w:ascii="TimesNewRomanPSMT" w:hAnsi="TimesNewRomanPSMT" w:cs="TimesNewRomanPSMT"/>
              </w:rPr>
              <w:t xml:space="preserve"> zostało także wskazane, o jakie inne dokumenty przedstawiane przez cudzoziemców może chodzić i</w:t>
            </w:r>
            <w:r w:rsidR="00687524">
              <w:rPr>
                <w:rFonts w:ascii="TimesNewRomanPSMT" w:hAnsi="TimesNewRomanPSMT" w:cs="TimesNewRomanPSMT"/>
              </w:rPr>
              <w:t> </w:t>
            </w:r>
            <w:r w:rsidRPr="004126E8">
              <w:rPr>
                <w:rFonts w:ascii="TimesNewRomanPSMT" w:hAnsi="TimesNewRomanPSMT" w:cs="TimesNewRomanPSMT"/>
              </w:rPr>
              <w:t>w</w:t>
            </w:r>
            <w:r w:rsidR="00687524">
              <w:rPr>
                <w:rFonts w:ascii="TimesNewRomanPSMT" w:hAnsi="TimesNewRomanPSMT" w:cs="TimesNewRomanPSMT"/>
              </w:rPr>
              <w:t> </w:t>
            </w:r>
            <w:r w:rsidRPr="004126E8">
              <w:rPr>
                <w:rFonts w:ascii="TimesNewRomanPSMT" w:hAnsi="TimesNewRomanPSMT" w:cs="TimesNewRomanPSMT"/>
              </w:rPr>
              <w:t>jakich przypadkach można ich żądać. Taka sytuacja może spowodować, że urzędnik zostanie pozbawiony możliwości sprawdzenia autentyczności takiego innego dokumentu (brak możliwości porównania go ze wzorem i</w:t>
            </w:r>
            <w:r w:rsidR="00687524">
              <w:rPr>
                <w:rFonts w:ascii="TimesNewRomanPSMT" w:hAnsi="TimesNewRomanPSMT" w:cs="TimesNewRomanPSMT"/>
              </w:rPr>
              <w:t> </w:t>
            </w:r>
            <w:r w:rsidRPr="004126E8">
              <w:rPr>
                <w:rFonts w:ascii="TimesNewRomanPSMT" w:hAnsi="TimesNewRomanPSMT" w:cs="TimesNewRomanPSMT"/>
              </w:rPr>
              <w:t>co za tym idzie nie będzie wiadomo, czy dany dokument nie został podrobiony), co rodzi pole do nadużyć. Ponadto na podstawie tak niepewnych dokumentów będą wprowadzane dane osobowe do systemu rejestrów państwowych (rejestr PESEL), które ze względu na swoją rangę powinny zawierać tylko sprawdzone i prawidłowe dane.</w:t>
            </w:r>
          </w:p>
          <w:p w14:paraId="658CFD2D" w14:textId="1534893E" w:rsidR="00E55497" w:rsidRPr="004126E8" w:rsidRDefault="00E55497" w:rsidP="00834F25">
            <w:pPr>
              <w:autoSpaceDE w:val="0"/>
              <w:autoSpaceDN w:val="0"/>
              <w:adjustRightInd w:val="0"/>
              <w:jc w:val="both"/>
              <w:rPr>
                <w:rFonts w:ascii="Times New Roman" w:hAnsi="Times New Roman" w:cs="Times New Roman"/>
              </w:rPr>
            </w:pPr>
          </w:p>
        </w:tc>
        <w:tc>
          <w:tcPr>
            <w:tcW w:w="4759" w:type="dxa"/>
          </w:tcPr>
          <w:p w14:paraId="7C1A78CA" w14:textId="7E3C43E4" w:rsidR="006E2566" w:rsidRDefault="006E2566" w:rsidP="00834F25">
            <w:pPr>
              <w:jc w:val="both"/>
              <w:rPr>
                <w:rFonts w:ascii="Times New Roman" w:hAnsi="Times New Roman" w:cs="Times New Roman"/>
              </w:rPr>
            </w:pPr>
            <w:r w:rsidRPr="00E55497">
              <w:rPr>
                <w:rFonts w:ascii="Times New Roman" w:hAnsi="Times New Roman" w:cs="Times New Roman"/>
                <w:b/>
                <w:bCs/>
              </w:rPr>
              <w:t>Uwaga nie została uwzględniona</w:t>
            </w:r>
            <w:r>
              <w:rPr>
                <w:rFonts w:ascii="Times New Roman" w:hAnsi="Times New Roman" w:cs="Times New Roman"/>
              </w:rPr>
              <w:t xml:space="preserve">. </w:t>
            </w:r>
          </w:p>
          <w:p w14:paraId="69058E64" w14:textId="77777777" w:rsidR="00E55497" w:rsidRDefault="00E55497" w:rsidP="00834F25">
            <w:pPr>
              <w:jc w:val="both"/>
              <w:rPr>
                <w:rFonts w:ascii="Times New Roman" w:hAnsi="Times New Roman" w:cs="Times New Roman"/>
              </w:rPr>
            </w:pPr>
          </w:p>
          <w:p w14:paraId="6CD99F9B" w14:textId="10C09C46" w:rsidR="00D45ACF" w:rsidRPr="0090777E" w:rsidRDefault="006E2566" w:rsidP="00804F74">
            <w:pPr>
              <w:jc w:val="both"/>
              <w:rPr>
                <w:rFonts w:ascii="Times New Roman" w:hAnsi="Times New Roman" w:cs="Times New Roman"/>
              </w:rPr>
            </w:pPr>
            <w:r>
              <w:rPr>
                <w:rFonts w:ascii="Times New Roman" w:hAnsi="Times New Roman" w:cs="Times New Roman"/>
              </w:rPr>
              <w:t>Zmiana została wprowadzona z uwagi na konieczność zapewnienia możliwości założenia</w:t>
            </w:r>
            <w:r w:rsidR="00761B33">
              <w:rPr>
                <w:rFonts w:ascii="Times New Roman" w:hAnsi="Times New Roman" w:cs="Times New Roman"/>
              </w:rPr>
              <w:t xml:space="preserve"> konta w MOS również osobom nie</w:t>
            </w:r>
            <w:r>
              <w:rPr>
                <w:rFonts w:ascii="Times New Roman" w:hAnsi="Times New Roman" w:cs="Times New Roman"/>
              </w:rPr>
              <w:t xml:space="preserve">posiadającym dokumentu podróży. Projekt przewiduje </w:t>
            </w:r>
            <w:r w:rsidRPr="006E2566">
              <w:rPr>
                <w:rFonts w:ascii="Times New Roman" w:hAnsi="Times New Roman" w:cs="Times New Roman"/>
              </w:rPr>
              <w:t xml:space="preserve">zmianę ustawy z dnia 24 września 2010 r. o ewidencji ludności </w:t>
            </w:r>
            <w:r w:rsidR="00804F74">
              <w:rPr>
                <w:rFonts w:ascii="Times New Roman" w:hAnsi="Times New Roman" w:cs="Times New Roman"/>
              </w:rPr>
              <w:t xml:space="preserve">(Dz. U. </w:t>
            </w:r>
            <w:proofErr w:type="gramStart"/>
            <w:r w:rsidR="00804F74">
              <w:rPr>
                <w:rFonts w:ascii="Times New Roman" w:hAnsi="Times New Roman" w:cs="Times New Roman"/>
              </w:rPr>
              <w:t>z</w:t>
            </w:r>
            <w:proofErr w:type="gramEnd"/>
            <w:r w:rsidR="00804F74">
              <w:rPr>
                <w:rFonts w:ascii="Times New Roman" w:hAnsi="Times New Roman" w:cs="Times New Roman"/>
              </w:rPr>
              <w:t xml:space="preserve"> 2024 r. poz. 736, z </w:t>
            </w:r>
            <w:proofErr w:type="spellStart"/>
            <w:r w:rsidR="00804F74">
              <w:rPr>
                <w:rFonts w:ascii="Times New Roman" w:hAnsi="Times New Roman" w:cs="Times New Roman"/>
              </w:rPr>
              <w:t>późn</w:t>
            </w:r>
            <w:proofErr w:type="spellEnd"/>
            <w:r w:rsidR="00804F74">
              <w:rPr>
                <w:rFonts w:ascii="Times New Roman" w:hAnsi="Times New Roman" w:cs="Times New Roman"/>
              </w:rPr>
              <w:t>. zm.</w:t>
            </w:r>
            <w:r w:rsidRPr="006E2566">
              <w:rPr>
                <w:rFonts w:ascii="Times New Roman" w:hAnsi="Times New Roman" w:cs="Times New Roman"/>
              </w:rPr>
              <w:t xml:space="preserve">). Zaproponowane w </w:t>
            </w:r>
            <w:proofErr w:type="gramStart"/>
            <w:r w:rsidRPr="006E2566">
              <w:rPr>
                <w:rFonts w:ascii="Times New Roman" w:hAnsi="Times New Roman" w:cs="Times New Roman"/>
              </w:rPr>
              <w:t>ustawie  o</w:t>
            </w:r>
            <w:proofErr w:type="gramEnd"/>
            <w:r w:rsidRPr="006E2566">
              <w:rPr>
                <w:rFonts w:ascii="Times New Roman" w:hAnsi="Times New Roman" w:cs="Times New Roman"/>
              </w:rPr>
              <w:t xml:space="preserve"> ewidencji ludności zmiany przewidują, iż cudzoziemiec będzie miał możliwość uzyskania numeru PESEL także w</w:t>
            </w:r>
            <w:r w:rsidR="00804F74">
              <w:rPr>
                <w:rFonts w:ascii="Times New Roman" w:hAnsi="Times New Roman" w:cs="Times New Roman"/>
              </w:rPr>
              <w:t> </w:t>
            </w:r>
            <w:r w:rsidRPr="006E2566">
              <w:rPr>
                <w:rFonts w:ascii="Times New Roman" w:hAnsi="Times New Roman" w:cs="Times New Roman"/>
              </w:rPr>
              <w:t>sytuacji, kiedy będzie posiadał inny niż dokument podróży do</w:t>
            </w:r>
            <w:r w:rsidR="00873648">
              <w:rPr>
                <w:rFonts w:ascii="Times New Roman" w:hAnsi="Times New Roman" w:cs="Times New Roman"/>
              </w:rPr>
              <w:t>kument potwierdzający tożsamość</w:t>
            </w:r>
            <w:r>
              <w:rPr>
                <w:rFonts w:ascii="Times New Roman" w:hAnsi="Times New Roman" w:cs="Times New Roman"/>
              </w:rPr>
              <w:t>, tak aby mógł skorzystać z rozwiązań przewidzianych w</w:t>
            </w:r>
            <w:r w:rsidR="00804F74">
              <w:rPr>
                <w:rFonts w:ascii="Times New Roman" w:hAnsi="Times New Roman" w:cs="Times New Roman"/>
              </w:rPr>
              <w:t> </w:t>
            </w:r>
            <w:r>
              <w:rPr>
                <w:rFonts w:ascii="Times New Roman" w:hAnsi="Times New Roman" w:cs="Times New Roman"/>
              </w:rPr>
              <w:t>MOS</w:t>
            </w:r>
            <w:r w:rsidRPr="006E2566">
              <w:rPr>
                <w:rFonts w:ascii="Times New Roman" w:hAnsi="Times New Roman" w:cs="Times New Roman"/>
              </w:rPr>
              <w:t>.</w:t>
            </w:r>
          </w:p>
        </w:tc>
      </w:tr>
      <w:tr w:rsidR="008F74E3" w:rsidRPr="00AC5BB1" w14:paraId="6AF26CDF" w14:textId="77777777" w:rsidTr="00D71466">
        <w:tc>
          <w:tcPr>
            <w:tcW w:w="2095" w:type="dxa"/>
          </w:tcPr>
          <w:p w14:paraId="2301ECF9" w14:textId="16E65A10" w:rsidR="00D45ACF" w:rsidRPr="0090777E" w:rsidRDefault="00D45ACF" w:rsidP="00834F25">
            <w:pPr>
              <w:jc w:val="both"/>
              <w:rPr>
                <w:rFonts w:ascii="Times New Roman" w:hAnsi="Times New Roman" w:cs="Times New Roman"/>
              </w:rPr>
            </w:pPr>
            <w:r>
              <w:rPr>
                <w:rFonts w:ascii="Times New Roman" w:hAnsi="Times New Roman" w:cs="Times New Roman"/>
              </w:rPr>
              <w:t>Rzecznik Praw Obywatelskich</w:t>
            </w:r>
          </w:p>
        </w:tc>
        <w:tc>
          <w:tcPr>
            <w:tcW w:w="1646" w:type="dxa"/>
          </w:tcPr>
          <w:p w14:paraId="1BECDB22" w14:textId="6900C3A7" w:rsidR="00D45ACF" w:rsidRPr="0090777E" w:rsidRDefault="00D45ACF" w:rsidP="00834F25">
            <w:pPr>
              <w:jc w:val="both"/>
              <w:rPr>
                <w:rFonts w:ascii="Times New Roman" w:hAnsi="Times New Roman" w:cs="Times New Roman"/>
              </w:rPr>
            </w:pPr>
            <w:r>
              <w:rPr>
                <w:rFonts w:ascii="Times New Roman" w:hAnsi="Times New Roman" w:cs="Times New Roman"/>
              </w:rPr>
              <w:t>Art. 15 projektu</w:t>
            </w:r>
          </w:p>
        </w:tc>
        <w:tc>
          <w:tcPr>
            <w:tcW w:w="5494" w:type="dxa"/>
          </w:tcPr>
          <w:p w14:paraId="689F768C" w14:textId="13B171FF" w:rsidR="00D45ACF" w:rsidRPr="00150D55" w:rsidRDefault="00D45ACF" w:rsidP="00834F25">
            <w:pPr>
              <w:autoSpaceDE w:val="0"/>
              <w:autoSpaceDN w:val="0"/>
              <w:adjustRightInd w:val="0"/>
              <w:jc w:val="both"/>
              <w:rPr>
                <w:rFonts w:ascii="Times New Roman" w:hAnsi="Times New Roman" w:cs="Times New Roman"/>
              </w:rPr>
            </w:pPr>
            <w:r w:rsidRPr="00150D55">
              <w:rPr>
                <w:rFonts w:ascii="Times New Roman" w:hAnsi="Times New Roman" w:cs="Times New Roman"/>
              </w:rPr>
              <w:t>Chciałbym zwrócić uwagę na stosunkowo krótki czas na przygotowanie</w:t>
            </w:r>
            <w:r>
              <w:rPr>
                <w:rFonts w:ascii="Times New Roman" w:hAnsi="Times New Roman" w:cs="Times New Roman"/>
              </w:rPr>
              <w:t xml:space="preserve"> </w:t>
            </w:r>
            <w:r w:rsidRPr="00150D55">
              <w:rPr>
                <w:rFonts w:ascii="Times New Roman" w:hAnsi="Times New Roman" w:cs="Times New Roman"/>
              </w:rPr>
              <w:t>urzędów wojewódzkich do nowego sposobu składania wniosków przy jednoczesnym</w:t>
            </w:r>
            <w:r>
              <w:rPr>
                <w:rFonts w:ascii="Times New Roman" w:hAnsi="Times New Roman" w:cs="Times New Roman"/>
              </w:rPr>
              <w:t xml:space="preserve"> </w:t>
            </w:r>
            <w:r w:rsidRPr="00150D55">
              <w:rPr>
                <w:rFonts w:ascii="Times New Roman" w:hAnsi="Times New Roman" w:cs="Times New Roman"/>
              </w:rPr>
              <w:t>ich dużym obciążeniu. Jak wynika z kierowanych do mojego Biura skarg, liczba</w:t>
            </w:r>
            <w:r>
              <w:rPr>
                <w:rFonts w:ascii="Times New Roman" w:hAnsi="Times New Roman" w:cs="Times New Roman"/>
              </w:rPr>
              <w:t xml:space="preserve"> </w:t>
            </w:r>
            <w:r w:rsidRPr="00150D55">
              <w:rPr>
                <w:rFonts w:ascii="Times New Roman" w:hAnsi="Times New Roman" w:cs="Times New Roman"/>
              </w:rPr>
              <w:t>wniosków pobytowych składanych przez cudzoziemców jest znacznie wyższa niż</w:t>
            </w:r>
            <w:r>
              <w:rPr>
                <w:rFonts w:ascii="Times New Roman" w:hAnsi="Times New Roman" w:cs="Times New Roman"/>
              </w:rPr>
              <w:t xml:space="preserve"> </w:t>
            </w:r>
            <w:r w:rsidRPr="00150D55">
              <w:rPr>
                <w:rFonts w:ascii="Times New Roman" w:hAnsi="Times New Roman" w:cs="Times New Roman"/>
              </w:rPr>
              <w:t>dostępne zasoby kadrowe umożliwiające sprawne ich rozpatrzenie. Jako Rzecznik</w:t>
            </w:r>
            <w:r>
              <w:rPr>
                <w:rFonts w:ascii="Times New Roman" w:hAnsi="Times New Roman" w:cs="Times New Roman"/>
              </w:rPr>
              <w:t xml:space="preserve"> </w:t>
            </w:r>
            <w:r w:rsidRPr="00150D55">
              <w:rPr>
                <w:rFonts w:ascii="Times New Roman" w:hAnsi="Times New Roman" w:cs="Times New Roman"/>
              </w:rPr>
              <w:t>Praw Obywatelskich niezmiennie podkreślam, że zmiany organizacyjne, techniczne czy</w:t>
            </w:r>
            <w:r>
              <w:rPr>
                <w:rFonts w:ascii="Times New Roman" w:hAnsi="Times New Roman" w:cs="Times New Roman"/>
              </w:rPr>
              <w:t xml:space="preserve"> </w:t>
            </w:r>
            <w:r w:rsidRPr="00150D55">
              <w:rPr>
                <w:rFonts w:ascii="Times New Roman" w:hAnsi="Times New Roman" w:cs="Times New Roman"/>
              </w:rPr>
              <w:t>proceduralne mogą nie przynieść oczekiwanego efektu w postaci usprawnienia</w:t>
            </w:r>
            <w:r>
              <w:rPr>
                <w:rFonts w:ascii="Times New Roman" w:hAnsi="Times New Roman" w:cs="Times New Roman"/>
              </w:rPr>
              <w:t xml:space="preserve"> </w:t>
            </w:r>
            <w:r w:rsidRPr="00150D55">
              <w:rPr>
                <w:rFonts w:ascii="Times New Roman" w:hAnsi="Times New Roman" w:cs="Times New Roman"/>
              </w:rPr>
              <w:t xml:space="preserve">prowadzonych przez wojewodów postępowań </w:t>
            </w:r>
            <w:r w:rsidRPr="00150D55">
              <w:rPr>
                <w:rFonts w:ascii="Times New Roman" w:hAnsi="Times New Roman" w:cs="Times New Roman"/>
              </w:rPr>
              <w:lastRenderedPageBreak/>
              <w:t>administracyjnych w obszarze</w:t>
            </w:r>
            <w:r>
              <w:rPr>
                <w:rFonts w:ascii="Times New Roman" w:hAnsi="Times New Roman" w:cs="Times New Roman"/>
              </w:rPr>
              <w:t xml:space="preserve"> </w:t>
            </w:r>
            <w:r w:rsidRPr="00150D55">
              <w:rPr>
                <w:rFonts w:ascii="Times New Roman" w:hAnsi="Times New Roman" w:cs="Times New Roman"/>
              </w:rPr>
              <w:t>legalizacji pobytu ze względu na utrzymujące się braki kadrowe i znaczącą fluktuację</w:t>
            </w:r>
            <w:r>
              <w:rPr>
                <w:rFonts w:ascii="Times New Roman" w:hAnsi="Times New Roman" w:cs="Times New Roman"/>
              </w:rPr>
              <w:t xml:space="preserve"> </w:t>
            </w:r>
            <w:r w:rsidRPr="00150D55">
              <w:rPr>
                <w:rFonts w:ascii="Times New Roman" w:hAnsi="Times New Roman" w:cs="Times New Roman"/>
              </w:rPr>
              <w:t>pracowników w wydziałach zajmujących się sprawami cudzoziemców w urzędach</w:t>
            </w:r>
            <w:r>
              <w:rPr>
                <w:rFonts w:ascii="Times New Roman" w:hAnsi="Times New Roman" w:cs="Times New Roman"/>
              </w:rPr>
              <w:t xml:space="preserve"> </w:t>
            </w:r>
            <w:r w:rsidRPr="00150D55">
              <w:rPr>
                <w:rFonts w:ascii="Times New Roman" w:hAnsi="Times New Roman" w:cs="Times New Roman"/>
              </w:rPr>
              <w:t>wojewódzkich oraz stały wzrost obciążenia.</w:t>
            </w:r>
          </w:p>
        </w:tc>
        <w:tc>
          <w:tcPr>
            <w:tcW w:w="4759" w:type="dxa"/>
          </w:tcPr>
          <w:p w14:paraId="7EC2A918" w14:textId="77777777" w:rsidR="00D45ACF" w:rsidRDefault="00E55497" w:rsidP="00834F25">
            <w:pPr>
              <w:jc w:val="both"/>
              <w:rPr>
                <w:rFonts w:ascii="Times New Roman" w:hAnsi="Times New Roman" w:cs="Times New Roman"/>
              </w:rPr>
            </w:pPr>
            <w:r w:rsidRPr="00E55497">
              <w:rPr>
                <w:rFonts w:ascii="Times New Roman" w:hAnsi="Times New Roman" w:cs="Times New Roman"/>
                <w:b/>
                <w:bCs/>
              </w:rPr>
              <w:lastRenderedPageBreak/>
              <w:t>Projektodawca odnotował uwagę</w:t>
            </w:r>
            <w:r>
              <w:rPr>
                <w:rFonts w:ascii="Times New Roman" w:hAnsi="Times New Roman" w:cs="Times New Roman"/>
              </w:rPr>
              <w:t xml:space="preserve">. </w:t>
            </w:r>
          </w:p>
          <w:p w14:paraId="3843FC6F" w14:textId="77777777" w:rsidR="00E55497" w:rsidRDefault="00E55497" w:rsidP="00834F25">
            <w:pPr>
              <w:jc w:val="both"/>
              <w:rPr>
                <w:rFonts w:ascii="Times New Roman" w:hAnsi="Times New Roman" w:cs="Times New Roman"/>
              </w:rPr>
            </w:pPr>
          </w:p>
          <w:p w14:paraId="69C7B305" w14:textId="77777777" w:rsidR="00E55497" w:rsidRDefault="00E55497" w:rsidP="00761B33">
            <w:pPr>
              <w:spacing w:after="60"/>
              <w:jc w:val="both"/>
              <w:rPr>
                <w:rFonts w:ascii="Times New Roman" w:hAnsi="Times New Roman" w:cs="Times New Roman"/>
              </w:rPr>
            </w:pPr>
            <w:r>
              <w:rPr>
                <w:rFonts w:ascii="Times New Roman" w:hAnsi="Times New Roman" w:cs="Times New Roman"/>
              </w:rPr>
              <w:t>Projektowana ustawa z założenia zmierza do tego, aby usprawnić prowadzone przez wojewodów postępowania, i jako taka sama nie powoduje zwiększenia obciążenia obsługujących te organy urzędów. Nowy sposób składania wniosków spowoduje konieczność przeorganizowania pracy właściwych w sprawach cudzoziemców wydziałów w urzędach wojewódzkich</w:t>
            </w:r>
            <w:r w:rsidR="00001D2C">
              <w:rPr>
                <w:rFonts w:ascii="Times New Roman" w:hAnsi="Times New Roman" w:cs="Times New Roman"/>
              </w:rPr>
              <w:t xml:space="preserve">, jednak to przeorganizowanie powinno nastąpić w ramach </w:t>
            </w:r>
            <w:r w:rsidR="00001D2C">
              <w:rPr>
                <w:rFonts w:ascii="Times New Roman" w:hAnsi="Times New Roman" w:cs="Times New Roman"/>
              </w:rPr>
              <w:lastRenderedPageBreak/>
              <w:t xml:space="preserve">posiadanego przez te urzędy zasobu kadrowego. </w:t>
            </w:r>
            <w:proofErr w:type="gramStart"/>
            <w:r w:rsidR="00001D2C">
              <w:rPr>
                <w:rFonts w:ascii="Times New Roman" w:hAnsi="Times New Roman" w:cs="Times New Roman"/>
              </w:rPr>
              <w:t>Trzeba bowiem</w:t>
            </w:r>
            <w:proofErr w:type="gramEnd"/>
            <w:r w:rsidR="00001D2C">
              <w:rPr>
                <w:rFonts w:ascii="Times New Roman" w:hAnsi="Times New Roman" w:cs="Times New Roman"/>
              </w:rPr>
              <w:t xml:space="preserve"> mieć na uwadze, że wprowadzenie elektronicznego składania wniosków o udzielenie zezwoleń pobytowych spowoduje uwolnienie pewnego zasobu kadrowego, który obecnie realizuje zadania związane z przyjmowaniem osobiście wniosków w postaci papierowej. </w:t>
            </w:r>
          </w:p>
          <w:p w14:paraId="4893D8D6" w14:textId="4886C7D7" w:rsidR="00001D2C" w:rsidRPr="0090777E" w:rsidRDefault="00001D2C" w:rsidP="00834F25">
            <w:pPr>
              <w:jc w:val="both"/>
              <w:rPr>
                <w:rFonts w:ascii="Times New Roman" w:hAnsi="Times New Roman" w:cs="Times New Roman"/>
              </w:rPr>
            </w:pPr>
            <w:r>
              <w:rPr>
                <w:rFonts w:ascii="Times New Roman" w:hAnsi="Times New Roman" w:cs="Times New Roman"/>
              </w:rPr>
              <w:t>Natomiast kwestia zapewnienia urzędom wojewódzkim warunk</w:t>
            </w:r>
            <w:r w:rsidR="00483C6E">
              <w:rPr>
                <w:rFonts w:ascii="Times New Roman" w:hAnsi="Times New Roman" w:cs="Times New Roman"/>
              </w:rPr>
              <w:t xml:space="preserve">ów do utrzymania stabilnego </w:t>
            </w:r>
            <w:r w:rsidR="00C17EA7">
              <w:rPr>
                <w:rFonts w:ascii="Times New Roman" w:hAnsi="Times New Roman" w:cs="Times New Roman"/>
              </w:rPr>
              <w:t xml:space="preserve">i odpowiednio licznego </w:t>
            </w:r>
            <w:r w:rsidR="00483C6E">
              <w:rPr>
                <w:rFonts w:ascii="Times New Roman" w:hAnsi="Times New Roman" w:cs="Times New Roman"/>
              </w:rPr>
              <w:t xml:space="preserve">zespołu pracowników leży już poza zakresem przedmiotowego projektu ustawy. </w:t>
            </w:r>
          </w:p>
        </w:tc>
      </w:tr>
      <w:tr w:rsidR="008F74E3" w:rsidRPr="00AC5BB1" w14:paraId="6E56B2DD" w14:textId="77777777" w:rsidTr="00D71466">
        <w:tc>
          <w:tcPr>
            <w:tcW w:w="2095" w:type="dxa"/>
          </w:tcPr>
          <w:p w14:paraId="687010C9" w14:textId="6423C53E" w:rsidR="00D45ACF" w:rsidRDefault="00D45ACF" w:rsidP="00834F25">
            <w:pPr>
              <w:jc w:val="both"/>
              <w:rPr>
                <w:rFonts w:ascii="Times New Roman" w:hAnsi="Times New Roman" w:cs="Times New Roman"/>
              </w:rPr>
            </w:pPr>
            <w:r>
              <w:rPr>
                <w:rFonts w:ascii="Times New Roman" w:hAnsi="Times New Roman" w:cs="Times New Roman"/>
              </w:rPr>
              <w:lastRenderedPageBreak/>
              <w:t>Wojewoda Małopolski</w:t>
            </w:r>
          </w:p>
        </w:tc>
        <w:tc>
          <w:tcPr>
            <w:tcW w:w="1646" w:type="dxa"/>
          </w:tcPr>
          <w:p w14:paraId="2E40D2D3" w14:textId="067E2BD2" w:rsidR="00D45ACF" w:rsidRDefault="00D45ACF" w:rsidP="00834F25">
            <w:pPr>
              <w:jc w:val="both"/>
              <w:rPr>
                <w:rFonts w:ascii="Times New Roman" w:hAnsi="Times New Roman" w:cs="Times New Roman"/>
              </w:rPr>
            </w:pPr>
            <w:r>
              <w:rPr>
                <w:rFonts w:ascii="Times New Roman" w:hAnsi="Times New Roman" w:cs="Times New Roman"/>
              </w:rPr>
              <w:t>Art. 15 projektu</w:t>
            </w:r>
          </w:p>
        </w:tc>
        <w:tc>
          <w:tcPr>
            <w:tcW w:w="5494" w:type="dxa"/>
          </w:tcPr>
          <w:p w14:paraId="07E4C066" w14:textId="51B85E26" w:rsidR="00D45ACF" w:rsidRPr="003112F0" w:rsidRDefault="00D45ACF" w:rsidP="00687524">
            <w:pPr>
              <w:autoSpaceDE w:val="0"/>
              <w:autoSpaceDN w:val="0"/>
              <w:adjustRightInd w:val="0"/>
              <w:jc w:val="both"/>
              <w:rPr>
                <w:rFonts w:ascii="Times New Roman" w:hAnsi="Times New Roman" w:cs="Times New Roman"/>
              </w:rPr>
            </w:pPr>
            <w:r w:rsidRPr="003112F0">
              <w:rPr>
                <w:rFonts w:ascii="Times New Roman" w:hAnsi="Times New Roman" w:cs="Times New Roman"/>
              </w:rPr>
              <w:t>Przedmiotowe zmiany</w:t>
            </w:r>
            <w:r>
              <w:rPr>
                <w:rFonts w:ascii="Times New Roman" w:hAnsi="Times New Roman" w:cs="Times New Roman"/>
              </w:rPr>
              <w:t xml:space="preserve"> </w:t>
            </w:r>
            <w:r w:rsidRPr="003112F0">
              <w:rPr>
                <w:rFonts w:ascii="Times New Roman" w:hAnsi="Times New Roman" w:cs="Times New Roman"/>
              </w:rPr>
              <w:t xml:space="preserve">powinny nastąpić z uwzględnieniem odpowiedniego </w:t>
            </w:r>
            <w:r w:rsidRPr="003112F0">
              <w:rPr>
                <w:rFonts w:ascii="Times New Roman" w:hAnsi="Times New Roman" w:cs="Times New Roman"/>
                <w:i/>
                <w:iCs/>
              </w:rPr>
              <w:t>vacatio legis</w:t>
            </w:r>
            <w:r w:rsidRPr="003112F0">
              <w:rPr>
                <w:rFonts w:ascii="Times New Roman" w:hAnsi="Times New Roman" w:cs="Times New Roman"/>
              </w:rPr>
              <w:t>, poprzedzając ich</w:t>
            </w:r>
            <w:r>
              <w:rPr>
                <w:rFonts w:ascii="Times New Roman" w:hAnsi="Times New Roman" w:cs="Times New Roman"/>
              </w:rPr>
              <w:t xml:space="preserve"> </w:t>
            </w:r>
            <w:r w:rsidRPr="003112F0">
              <w:rPr>
                <w:rFonts w:ascii="Times New Roman" w:hAnsi="Times New Roman" w:cs="Times New Roman"/>
              </w:rPr>
              <w:t>wejście w</w:t>
            </w:r>
            <w:r w:rsidR="00687524">
              <w:rPr>
                <w:rFonts w:ascii="Times New Roman" w:hAnsi="Times New Roman" w:cs="Times New Roman"/>
              </w:rPr>
              <w:t> </w:t>
            </w:r>
            <w:r w:rsidRPr="003112F0">
              <w:rPr>
                <w:rFonts w:ascii="Times New Roman" w:hAnsi="Times New Roman" w:cs="Times New Roman"/>
              </w:rPr>
              <w:t xml:space="preserve">życie dedykowanymi testami sytemu oraz konsultacjami, </w:t>
            </w:r>
            <w:proofErr w:type="gramStart"/>
            <w:r w:rsidRPr="003112F0">
              <w:rPr>
                <w:rFonts w:ascii="Times New Roman" w:hAnsi="Times New Roman" w:cs="Times New Roman"/>
              </w:rPr>
              <w:t>tak aby</w:t>
            </w:r>
            <w:proofErr w:type="gramEnd"/>
            <w:r w:rsidRPr="003112F0">
              <w:rPr>
                <w:rFonts w:ascii="Times New Roman" w:hAnsi="Times New Roman" w:cs="Times New Roman"/>
              </w:rPr>
              <w:t xml:space="preserve"> nie</w:t>
            </w:r>
            <w:r>
              <w:rPr>
                <w:rFonts w:ascii="Times New Roman" w:hAnsi="Times New Roman" w:cs="Times New Roman"/>
              </w:rPr>
              <w:t xml:space="preserve"> </w:t>
            </w:r>
            <w:r w:rsidRPr="003112F0">
              <w:rPr>
                <w:rFonts w:ascii="Times New Roman" w:hAnsi="Times New Roman" w:cs="Times New Roman"/>
              </w:rPr>
              <w:t>wprowadzać tak istotnych zmian w czasie trwania roku.</w:t>
            </w:r>
          </w:p>
        </w:tc>
        <w:tc>
          <w:tcPr>
            <w:tcW w:w="4759" w:type="dxa"/>
          </w:tcPr>
          <w:p w14:paraId="7485D8C0" w14:textId="77777777" w:rsidR="00D45ACF" w:rsidRDefault="00E55497" w:rsidP="00834F25">
            <w:pPr>
              <w:jc w:val="both"/>
              <w:rPr>
                <w:rFonts w:ascii="Times New Roman" w:hAnsi="Times New Roman" w:cs="Times New Roman"/>
              </w:rPr>
            </w:pPr>
            <w:r w:rsidRPr="00001D2C">
              <w:rPr>
                <w:rFonts w:ascii="Times New Roman" w:hAnsi="Times New Roman" w:cs="Times New Roman"/>
                <w:b/>
                <w:bCs/>
              </w:rPr>
              <w:t>Uwaga została uwzględniona częściowo</w:t>
            </w:r>
            <w:r>
              <w:rPr>
                <w:rFonts w:ascii="Times New Roman" w:hAnsi="Times New Roman" w:cs="Times New Roman"/>
              </w:rPr>
              <w:t xml:space="preserve">. </w:t>
            </w:r>
          </w:p>
          <w:p w14:paraId="21FC8D75" w14:textId="77777777" w:rsidR="00E55497" w:rsidRDefault="00E55497" w:rsidP="00834F25">
            <w:pPr>
              <w:jc w:val="both"/>
              <w:rPr>
                <w:rFonts w:ascii="Times New Roman" w:hAnsi="Times New Roman" w:cs="Times New Roman"/>
              </w:rPr>
            </w:pPr>
          </w:p>
          <w:p w14:paraId="6DB5B110" w14:textId="6E864201" w:rsidR="00E55497" w:rsidRPr="0090777E" w:rsidRDefault="00E55497" w:rsidP="00D91977">
            <w:pPr>
              <w:jc w:val="both"/>
              <w:rPr>
                <w:rFonts w:ascii="Times New Roman" w:hAnsi="Times New Roman" w:cs="Times New Roman"/>
              </w:rPr>
            </w:pPr>
            <w:r>
              <w:rPr>
                <w:rFonts w:ascii="Times New Roman" w:hAnsi="Times New Roman" w:cs="Times New Roman"/>
              </w:rPr>
              <w:t xml:space="preserve">Wejście w życie </w:t>
            </w:r>
            <w:proofErr w:type="gramStart"/>
            <w:r>
              <w:rPr>
                <w:rFonts w:ascii="Times New Roman" w:hAnsi="Times New Roman" w:cs="Times New Roman"/>
              </w:rPr>
              <w:t>ustawy jako</w:t>
            </w:r>
            <w:proofErr w:type="gramEnd"/>
            <w:r>
              <w:rPr>
                <w:rFonts w:ascii="Times New Roman" w:hAnsi="Times New Roman" w:cs="Times New Roman"/>
              </w:rPr>
              <w:t xml:space="preserve"> całości nastąpi w</w:t>
            </w:r>
            <w:r w:rsidR="00804F74">
              <w:rPr>
                <w:rFonts w:ascii="Times New Roman" w:hAnsi="Times New Roman" w:cs="Times New Roman"/>
              </w:rPr>
              <w:t> </w:t>
            </w:r>
            <w:r>
              <w:rPr>
                <w:rFonts w:ascii="Times New Roman" w:hAnsi="Times New Roman" w:cs="Times New Roman"/>
              </w:rPr>
              <w:t xml:space="preserve">dacie, jaka zostanie określona w komunikacie ministra właściwego do spraw wewnętrznych, ogłoszonym w Dzienniku </w:t>
            </w:r>
            <w:r w:rsidRPr="00E55497">
              <w:rPr>
                <w:rFonts w:ascii="Times New Roman" w:hAnsi="Times New Roman" w:cs="Times New Roman"/>
              </w:rPr>
              <w:t>Urzęd</w:t>
            </w:r>
            <w:r w:rsidR="00873648">
              <w:rPr>
                <w:rFonts w:ascii="Times New Roman" w:hAnsi="Times New Roman" w:cs="Times New Roman"/>
              </w:rPr>
              <w:t>owym Rzeczypospolitej Polskiej „Monitor Polski”</w:t>
            </w:r>
            <w:r>
              <w:rPr>
                <w:rFonts w:ascii="Times New Roman" w:hAnsi="Times New Roman" w:cs="Times New Roman"/>
              </w:rPr>
              <w:t>. Przedmiotem tego komunikatu będzie określenie daty wdrożenia rozwiązań technicznych umożliwiających stosowanie poszczególnych przepisów wprowadzanych projektowaną ustawą i</w:t>
            </w:r>
            <w:r w:rsidR="00D91977">
              <w:rPr>
                <w:rFonts w:ascii="Times New Roman" w:hAnsi="Times New Roman" w:cs="Times New Roman"/>
              </w:rPr>
              <w:t> </w:t>
            </w:r>
            <w:r>
              <w:rPr>
                <w:rFonts w:ascii="Times New Roman" w:hAnsi="Times New Roman" w:cs="Times New Roman"/>
              </w:rPr>
              <w:t xml:space="preserve">mających bezpośredni związek z rozpoczęciem składania wniosków o udzielenie określonych zezwoleń pobytowych za pośrednictwem MOS. </w:t>
            </w:r>
          </w:p>
        </w:tc>
      </w:tr>
      <w:tr w:rsidR="00D45ACF" w:rsidRPr="00AC5BB1" w14:paraId="7D375884" w14:textId="77777777" w:rsidTr="001E3AB7">
        <w:tc>
          <w:tcPr>
            <w:tcW w:w="13994" w:type="dxa"/>
            <w:gridSpan w:val="4"/>
          </w:tcPr>
          <w:p w14:paraId="684A15E8" w14:textId="3819A871" w:rsidR="00D45ACF" w:rsidRPr="0090777E" w:rsidRDefault="00D45ACF" w:rsidP="0086342F">
            <w:pPr>
              <w:jc w:val="center"/>
              <w:rPr>
                <w:rFonts w:ascii="Times New Roman" w:hAnsi="Times New Roman" w:cs="Times New Roman"/>
                <w:b/>
                <w:bCs/>
              </w:rPr>
            </w:pPr>
            <w:r w:rsidRPr="0090777E">
              <w:rPr>
                <w:rFonts w:ascii="Times New Roman" w:hAnsi="Times New Roman" w:cs="Times New Roman"/>
                <w:b/>
                <w:bCs/>
              </w:rPr>
              <w:t>OSR</w:t>
            </w:r>
          </w:p>
        </w:tc>
      </w:tr>
      <w:tr w:rsidR="008F74E3" w:rsidRPr="00AC5BB1" w14:paraId="7C04AEE0" w14:textId="77777777" w:rsidTr="00D71466">
        <w:tc>
          <w:tcPr>
            <w:tcW w:w="2095" w:type="dxa"/>
          </w:tcPr>
          <w:p w14:paraId="64961362" w14:textId="46B0C7EC" w:rsidR="00D45ACF" w:rsidRDefault="00D45ACF" w:rsidP="00834F25">
            <w:pPr>
              <w:jc w:val="both"/>
              <w:rPr>
                <w:rFonts w:ascii="Times New Roman" w:hAnsi="Times New Roman" w:cs="Times New Roman"/>
              </w:rPr>
            </w:pPr>
            <w:r>
              <w:rPr>
                <w:rFonts w:ascii="Times New Roman" w:hAnsi="Times New Roman" w:cs="Times New Roman"/>
              </w:rPr>
              <w:t>Wojewoda Kujawsko-Pomorski</w:t>
            </w:r>
          </w:p>
        </w:tc>
        <w:tc>
          <w:tcPr>
            <w:tcW w:w="1646" w:type="dxa"/>
          </w:tcPr>
          <w:p w14:paraId="6C728B7D" w14:textId="06F27EC2" w:rsidR="00D45ACF" w:rsidRPr="0090777E" w:rsidRDefault="00D45ACF" w:rsidP="00834F25">
            <w:pPr>
              <w:jc w:val="both"/>
              <w:rPr>
                <w:rFonts w:ascii="Times New Roman" w:hAnsi="Times New Roman" w:cs="Times New Roman"/>
              </w:rPr>
            </w:pPr>
            <w:r w:rsidRPr="0090777E">
              <w:rPr>
                <w:rFonts w:ascii="Times New Roman" w:hAnsi="Times New Roman" w:cs="Times New Roman"/>
              </w:rPr>
              <w:t xml:space="preserve">Pkt </w:t>
            </w:r>
            <w:r>
              <w:rPr>
                <w:rFonts w:ascii="Times New Roman" w:hAnsi="Times New Roman" w:cs="Times New Roman"/>
              </w:rPr>
              <w:t xml:space="preserve">4 i </w:t>
            </w:r>
            <w:r w:rsidRPr="0090777E">
              <w:rPr>
                <w:rFonts w:ascii="Times New Roman" w:hAnsi="Times New Roman" w:cs="Times New Roman"/>
              </w:rPr>
              <w:t>6 OSR</w:t>
            </w:r>
          </w:p>
        </w:tc>
        <w:tc>
          <w:tcPr>
            <w:tcW w:w="5494" w:type="dxa"/>
          </w:tcPr>
          <w:p w14:paraId="015E220A" w14:textId="70531473" w:rsidR="00D45ACF" w:rsidRPr="00951DBC" w:rsidRDefault="00D45ACF" w:rsidP="00687524">
            <w:pPr>
              <w:autoSpaceDE w:val="0"/>
              <w:autoSpaceDN w:val="0"/>
              <w:adjustRightInd w:val="0"/>
              <w:jc w:val="both"/>
              <w:rPr>
                <w:rFonts w:ascii="Times New Roman" w:hAnsi="Times New Roman" w:cs="Times New Roman"/>
              </w:rPr>
            </w:pPr>
            <w:proofErr w:type="gramStart"/>
            <w:r w:rsidRPr="003A5370">
              <w:rPr>
                <w:rFonts w:ascii="Times New Roman" w:hAnsi="Times New Roman" w:cs="Times New Roman"/>
              </w:rPr>
              <w:t xml:space="preserve">W  </w:t>
            </w:r>
            <w:r w:rsidR="00873648">
              <w:rPr>
                <w:rFonts w:ascii="Times New Roman" w:hAnsi="Times New Roman" w:cs="Times New Roman"/>
              </w:rPr>
              <w:t>Ocenie</w:t>
            </w:r>
            <w:proofErr w:type="gramEnd"/>
            <w:r w:rsidR="00873648">
              <w:rPr>
                <w:rFonts w:ascii="Times New Roman" w:hAnsi="Times New Roman" w:cs="Times New Roman"/>
              </w:rPr>
              <w:t xml:space="preserve"> Skutków Regulacji, w pkt </w:t>
            </w:r>
            <w:r w:rsidRPr="003A5370">
              <w:rPr>
                <w:rFonts w:ascii="Times New Roman" w:hAnsi="Times New Roman" w:cs="Times New Roman"/>
              </w:rPr>
              <w:t>4 – Podmioty, na które oddziałuje projekt, w r</w:t>
            </w:r>
            <w:r w:rsidR="00687524">
              <w:rPr>
                <w:rFonts w:ascii="Times New Roman" w:hAnsi="Times New Roman" w:cs="Times New Roman"/>
              </w:rPr>
              <w:t>ubryce „wojewodowie” oraz w pkt</w:t>
            </w:r>
            <w:r w:rsidRPr="003A5370">
              <w:rPr>
                <w:rFonts w:ascii="Times New Roman" w:hAnsi="Times New Roman" w:cs="Times New Roman"/>
              </w:rPr>
              <w:t xml:space="preserve"> 6 – Wpływ na sektor finansów publicznych, w rubryce „Źródła finansowania” nie ma wzmianki o konieczności utworzenia i wyposażenia przez wojewodów stanowisk w</w:t>
            </w:r>
            <w:r w:rsidR="00687524">
              <w:rPr>
                <w:rFonts w:ascii="Times New Roman" w:hAnsi="Times New Roman" w:cs="Times New Roman"/>
              </w:rPr>
              <w:t> </w:t>
            </w:r>
            <w:r w:rsidRPr="003A5370">
              <w:rPr>
                <w:rFonts w:ascii="Times New Roman" w:hAnsi="Times New Roman" w:cs="Times New Roman"/>
              </w:rPr>
              <w:t>celu zapewnienia pomocy cudzoziemcom zarówno przy zakładaniu konta w MOS, jak i przy składaniu wniosku o</w:t>
            </w:r>
            <w:r w:rsidR="00687524">
              <w:rPr>
                <w:rFonts w:ascii="Times New Roman" w:hAnsi="Times New Roman" w:cs="Times New Roman"/>
              </w:rPr>
              <w:t> </w:t>
            </w:r>
            <w:r w:rsidRPr="003A5370">
              <w:rPr>
                <w:rFonts w:ascii="Times New Roman" w:hAnsi="Times New Roman" w:cs="Times New Roman"/>
              </w:rPr>
              <w:t xml:space="preserve">udzielenie zezwolenia pobytowego w lokalu urzędu </w:t>
            </w:r>
            <w:r w:rsidRPr="003A5370">
              <w:rPr>
                <w:rFonts w:ascii="Times New Roman" w:hAnsi="Times New Roman" w:cs="Times New Roman"/>
              </w:rPr>
              <w:lastRenderedPageBreak/>
              <w:t>wojewódzkiego (art.106d ust. 6, art. 203d ust.</w:t>
            </w:r>
            <w:r>
              <w:rPr>
                <w:rFonts w:ascii="Times New Roman" w:hAnsi="Times New Roman" w:cs="Times New Roman"/>
              </w:rPr>
              <w:t xml:space="preserve"> </w:t>
            </w:r>
            <w:r w:rsidRPr="003A5370">
              <w:rPr>
                <w:rFonts w:ascii="Times New Roman" w:hAnsi="Times New Roman" w:cs="Times New Roman"/>
              </w:rPr>
              <w:t>6, art. 219d, ust. 6). W związku z faktem, iż wojewoda będzie zobowiązany do realizacji nowych zadań, zwracam się z</w:t>
            </w:r>
            <w:r w:rsidR="00687524">
              <w:rPr>
                <w:rFonts w:ascii="Times New Roman" w:hAnsi="Times New Roman" w:cs="Times New Roman"/>
              </w:rPr>
              <w:t> </w:t>
            </w:r>
            <w:r w:rsidRPr="003A5370">
              <w:rPr>
                <w:rFonts w:ascii="Times New Roman" w:hAnsi="Times New Roman" w:cs="Times New Roman"/>
              </w:rPr>
              <w:t xml:space="preserve">uprzejmą prośbą o rozważenie  wsparcia finansowego na utworzenie stanowisk dedykowanych do obsługi MOS przez klienta - </w:t>
            </w:r>
            <w:proofErr w:type="gramStart"/>
            <w:r w:rsidRPr="003A5370">
              <w:rPr>
                <w:rFonts w:ascii="Times New Roman" w:hAnsi="Times New Roman" w:cs="Times New Roman"/>
              </w:rPr>
              <w:t>zarówno</w:t>
            </w:r>
            <w:proofErr w:type="gramEnd"/>
            <w:r w:rsidRPr="003A5370">
              <w:rPr>
                <w:rFonts w:ascii="Times New Roman" w:hAnsi="Times New Roman" w:cs="Times New Roman"/>
              </w:rPr>
              <w:t xml:space="preserve"> na zatrudnienie pracowników, jak i</w:t>
            </w:r>
            <w:r w:rsidR="00687524">
              <w:rPr>
                <w:rFonts w:ascii="Times New Roman" w:hAnsi="Times New Roman" w:cs="Times New Roman"/>
              </w:rPr>
              <w:t> </w:t>
            </w:r>
            <w:r w:rsidRPr="003A5370">
              <w:rPr>
                <w:rFonts w:ascii="Times New Roman" w:hAnsi="Times New Roman" w:cs="Times New Roman"/>
              </w:rPr>
              <w:t>wyposażenie stanowisk oraz dodanie stosownego zapisu tej kwestii w Ocenie Skutków Regulacji.</w:t>
            </w:r>
          </w:p>
        </w:tc>
        <w:tc>
          <w:tcPr>
            <w:tcW w:w="4759" w:type="dxa"/>
          </w:tcPr>
          <w:p w14:paraId="14891BF9" w14:textId="77777777" w:rsidR="00C17EA7" w:rsidRDefault="00FA2A02" w:rsidP="00834F25">
            <w:pPr>
              <w:jc w:val="both"/>
              <w:rPr>
                <w:rFonts w:ascii="Times New Roman" w:hAnsi="Times New Roman" w:cs="Times New Roman"/>
              </w:rPr>
            </w:pPr>
            <w:r w:rsidRPr="00C17EA7">
              <w:rPr>
                <w:rFonts w:ascii="Times New Roman" w:hAnsi="Times New Roman" w:cs="Times New Roman"/>
                <w:b/>
                <w:bCs/>
              </w:rPr>
              <w:lastRenderedPageBreak/>
              <w:t>Uwaga nie została uwzględniona</w:t>
            </w:r>
            <w:r w:rsidRPr="00FA2A02">
              <w:rPr>
                <w:rFonts w:ascii="Times New Roman" w:hAnsi="Times New Roman" w:cs="Times New Roman"/>
              </w:rPr>
              <w:t xml:space="preserve">. </w:t>
            </w:r>
          </w:p>
          <w:p w14:paraId="65D8F2B4" w14:textId="77777777" w:rsidR="00C17EA7" w:rsidRDefault="00C17EA7" w:rsidP="00834F25">
            <w:pPr>
              <w:jc w:val="both"/>
              <w:rPr>
                <w:rFonts w:ascii="Times New Roman" w:hAnsi="Times New Roman" w:cs="Times New Roman"/>
              </w:rPr>
            </w:pPr>
          </w:p>
          <w:p w14:paraId="134C9534" w14:textId="4783ED47" w:rsidR="00D45ACF" w:rsidRPr="0090777E" w:rsidRDefault="00FA2A02" w:rsidP="00834F25">
            <w:pPr>
              <w:jc w:val="both"/>
              <w:rPr>
                <w:rFonts w:ascii="Times New Roman" w:hAnsi="Times New Roman" w:cs="Times New Roman"/>
              </w:rPr>
            </w:pPr>
            <w:r w:rsidRPr="00FA2A02">
              <w:rPr>
                <w:rFonts w:ascii="Times New Roman" w:hAnsi="Times New Roman" w:cs="Times New Roman"/>
              </w:rPr>
              <w:t xml:space="preserve">Celem projektowanych rozwiązań prawnych jest usprawnienie procedur legalizacji pobytu cudzoziemców w Polsce oraz zmniejszenie obciążeń nałożonych na organy administracji publicznej. Wprowadzenie nowoczesnych usług elektronicznych w postaci możliwości składania </w:t>
            </w:r>
            <w:r w:rsidRPr="00FA2A02">
              <w:rPr>
                <w:rFonts w:ascii="Times New Roman" w:hAnsi="Times New Roman" w:cs="Times New Roman"/>
              </w:rPr>
              <w:lastRenderedPageBreak/>
              <w:t>wniosków o legalizację pobytu w formie elektronicznej przy użyciu systemu MOS pozwoli na wyeliminowanie papierowej obsługi przyjmowania wniosków w siedzibie urzędu wojewódzkiego. Dodatkowo nie będzie już konieczne ręczne wprowadzanie wniosków do</w:t>
            </w:r>
            <w:r w:rsidR="00C17EA7">
              <w:rPr>
                <w:rFonts w:ascii="Times New Roman" w:hAnsi="Times New Roman" w:cs="Times New Roman"/>
              </w:rPr>
              <w:t xml:space="preserve"> odpowiednich rejestrów</w:t>
            </w:r>
            <w:r w:rsidRPr="00FA2A02">
              <w:rPr>
                <w:rFonts w:ascii="Times New Roman" w:hAnsi="Times New Roman" w:cs="Times New Roman"/>
              </w:rPr>
              <w:t xml:space="preserve"> krajowego zbiór rejestrów, ewidencji i wykazu w sprawach cudzoziemców. Powyższe pozwoli na uwolnienie zasobów kadrowych oraz rzeczowych w urzędach wojewódzkich i wykorzystanie ich na innych etapach obsługi legalizacji pobytu cudzoziemców.</w:t>
            </w:r>
          </w:p>
        </w:tc>
      </w:tr>
      <w:tr w:rsidR="008F74E3" w:rsidRPr="00AC5BB1" w14:paraId="58658820" w14:textId="77777777" w:rsidTr="00D71466">
        <w:tc>
          <w:tcPr>
            <w:tcW w:w="2095" w:type="dxa"/>
          </w:tcPr>
          <w:p w14:paraId="6181FB12" w14:textId="39E714CD" w:rsidR="00D45ACF" w:rsidRPr="0090777E" w:rsidRDefault="00D45ACF" w:rsidP="00834F25">
            <w:pPr>
              <w:jc w:val="both"/>
              <w:rPr>
                <w:rFonts w:ascii="Times New Roman" w:hAnsi="Times New Roman" w:cs="Times New Roman"/>
              </w:rPr>
            </w:pPr>
            <w:r>
              <w:rPr>
                <w:rFonts w:ascii="Times New Roman" w:hAnsi="Times New Roman" w:cs="Times New Roman"/>
              </w:rPr>
              <w:lastRenderedPageBreak/>
              <w:t>Wojewoda Lubuski</w:t>
            </w:r>
          </w:p>
        </w:tc>
        <w:tc>
          <w:tcPr>
            <w:tcW w:w="1646" w:type="dxa"/>
          </w:tcPr>
          <w:p w14:paraId="5289D753" w14:textId="646B0245" w:rsidR="00D45ACF" w:rsidRPr="0090777E" w:rsidRDefault="00D45ACF" w:rsidP="00834F25">
            <w:pPr>
              <w:jc w:val="both"/>
              <w:rPr>
                <w:rFonts w:ascii="Times New Roman" w:hAnsi="Times New Roman" w:cs="Times New Roman"/>
              </w:rPr>
            </w:pPr>
            <w:r w:rsidRPr="0090777E">
              <w:rPr>
                <w:rFonts w:ascii="Times New Roman" w:hAnsi="Times New Roman" w:cs="Times New Roman"/>
              </w:rPr>
              <w:t>Pkt 6 OSR</w:t>
            </w:r>
          </w:p>
        </w:tc>
        <w:tc>
          <w:tcPr>
            <w:tcW w:w="5494" w:type="dxa"/>
          </w:tcPr>
          <w:p w14:paraId="20CA0DA8" w14:textId="1892DC29" w:rsidR="00D45ACF" w:rsidRPr="00951DBC" w:rsidRDefault="00D45ACF" w:rsidP="00834F25">
            <w:pPr>
              <w:autoSpaceDE w:val="0"/>
              <w:autoSpaceDN w:val="0"/>
              <w:adjustRightInd w:val="0"/>
              <w:jc w:val="both"/>
              <w:rPr>
                <w:rFonts w:ascii="Times New Roman" w:hAnsi="Times New Roman" w:cs="Times New Roman"/>
              </w:rPr>
            </w:pPr>
            <w:r w:rsidRPr="00951DBC">
              <w:rPr>
                <w:rFonts w:ascii="Times New Roman" w:hAnsi="Times New Roman" w:cs="Times New Roman"/>
              </w:rPr>
              <w:t>Ocena skutków regulacji nie przewiduje większych kosztów rzeczowych po stronie wojewodów. Fakt złożenia wniosku, załącznika, skanu dokumentu podróży elektronicznie przez MOS.2 nie umożliwia prowadzenia sprawy elektronicznie,</w:t>
            </w:r>
          </w:p>
          <w:p w14:paraId="0D1679AD" w14:textId="59644FA9" w:rsidR="00D45ACF" w:rsidRPr="00951DBC" w:rsidRDefault="00D45ACF" w:rsidP="00687524">
            <w:pPr>
              <w:autoSpaceDE w:val="0"/>
              <w:autoSpaceDN w:val="0"/>
              <w:adjustRightInd w:val="0"/>
              <w:jc w:val="both"/>
              <w:rPr>
                <w:rFonts w:ascii="Times New Roman" w:hAnsi="Times New Roman" w:cs="Times New Roman"/>
              </w:rPr>
            </w:pPr>
            <w:proofErr w:type="gramStart"/>
            <w:r w:rsidRPr="00951DBC">
              <w:rPr>
                <w:rFonts w:ascii="Times New Roman" w:hAnsi="Times New Roman" w:cs="Times New Roman"/>
              </w:rPr>
              <w:t>pobrania</w:t>
            </w:r>
            <w:proofErr w:type="gramEnd"/>
            <w:r w:rsidRPr="00951DBC">
              <w:rPr>
                <w:rFonts w:ascii="Times New Roman" w:hAnsi="Times New Roman" w:cs="Times New Roman"/>
              </w:rPr>
              <w:t xml:space="preserve"> elektronicznego odwzorowania podpisu, zatem po stronie wojewody pozostanie obowiązek prowadzenia akt sprawy i kontynuowania postępowania w tradycyjny sposób. Będzie się to wiązało z koniecznością drukowania od kilkunastu do kilkudziesięciu stron dokumentów złożonych elektronicznie, co przy ilości składanych wniosków drastycznie podniesie kosztu zakupu papieru i</w:t>
            </w:r>
            <w:r w:rsidR="00687524">
              <w:rPr>
                <w:rFonts w:ascii="Times New Roman" w:hAnsi="Times New Roman" w:cs="Times New Roman"/>
              </w:rPr>
              <w:t> </w:t>
            </w:r>
            <w:r w:rsidRPr="00951DBC">
              <w:rPr>
                <w:rFonts w:ascii="Times New Roman" w:hAnsi="Times New Roman" w:cs="Times New Roman"/>
              </w:rPr>
              <w:t xml:space="preserve">druku. </w:t>
            </w:r>
            <w:proofErr w:type="gramStart"/>
            <w:r w:rsidRPr="00951DBC">
              <w:rPr>
                <w:rFonts w:ascii="Times New Roman" w:hAnsi="Times New Roman" w:cs="Times New Roman"/>
              </w:rPr>
              <w:t>Należy zatem</w:t>
            </w:r>
            <w:proofErr w:type="gramEnd"/>
            <w:r w:rsidRPr="00951DBC">
              <w:rPr>
                <w:rFonts w:ascii="Times New Roman" w:hAnsi="Times New Roman" w:cs="Times New Roman"/>
              </w:rPr>
              <w:t xml:space="preserve"> oszacować koszt rocznych wydatków w zależności od przewidywanej ilości składanych wniosków, o ile nie istnieje możliwość uznania, że sprawy pobytu cudzoziemców mogą być prowadzone wyłącznie w formie elektronicznej, bez odwzorowania akt w formie papierowej.</w:t>
            </w:r>
          </w:p>
        </w:tc>
        <w:tc>
          <w:tcPr>
            <w:tcW w:w="4759" w:type="dxa"/>
          </w:tcPr>
          <w:p w14:paraId="515BD8E8" w14:textId="77777777" w:rsidR="00C17EA7" w:rsidRDefault="0098231B" w:rsidP="00834F25">
            <w:pPr>
              <w:jc w:val="both"/>
              <w:rPr>
                <w:rFonts w:ascii="Times New Roman" w:hAnsi="Times New Roman" w:cs="Times New Roman"/>
              </w:rPr>
            </w:pPr>
            <w:r w:rsidRPr="00C17EA7">
              <w:rPr>
                <w:rFonts w:ascii="Times New Roman" w:hAnsi="Times New Roman" w:cs="Times New Roman"/>
                <w:b/>
                <w:bCs/>
              </w:rPr>
              <w:t>Uwaga nie została uwzględniona</w:t>
            </w:r>
            <w:r w:rsidRPr="0098231B">
              <w:rPr>
                <w:rFonts w:ascii="Times New Roman" w:hAnsi="Times New Roman" w:cs="Times New Roman"/>
              </w:rPr>
              <w:t xml:space="preserve">. </w:t>
            </w:r>
          </w:p>
          <w:p w14:paraId="66A27B32" w14:textId="77777777" w:rsidR="00C17EA7" w:rsidRDefault="00C17EA7" w:rsidP="00834F25">
            <w:pPr>
              <w:jc w:val="both"/>
              <w:rPr>
                <w:rFonts w:ascii="Times New Roman" w:hAnsi="Times New Roman" w:cs="Times New Roman"/>
              </w:rPr>
            </w:pPr>
          </w:p>
          <w:p w14:paraId="196C6DAB" w14:textId="77777777" w:rsidR="00D45ACF" w:rsidRDefault="0098231B" w:rsidP="00834F25">
            <w:pPr>
              <w:jc w:val="both"/>
              <w:rPr>
                <w:rFonts w:ascii="Times New Roman" w:hAnsi="Times New Roman" w:cs="Times New Roman"/>
              </w:rPr>
            </w:pPr>
            <w:r w:rsidRPr="0098231B">
              <w:rPr>
                <w:rFonts w:ascii="Times New Roman" w:hAnsi="Times New Roman" w:cs="Times New Roman"/>
              </w:rPr>
              <w:t>Celem projektowanych rozwiązań prawnych jest usprawnienie procedur legalizacji pobytu cudzoziemców w Polsce oraz zmniejszenie obciążeń nałożonych na organy administracji publicznej. Wprowadzenie nowoczesnych usług elektronicznych w postaci możliwości składania wniosków o legalizację pobytu w formie elektronicznej przy użyciu systemu MOS pozwoli na wyeliminowanie papierowej obsługi przyjmowania wniosków w siedzibie urzędu wojewódzkiego. Dodatkowo nie będzie już konieczne ręczne wprowadzanie wniosków do</w:t>
            </w:r>
            <w:r w:rsidR="00C17EA7">
              <w:rPr>
                <w:rFonts w:ascii="Times New Roman" w:hAnsi="Times New Roman" w:cs="Times New Roman"/>
              </w:rPr>
              <w:t xml:space="preserve"> odpowiednich rejestrów</w:t>
            </w:r>
            <w:r w:rsidRPr="0098231B">
              <w:rPr>
                <w:rFonts w:ascii="Times New Roman" w:hAnsi="Times New Roman" w:cs="Times New Roman"/>
              </w:rPr>
              <w:t xml:space="preserve"> krajowego zbiór rejestrów, ewidencji i wykazu w sprawach cudzoziemców. Powyższe pozwoli na uwolnienie zasobów kadrowych oraz rzeczowych w urzędach wojewódzkich i wykorzystanie ich na innych etapach obsługi legalizacji pobytu cudzoziemców.</w:t>
            </w:r>
          </w:p>
          <w:p w14:paraId="32469241" w14:textId="5E987279" w:rsidR="00C17EA7" w:rsidRPr="0090777E" w:rsidRDefault="00C17EA7" w:rsidP="00834F25">
            <w:pPr>
              <w:jc w:val="both"/>
              <w:rPr>
                <w:rFonts w:ascii="Times New Roman" w:hAnsi="Times New Roman" w:cs="Times New Roman"/>
              </w:rPr>
            </w:pPr>
          </w:p>
        </w:tc>
      </w:tr>
      <w:tr w:rsidR="008F74E3" w:rsidRPr="00AC5BB1" w14:paraId="64EE7EDA" w14:textId="77777777" w:rsidTr="00D71466">
        <w:tc>
          <w:tcPr>
            <w:tcW w:w="2095" w:type="dxa"/>
          </w:tcPr>
          <w:p w14:paraId="31357C6E" w14:textId="0BDE0E48" w:rsidR="00D45ACF" w:rsidRDefault="00D45ACF"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6BF350DD" w14:textId="6E2A2503" w:rsidR="00D45ACF" w:rsidRPr="0090777E" w:rsidRDefault="00D45ACF" w:rsidP="00834F25">
            <w:pPr>
              <w:jc w:val="both"/>
              <w:rPr>
                <w:rFonts w:ascii="Times New Roman" w:hAnsi="Times New Roman" w:cs="Times New Roman"/>
              </w:rPr>
            </w:pPr>
            <w:r w:rsidRPr="0090777E">
              <w:rPr>
                <w:rFonts w:ascii="Times New Roman" w:hAnsi="Times New Roman" w:cs="Times New Roman"/>
              </w:rPr>
              <w:t>Pkt 6 OSR</w:t>
            </w:r>
          </w:p>
        </w:tc>
        <w:tc>
          <w:tcPr>
            <w:tcW w:w="5494" w:type="dxa"/>
          </w:tcPr>
          <w:p w14:paraId="7072245F" w14:textId="1C0F17B6" w:rsidR="00D45ACF" w:rsidRPr="00065C2B" w:rsidRDefault="00D45ACF" w:rsidP="00834F25">
            <w:pPr>
              <w:autoSpaceDE w:val="0"/>
              <w:autoSpaceDN w:val="0"/>
              <w:adjustRightInd w:val="0"/>
              <w:jc w:val="both"/>
              <w:rPr>
                <w:rFonts w:ascii="Times New Roman" w:hAnsi="Times New Roman" w:cs="Times New Roman"/>
              </w:rPr>
            </w:pPr>
            <w:r w:rsidRPr="00065C2B">
              <w:rPr>
                <w:rFonts w:ascii="Times New Roman" w:hAnsi="Times New Roman" w:cs="Times New Roman"/>
                <w:lang w:eastAsia="pl-PL"/>
              </w:rPr>
              <w:t xml:space="preserve">W OSR proponuje się uwzględnić przewidziane dla wojewodów etaty oraz środki niezbędne do utworzenia </w:t>
            </w:r>
            <w:r w:rsidRPr="00065C2B">
              <w:rPr>
                <w:rFonts w:ascii="Times New Roman" w:hAnsi="Times New Roman" w:cs="Times New Roman"/>
                <w:lang w:eastAsia="pl-PL"/>
              </w:rPr>
              <w:lastRenderedPageBreak/>
              <w:t>stanowisk do obsługi nałożonych nowych zadań – pomoc cudzoziemcom w składaniu wniosku o udzielenie zezwolenia pobytowego i zakładaniu konta w MOS.</w:t>
            </w:r>
          </w:p>
        </w:tc>
        <w:tc>
          <w:tcPr>
            <w:tcW w:w="4759" w:type="dxa"/>
          </w:tcPr>
          <w:p w14:paraId="7D2D8490" w14:textId="77777777" w:rsidR="00C17EA7" w:rsidRDefault="00B740B7" w:rsidP="00834F25">
            <w:pPr>
              <w:jc w:val="both"/>
              <w:rPr>
                <w:rFonts w:ascii="Times New Roman" w:hAnsi="Times New Roman" w:cs="Times New Roman"/>
              </w:rPr>
            </w:pPr>
            <w:r w:rsidRPr="00C17EA7">
              <w:rPr>
                <w:rFonts w:ascii="Times New Roman" w:hAnsi="Times New Roman" w:cs="Times New Roman"/>
                <w:b/>
                <w:bCs/>
              </w:rPr>
              <w:lastRenderedPageBreak/>
              <w:t>Uwaga nie została uwzględniona</w:t>
            </w:r>
            <w:r w:rsidRPr="00B740B7">
              <w:rPr>
                <w:rFonts w:ascii="Times New Roman" w:hAnsi="Times New Roman" w:cs="Times New Roman"/>
              </w:rPr>
              <w:t xml:space="preserve">. </w:t>
            </w:r>
          </w:p>
          <w:p w14:paraId="764693CD" w14:textId="77777777" w:rsidR="00C17EA7" w:rsidRDefault="00C17EA7" w:rsidP="00834F25">
            <w:pPr>
              <w:jc w:val="both"/>
              <w:rPr>
                <w:rFonts w:ascii="Times New Roman" w:hAnsi="Times New Roman" w:cs="Times New Roman"/>
              </w:rPr>
            </w:pPr>
          </w:p>
          <w:p w14:paraId="1D7C93D5" w14:textId="39940952" w:rsidR="00D45ACF" w:rsidRDefault="00B740B7" w:rsidP="00834F25">
            <w:pPr>
              <w:jc w:val="both"/>
              <w:rPr>
                <w:rFonts w:ascii="Times New Roman" w:hAnsi="Times New Roman" w:cs="Times New Roman"/>
              </w:rPr>
            </w:pPr>
            <w:r w:rsidRPr="00B740B7">
              <w:rPr>
                <w:rFonts w:ascii="Times New Roman" w:hAnsi="Times New Roman" w:cs="Times New Roman"/>
              </w:rPr>
              <w:lastRenderedPageBreak/>
              <w:t>Celem projektowanych rozwiązań prawnych jest usprawnienie procedur legalizacji pobytu cudzoziemców w Polsce oraz zmniejszenie obciążeń nałożonych na organy administracji publicznej. Wprowadzenie nowoczesnych usług elektronicznych w postaci możliwości składania wniosków o legalizację pobytu w formie elektronicznej przy użyciu systemu MOS pozwoli na wyeliminowanie papierowej obsługi przyjmowania wniosków w siedzibie urzędu wojewódzkiego. Dodatkowo nie będzie już konieczne ręczne wprowadzanie wniosków do</w:t>
            </w:r>
            <w:r w:rsidR="00C17EA7">
              <w:rPr>
                <w:rFonts w:ascii="Times New Roman" w:hAnsi="Times New Roman" w:cs="Times New Roman"/>
              </w:rPr>
              <w:t xml:space="preserve"> odpowiednich rejestrów</w:t>
            </w:r>
            <w:r w:rsidRPr="00B740B7">
              <w:rPr>
                <w:rFonts w:ascii="Times New Roman" w:hAnsi="Times New Roman" w:cs="Times New Roman"/>
              </w:rPr>
              <w:t xml:space="preserve"> krajowego zbiór rejestrów, ewidencji i wykazu w sprawach cudzoziemców. Powyższe pozwoli na uwolnienie zasobów kadrowych oraz rzeczowych w urzędach wojewódzkich i wykorzystanie ich na innych etapach obsługi legalizacji pobytu cudzoziemców.</w:t>
            </w:r>
          </w:p>
          <w:p w14:paraId="65EA348A" w14:textId="0CA127B2" w:rsidR="00C17EA7" w:rsidRPr="0090777E" w:rsidRDefault="00C17EA7" w:rsidP="00834F25">
            <w:pPr>
              <w:jc w:val="both"/>
              <w:rPr>
                <w:rFonts w:ascii="Times New Roman" w:hAnsi="Times New Roman" w:cs="Times New Roman"/>
              </w:rPr>
            </w:pPr>
          </w:p>
        </w:tc>
      </w:tr>
      <w:tr w:rsidR="008F74E3" w:rsidRPr="00AC5BB1" w14:paraId="75248CD1" w14:textId="77777777" w:rsidTr="00D71466">
        <w:tc>
          <w:tcPr>
            <w:tcW w:w="2095" w:type="dxa"/>
          </w:tcPr>
          <w:p w14:paraId="34C98A42" w14:textId="6B83DE85" w:rsidR="00D45ACF" w:rsidRPr="0090777E" w:rsidRDefault="00D45ACF" w:rsidP="00834F25">
            <w:pPr>
              <w:jc w:val="both"/>
              <w:rPr>
                <w:rFonts w:ascii="Times New Roman" w:hAnsi="Times New Roman" w:cs="Times New Roman"/>
              </w:rPr>
            </w:pPr>
            <w:r>
              <w:rPr>
                <w:rFonts w:ascii="Times New Roman" w:hAnsi="Times New Roman" w:cs="Times New Roman"/>
              </w:rPr>
              <w:lastRenderedPageBreak/>
              <w:t>Wojewoda Opolski</w:t>
            </w:r>
          </w:p>
        </w:tc>
        <w:tc>
          <w:tcPr>
            <w:tcW w:w="1646" w:type="dxa"/>
          </w:tcPr>
          <w:p w14:paraId="32C9E390" w14:textId="20BB0A22" w:rsidR="00D45ACF" w:rsidRPr="0090777E" w:rsidRDefault="00D45ACF" w:rsidP="00834F25">
            <w:pPr>
              <w:jc w:val="both"/>
              <w:rPr>
                <w:rFonts w:ascii="Times New Roman" w:hAnsi="Times New Roman" w:cs="Times New Roman"/>
              </w:rPr>
            </w:pPr>
            <w:r w:rsidRPr="0090777E">
              <w:rPr>
                <w:rFonts w:ascii="Times New Roman" w:hAnsi="Times New Roman" w:cs="Times New Roman"/>
              </w:rPr>
              <w:t>Pkt 6</w:t>
            </w:r>
            <w:r>
              <w:rPr>
                <w:rFonts w:ascii="Times New Roman" w:hAnsi="Times New Roman" w:cs="Times New Roman"/>
              </w:rPr>
              <w:t xml:space="preserve"> i 7</w:t>
            </w:r>
            <w:r w:rsidRPr="0090777E">
              <w:rPr>
                <w:rFonts w:ascii="Times New Roman" w:hAnsi="Times New Roman" w:cs="Times New Roman"/>
              </w:rPr>
              <w:t xml:space="preserve"> OSR</w:t>
            </w:r>
          </w:p>
        </w:tc>
        <w:tc>
          <w:tcPr>
            <w:tcW w:w="5494" w:type="dxa"/>
          </w:tcPr>
          <w:p w14:paraId="4D76E024" w14:textId="6F7A6B2A" w:rsidR="00D45ACF" w:rsidRPr="007C394C" w:rsidRDefault="00D45ACF" w:rsidP="00834F25">
            <w:pPr>
              <w:autoSpaceDE w:val="0"/>
              <w:autoSpaceDN w:val="0"/>
              <w:adjustRightInd w:val="0"/>
              <w:jc w:val="both"/>
              <w:rPr>
                <w:rFonts w:ascii="Times New Roman" w:hAnsi="Times New Roman" w:cs="Times New Roman"/>
                <w:b/>
                <w:bCs/>
              </w:rPr>
            </w:pPr>
            <w:r w:rsidRPr="007C394C">
              <w:rPr>
                <w:rFonts w:ascii="Times New Roman" w:hAnsi="Times New Roman" w:cs="Times New Roman"/>
                <w:b/>
                <w:bCs/>
              </w:rPr>
              <w:t>Uwzględnienie w OSR kosztów po stronie wojewodów dotyczących wydruku</w:t>
            </w:r>
            <w:r>
              <w:rPr>
                <w:rFonts w:ascii="Times New Roman" w:hAnsi="Times New Roman" w:cs="Times New Roman"/>
                <w:b/>
                <w:bCs/>
              </w:rPr>
              <w:t xml:space="preserve"> </w:t>
            </w:r>
            <w:r w:rsidRPr="007C394C">
              <w:rPr>
                <w:rFonts w:ascii="Times New Roman" w:hAnsi="Times New Roman" w:cs="Times New Roman"/>
                <w:b/>
                <w:bCs/>
              </w:rPr>
              <w:t>formularzy wniosków, formularzy załączników oraz innych dokumentów</w:t>
            </w:r>
            <w:r>
              <w:rPr>
                <w:rFonts w:ascii="Times New Roman" w:hAnsi="Times New Roman" w:cs="Times New Roman"/>
                <w:b/>
                <w:bCs/>
              </w:rPr>
              <w:t xml:space="preserve"> </w:t>
            </w:r>
            <w:r w:rsidRPr="007C394C">
              <w:rPr>
                <w:rFonts w:ascii="Times New Roman" w:hAnsi="Times New Roman" w:cs="Times New Roman"/>
                <w:b/>
                <w:bCs/>
              </w:rPr>
              <w:t xml:space="preserve">dołączonych w postaci </w:t>
            </w:r>
            <w:proofErr w:type="spellStart"/>
            <w:r w:rsidRPr="007C394C">
              <w:rPr>
                <w:rFonts w:ascii="Times New Roman" w:hAnsi="Times New Roman" w:cs="Times New Roman"/>
                <w:b/>
                <w:bCs/>
              </w:rPr>
              <w:t>odwzorowań</w:t>
            </w:r>
            <w:proofErr w:type="spellEnd"/>
            <w:r w:rsidRPr="007C394C">
              <w:rPr>
                <w:rFonts w:ascii="Times New Roman" w:hAnsi="Times New Roman" w:cs="Times New Roman"/>
                <w:b/>
                <w:bCs/>
              </w:rPr>
              <w:t xml:space="preserve"> cyfrowych (skanów). Faktycznie koszty</w:t>
            </w:r>
            <w:r>
              <w:rPr>
                <w:rFonts w:ascii="Times New Roman" w:hAnsi="Times New Roman" w:cs="Times New Roman"/>
                <w:b/>
                <w:bCs/>
              </w:rPr>
              <w:t xml:space="preserve"> </w:t>
            </w:r>
            <w:r w:rsidRPr="007C394C">
              <w:rPr>
                <w:rFonts w:ascii="Times New Roman" w:hAnsi="Times New Roman" w:cs="Times New Roman"/>
                <w:b/>
                <w:bCs/>
              </w:rPr>
              <w:t>te zostały przerzucone na wojewodów.</w:t>
            </w:r>
          </w:p>
          <w:p w14:paraId="4B82AF7B" w14:textId="6ED66C25" w:rsidR="00D45ACF" w:rsidRPr="007C394C" w:rsidRDefault="00D45ACF" w:rsidP="00834F25">
            <w:pPr>
              <w:autoSpaceDE w:val="0"/>
              <w:autoSpaceDN w:val="0"/>
              <w:adjustRightInd w:val="0"/>
              <w:jc w:val="both"/>
              <w:rPr>
                <w:rFonts w:ascii="Times New Roman" w:hAnsi="Times New Roman" w:cs="Times New Roman"/>
              </w:rPr>
            </w:pPr>
            <w:r w:rsidRPr="007C394C">
              <w:rPr>
                <w:rFonts w:ascii="Times New Roman" w:hAnsi="Times New Roman" w:cs="Times New Roman"/>
              </w:rPr>
              <w:t>Jest to koszt papieru, tuszu, eksploatacji drukarek, etatu, a</w:t>
            </w:r>
            <w:r w:rsidR="00687524">
              <w:rPr>
                <w:rFonts w:ascii="Times New Roman" w:hAnsi="Times New Roman" w:cs="Times New Roman"/>
              </w:rPr>
              <w:t> </w:t>
            </w:r>
            <w:r w:rsidRPr="007C394C">
              <w:rPr>
                <w:rFonts w:ascii="Times New Roman" w:hAnsi="Times New Roman" w:cs="Times New Roman"/>
              </w:rPr>
              <w:t>jeden (1) wniosek to</w:t>
            </w:r>
            <w:r>
              <w:rPr>
                <w:rFonts w:ascii="Times New Roman" w:hAnsi="Times New Roman" w:cs="Times New Roman"/>
              </w:rPr>
              <w:t xml:space="preserve"> </w:t>
            </w:r>
            <w:r w:rsidRPr="007C394C">
              <w:rPr>
                <w:rFonts w:ascii="Times New Roman" w:hAnsi="Times New Roman" w:cs="Times New Roman"/>
              </w:rPr>
              <w:t>wydruk nawet 30-40 stron (12 stron formularza wniosku + 6 stron formularza</w:t>
            </w:r>
            <w:r>
              <w:rPr>
                <w:rFonts w:ascii="Times New Roman" w:hAnsi="Times New Roman" w:cs="Times New Roman"/>
              </w:rPr>
              <w:t xml:space="preserve"> </w:t>
            </w:r>
            <w:r w:rsidRPr="007C394C">
              <w:rPr>
                <w:rFonts w:ascii="Times New Roman" w:hAnsi="Times New Roman" w:cs="Times New Roman"/>
              </w:rPr>
              <w:t>załącznika do wniosku + paszport min. 16 stron (przy założeniu, że 2 str.</w:t>
            </w:r>
          </w:p>
          <w:p w14:paraId="55EDB992" w14:textId="77777777" w:rsidR="00D45ACF" w:rsidRPr="007C394C" w:rsidRDefault="00D45ACF" w:rsidP="00834F25">
            <w:pPr>
              <w:autoSpaceDE w:val="0"/>
              <w:autoSpaceDN w:val="0"/>
              <w:adjustRightInd w:val="0"/>
              <w:jc w:val="both"/>
              <w:rPr>
                <w:rFonts w:ascii="Times New Roman" w:hAnsi="Times New Roman" w:cs="Times New Roman"/>
              </w:rPr>
            </w:pPr>
            <w:proofErr w:type="gramStart"/>
            <w:r w:rsidRPr="007C394C">
              <w:rPr>
                <w:rFonts w:ascii="Times New Roman" w:hAnsi="Times New Roman" w:cs="Times New Roman"/>
              </w:rPr>
              <w:t>paszportu</w:t>
            </w:r>
            <w:proofErr w:type="gramEnd"/>
            <w:r w:rsidRPr="007C394C">
              <w:rPr>
                <w:rFonts w:ascii="Times New Roman" w:hAnsi="Times New Roman" w:cs="Times New Roman"/>
              </w:rPr>
              <w:t xml:space="preserve"> są na 1 stronie) oraz ewentualne innych dołączonych dokumentów.</w:t>
            </w:r>
          </w:p>
          <w:p w14:paraId="6C8DE9EF" w14:textId="4E966027" w:rsidR="00D45ACF" w:rsidRPr="007C394C" w:rsidRDefault="00D45ACF" w:rsidP="00834F25">
            <w:pPr>
              <w:autoSpaceDE w:val="0"/>
              <w:autoSpaceDN w:val="0"/>
              <w:adjustRightInd w:val="0"/>
              <w:jc w:val="both"/>
              <w:rPr>
                <w:rFonts w:ascii="Times New Roman" w:hAnsi="Times New Roman" w:cs="Times New Roman"/>
              </w:rPr>
            </w:pPr>
            <w:r w:rsidRPr="007C394C">
              <w:rPr>
                <w:rFonts w:ascii="Times New Roman" w:hAnsi="Times New Roman" w:cs="Times New Roman"/>
              </w:rPr>
              <w:t>Przy rocznym wpływie wniosków np. do Wojewody Opolskiego na poziomie 8 tys.,</w:t>
            </w:r>
            <w:r>
              <w:rPr>
                <w:rFonts w:ascii="Times New Roman" w:hAnsi="Times New Roman" w:cs="Times New Roman"/>
              </w:rPr>
              <w:t xml:space="preserve"> </w:t>
            </w:r>
            <w:r w:rsidRPr="007C394C">
              <w:rPr>
                <w:rFonts w:ascii="Times New Roman" w:hAnsi="Times New Roman" w:cs="Times New Roman"/>
              </w:rPr>
              <w:t>koszty wydruku będą dotyczyły min. 320 tys. kartek. Przyjmując, że średni koszt</w:t>
            </w:r>
            <w:r>
              <w:rPr>
                <w:rFonts w:ascii="Times New Roman" w:hAnsi="Times New Roman" w:cs="Times New Roman"/>
              </w:rPr>
              <w:t xml:space="preserve"> </w:t>
            </w:r>
            <w:r w:rsidRPr="007C394C">
              <w:rPr>
                <w:rFonts w:ascii="Times New Roman" w:hAnsi="Times New Roman" w:cs="Times New Roman"/>
              </w:rPr>
              <w:t>dla jednej (1) kartki to koszt:</w:t>
            </w:r>
          </w:p>
          <w:p w14:paraId="1B546C10" w14:textId="28989885" w:rsidR="00D45ACF" w:rsidRPr="007C394C" w:rsidRDefault="00D45ACF" w:rsidP="00834F25">
            <w:pPr>
              <w:pStyle w:val="Akapitzlist"/>
              <w:numPr>
                <w:ilvl w:val="0"/>
                <w:numId w:val="18"/>
              </w:numPr>
              <w:autoSpaceDE w:val="0"/>
              <w:autoSpaceDN w:val="0"/>
              <w:adjustRightInd w:val="0"/>
              <w:ind w:left="0"/>
              <w:jc w:val="both"/>
              <w:rPr>
                <w:rFonts w:ascii="Times New Roman" w:hAnsi="Times New Roman" w:cs="Times New Roman"/>
              </w:rPr>
            </w:pPr>
            <w:proofErr w:type="gramStart"/>
            <w:r w:rsidRPr="007C394C">
              <w:rPr>
                <w:rFonts w:ascii="Times New Roman" w:hAnsi="Times New Roman" w:cs="Times New Roman"/>
              </w:rPr>
              <w:lastRenderedPageBreak/>
              <w:t>ok</w:t>
            </w:r>
            <w:proofErr w:type="gramEnd"/>
            <w:r w:rsidRPr="007C394C">
              <w:rPr>
                <w:rFonts w:ascii="Times New Roman" w:hAnsi="Times New Roman" w:cs="Times New Roman"/>
              </w:rPr>
              <w:t>. 0,50 zł to łączny roczny koszt to min. 160 000 zł / miesięczny to ok. 13 300 zł</w:t>
            </w:r>
          </w:p>
          <w:p w14:paraId="10C26D91" w14:textId="3FA7FEC3" w:rsidR="00D45ACF" w:rsidRPr="007C394C" w:rsidRDefault="00D45ACF" w:rsidP="00834F25">
            <w:pPr>
              <w:pStyle w:val="Akapitzlist"/>
              <w:numPr>
                <w:ilvl w:val="0"/>
                <w:numId w:val="18"/>
              </w:numPr>
              <w:autoSpaceDE w:val="0"/>
              <w:autoSpaceDN w:val="0"/>
              <w:adjustRightInd w:val="0"/>
              <w:ind w:left="0"/>
              <w:jc w:val="both"/>
              <w:rPr>
                <w:rFonts w:ascii="Times New Roman" w:hAnsi="Times New Roman" w:cs="Times New Roman"/>
              </w:rPr>
            </w:pPr>
            <w:proofErr w:type="gramStart"/>
            <w:r w:rsidRPr="007C394C">
              <w:rPr>
                <w:rFonts w:ascii="Times New Roman" w:hAnsi="Times New Roman" w:cs="Times New Roman"/>
              </w:rPr>
              <w:t>ok</w:t>
            </w:r>
            <w:proofErr w:type="gramEnd"/>
            <w:r w:rsidRPr="007C394C">
              <w:rPr>
                <w:rFonts w:ascii="Times New Roman" w:hAnsi="Times New Roman" w:cs="Times New Roman"/>
              </w:rPr>
              <w:t>. 1 zł to łączny roczny koszt to min. 320 000 zł / miesięczny to ok. 26 700 zł.</w:t>
            </w:r>
          </w:p>
          <w:p w14:paraId="34328D9C" w14:textId="77777777" w:rsidR="00D45ACF" w:rsidRDefault="00D45ACF" w:rsidP="00834F25">
            <w:pPr>
              <w:autoSpaceDE w:val="0"/>
              <w:autoSpaceDN w:val="0"/>
              <w:adjustRightInd w:val="0"/>
              <w:jc w:val="both"/>
              <w:rPr>
                <w:rFonts w:ascii="Times New Roman" w:hAnsi="Times New Roman" w:cs="Times New Roman"/>
                <w:b/>
                <w:bCs/>
              </w:rPr>
            </w:pPr>
            <w:r w:rsidRPr="007C394C">
              <w:rPr>
                <w:rFonts w:ascii="Times New Roman" w:hAnsi="Times New Roman" w:cs="Times New Roman"/>
              </w:rPr>
              <w:t>W punkcie 7 OSR wskazano, że elektroniczne składanie wniosków przez MOS</w:t>
            </w:r>
            <w:r>
              <w:rPr>
                <w:rFonts w:ascii="Times New Roman" w:hAnsi="Times New Roman" w:cs="Times New Roman"/>
              </w:rPr>
              <w:t xml:space="preserve"> </w:t>
            </w:r>
            <w:r w:rsidRPr="007C394C">
              <w:rPr>
                <w:rFonts w:ascii="Times New Roman" w:hAnsi="Times New Roman" w:cs="Times New Roman"/>
              </w:rPr>
              <w:t>zredukuje koszty obsługi papierowej całego procesu (w stosunku do przedsiębiorstw</w:t>
            </w:r>
            <w:r>
              <w:rPr>
                <w:rFonts w:ascii="Times New Roman" w:hAnsi="Times New Roman" w:cs="Times New Roman"/>
              </w:rPr>
              <w:t xml:space="preserve"> </w:t>
            </w:r>
            <w:r w:rsidRPr="007C394C">
              <w:rPr>
                <w:rFonts w:ascii="Times New Roman" w:hAnsi="Times New Roman" w:cs="Times New Roman"/>
              </w:rPr>
              <w:t xml:space="preserve">oraz gospodarstw domowych), </w:t>
            </w:r>
            <w:r w:rsidRPr="007C394C">
              <w:rPr>
                <w:rFonts w:ascii="Times New Roman" w:hAnsi="Times New Roman" w:cs="Times New Roman"/>
                <w:b/>
                <w:bCs/>
              </w:rPr>
              <w:t>a faktycznie przerzuci to koszty wydruku</w:t>
            </w:r>
            <w:r>
              <w:rPr>
                <w:rFonts w:ascii="Times New Roman" w:hAnsi="Times New Roman" w:cs="Times New Roman"/>
                <w:b/>
                <w:bCs/>
              </w:rPr>
              <w:t xml:space="preserve"> </w:t>
            </w:r>
            <w:r w:rsidRPr="007C394C">
              <w:rPr>
                <w:rFonts w:ascii="Times New Roman" w:hAnsi="Times New Roman" w:cs="Times New Roman"/>
                <w:b/>
                <w:bCs/>
              </w:rPr>
              <w:t>wniosków oraz załączników na wojewodów, jak wskazano wyżej.</w:t>
            </w:r>
            <w:r>
              <w:rPr>
                <w:rFonts w:ascii="Times New Roman" w:hAnsi="Times New Roman" w:cs="Times New Roman"/>
                <w:b/>
                <w:bCs/>
              </w:rPr>
              <w:t xml:space="preserve"> </w:t>
            </w:r>
          </w:p>
          <w:p w14:paraId="41CCA48C" w14:textId="5159296D" w:rsidR="00D45ACF" w:rsidRDefault="00D45ACF" w:rsidP="00834F25">
            <w:pPr>
              <w:autoSpaceDE w:val="0"/>
              <w:autoSpaceDN w:val="0"/>
              <w:adjustRightInd w:val="0"/>
              <w:jc w:val="both"/>
              <w:rPr>
                <w:rFonts w:ascii="Times New Roman" w:hAnsi="Times New Roman" w:cs="Times New Roman"/>
              </w:rPr>
            </w:pPr>
            <w:r w:rsidRPr="007C394C">
              <w:rPr>
                <w:rFonts w:ascii="Times New Roman" w:hAnsi="Times New Roman" w:cs="Times New Roman"/>
                <w:b/>
                <w:bCs/>
              </w:rPr>
              <w:t>Fakt elektronicznego składania wniosków nie eliminuje tradycyjnego sposobu</w:t>
            </w:r>
            <w:r>
              <w:rPr>
                <w:rFonts w:ascii="Times New Roman" w:hAnsi="Times New Roman" w:cs="Times New Roman"/>
                <w:b/>
                <w:bCs/>
              </w:rPr>
              <w:t xml:space="preserve"> </w:t>
            </w:r>
            <w:r w:rsidRPr="007C394C">
              <w:rPr>
                <w:rFonts w:ascii="Times New Roman" w:hAnsi="Times New Roman" w:cs="Times New Roman"/>
                <w:b/>
                <w:bCs/>
              </w:rPr>
              <w:t xml:space="preserve">prowadzenia spraw w zakresie legalizacji pobytu cudzoziemców </w:t>
            </w:r>
            <w:r w:rsidRPr="007C394C">
              <w:rPr>
                <w:rFonts w:ascii="Times New Roman" w:hAnsi="Times New Roman" w:cs="Times New Roman"/>
              </w:rPr>
              <w:t>– wniosek</w:t>
            </w:r>
            <w:r>
              <w:rPr>
                <w:rFonts w:ascii="Times New Roman" w:hAnsi="Times New Roman" w:cs="Times New Roman"/>
              </w:rPr>
              <w:t xml:space="preserve"> </w:t>
            </w:r>
            <w:r w:rsidRPr="007C394C">
              <w:rPr>
                <w:rFonts w:ascii="Times New Roman" w:hAnsi="Times New Roman" w:cs="Times New Roman"/>
              </w:rPr>
              <w:t>wraz z</w:t>
            </w:r>
            <w:r w:rsidR="00687524">
              <w:rPr>
                <w:rFonts w:ascii="Times New Roman" w:hAnsi="Times New Roman" w:cs="Times New Roman"/>
              </w:rPr>
              <w:t> </w:t>
            </w:r>
            <w:r w:rsidRPr="007C394C">
              <w:rPr>
                <w:rFonts w:ascii="Times New Roman" w:hAnsi="Times New Roman" w:cs="Times New Roman"/>
              </w:rPr>
              <w:t>załącznikami musi zostać wydrukowany, ponadto w</w:t>
            </w:r>
            <w:r w:rsidR="00687524">
              <w:rPr>
                <w:rFonts w:ascii="Times New Roman" w:hAnsi="Times New Roman" w:cs="Times New Roman"/>
              </w:rPr>
              <w:t> </w:t>
            </w:r>
            <w:r w:rsidRPr="007C394C">
              <w:rPr>
                <w:rFonts w:ascii="Times New Roman" w:hAnsi="Times New Roman" w:cs="Times New Roman"/>
              </w:rPr>
              <w:t>formie papierowej jest</w:t>
            </w:r>
            <w:r>
              <w:rPr>
                <w:rFonts w:ascii="Times New Roman" w:hAnsi="Times New Roman" w:cs="Times New Roman"/>
              </w:rPr>
              <w:t xml:space="preserve"> </w:t>
            </w:r>
            <w:r w:rsidRPr="007C394C">
              <w:rPr>
                <w:rFonts w:ascii="Times New Roman" w:hAnsi="Times New Roman" w:cs="Times New Roman"/>
              </w:rPr>
              <w:t>zarówno dołączana do niego dokumentacja (w tym m.in. uwierzytelnione kopie</w:t>
            </w:r>
            <w:r>
              <w:rPr>
                <w:rFonts w:ascii="Times New Roman" w:hAnsi="Times New Roman" w:cs="Times New Roman"/>
              </w:rPr>
              <w:t xml:space="preserve"> </w:t>
            </w:r>
            <w:r w:rsidRPr="007C394C">
              <w:rPr>
                <w:rFonts w:ascii="Times New Roman" w:hAnsi="Times New Roman" w:cs="Times New Roman"/>
              </w:rPr>
              <w:t>dokumentów podróży, wzory podpisów składane na urzędowo określonym</w:t>
            </w:r>
            <w:r>
              <w:rPr>
                <w:rFonts w:ascii="Times New Roman" w:hAnsi="Times New Roman" w:cs="Times New Roman"/>
              </w:rPr>
              <w:t xml:space="preserve"> </w:t>
            </w:r>
            <w:r w:rsidRPr="007C394C">
              <w:rPr>
                <w:rFonts w:ascii="Times New Roman" w:hAnsi="Times New Roman" w:cs="Times New Roman"/>
              </w:rPr>
              <w:t>formularzu, uwierzytelnione dokumenty potwierdzające dane i okoliczności zawarte</w:t>
            </w:r>
            <w:r>
              <w:rPr>
                <w:rFonts w:ascii="Times New Roman" w:hAnsi="Times New Roman" w:cs="Times New Roman"/>
              </w:rPr>
              <w:t xml:space="preserve"> </w:t>
            </w:r>
            <w:r w:rsidRPr="007C394C">
              <w:rPr>
                <w:rFonts w:ascii="Times New Roman" w:hAnsi="Times New Roman" w:cs="Times New Roman"/>
              </w:rPr>
              <w:t>we wniosku, np. akty stanu cywilnego, tytuły prawne do lokalu, umowy o pracę</w:t>
            </w:r>
            <w:r>
              <w:rPr>
                <w:rFonts w:ascii="Times New Roman" w:hAnsi="Times New Roman" w:cs="Times New Roman"/>
              </w:rPr>
              <w:t xml:space="preserve"> </w:t>
            </w:r>
            <w:r w:rsidRPr="007C394C">
              <w:rPr>
                <w:rFonts w:ascii="Times New Roman" w:hAnsi="Times New Roman" w:cs="Times New Roman"/>
              </w:rPr>
              <w:t>i inne), jak również wszelkie wezwania czy pisma kierowane do cudzoziemca</w:t>
            </w:r>
            <w:r>
              <w:rPr>
                <w:rFonts w:ascii="Times New Roman" w:hAnsi="Times New Roman" w:cs="Times New Roman"/>
              </w:rPr>
              <w:t xml:space="preserve"> </w:t>
            </w:r>
            <w:r w:rsidRPr="007C394C">
              <w:rPr>
                <w:rFonts w:ascii="Times New Roman" w:hAnsi="Times New Roman" w:cs="Times New Roman"/>
              </w:rPr>
              <w:t>w trakcie prowadzonego postępowania. W</w:t>
            </w:r>
            <w:r w:rsidR="00687524">
              <w:rPr>
                <w:rFonts w:ascii="Times New Roman" w:hAnsi="Times New Roman" w:cs="Times New Roman"/>
              </w:rPr>
              <w:t> </w:t>
            </w:r>
            <w:r w:rsidRPr="007C394C">
              <w:rPr>
                <w:rFonts w:ascii="Times New Roman" w:hAnsi="Times New Roman" w:cs="Times New Roman"/>
              </w:rPr>
              <w:t>związku z powyższym planowane</w:t>
            </w:r>
            <w:r>
              <w:rPr>
                <w:rFonts w:ascii="Times New Roman" w:hAnsi="Times New Roman" w:cs="Times New Roman"/>
              </w:rPr>
              <w:t xml:space="preserve"> </w:t>
            </w:r>
            <w:proofErr w:type="gramStart"/>
            <w:r w:rsidRPr="007C394C">
              <w:rPr>
                <w:rFonts w:ascii="Times New Roman" w:hAnsi="Times New Roman" w:cs="Times New Roman"/>
              </w:rPr>
              <w:t>rozwiązania (choć</w:t>
            </w:r>
            <w:proofErr w:type="gramEnd"/>
            <w:r w:rsidRPr="007C394C">
              <w:rPr>
                <w:rFonts w:ascii="Times New Roman" w:hAnsi="Times New Roman" w:cs="Times New Roman"/>
              </w:rPr>
              <w:t xml:space="preserve"> faktycznie zapewniają kompletność wypełnienia formularza przez</w:t>
            </w:r>
            <w:r>
              <w:rPr>
                <w:rFonts w:ascii="Times New Roman" w:hAnsi="Times New Roman" w:cs="Times New Roman"/>
              </w:rPr>
              <w:t xml:space="preserve"> </w:t>
            </w:r>
            <w:r w:rsidRPr="007C394C">
              <w:rPr>
                <w:rFonts w:ascii="Times New Roman" w:hAnsi="Times New Roman" w:cs="Times New Roman"/>
              </w:rPr>
              <w:t>samego cudzoziemca), nie zmniejszają jednak liczby dokumentów, a jedynie</w:t>
            </w:r>
            <w:r>
              <w:rPr>
                <w:rFonts w:ascii="Times New Roman" w:hAnsi="Times New Roman" w:cs="Times New Roman"/>
              </w:rPr>
              <w:t xml:space="preserve"> </w:t>
            </w:r>
            <w:r w:rsidRPr="007C394C">
              <w:rPr>
                <w:rFonts w:ascii="Times New Roman" w:hAnsi="Times New Roman" w:cs="Times New Roman"/>
              </w:rPr>
              <w:t>zwiększają obowiązki oraz koszty po stronie organu.</w:t>
            </w:r>
          </w:p>
          <w:p w14:paraId="062BE023" w14:textId="159D67FC" w:rsidR="00D45ACF" w:rsidRPr="007C394C" w:rsidRDefault="00D45ACF" w:rsidP="00834F25">
            <w:pPr>
              <w:autoSpaceDE w:val="0"/>
              <w:autoSpaceDN w:val="0"/>
              <w:adjustRightInd w:val="0"/>
              <w:jc w:val="both"/>
              <w:rPr>
                <w:rFonts w:ascii="Times New Roman" w:hAnsi="Times New Roman" w:cs="Times New Roman"/>
              </w:rPr>
            </w:pPr>
            <w:r w:rsidRPr="007C394C">
              <w:rPr>
                <w:rFonts w:ascii="Times New Roman" w:hAnsi="Times New Roman" w:cs="Times New Roman"/>
                <w:b/>
                <w:bCs/>
              </w:rPr>
              <w:t>Dlatego zasadne jest dokładne wyliczenie i wskazanie tego kosztu w OSR po</w:t>
            </w:r>
            <w:r>
              <w:rPr>
                <w:rFonts w:ascii="Times New Roman" w:hAnsi="Times New Roman" w:cs="Times New Roman"/>
                <w:b/>
                <w:bCs/>
              </w:rPr>
              <w:t xml:space="preserve"> </w:t>
            </w:r>
            <w:r w:rsidRPr="007C394C">
              <w:rPr>
                <w:rFonts w:ascii="Times New Roman" w:hAnsi="Times New Roman" w:cs="Times New Roman"/>
                <w:b/>
                <w:bCs/>
              </w:rPr>
              <w:t>stronie wojewodów oraz zwrócenie się do Ministra Finansów o środki na ten</w:t>
            </w:r>
            <w:r>
              <w:rPr>
                <w:rFonts w:ascii="Times New Roman" w:hAnsi="Times New Roman" w:cs="Times New Roman"/>
                <w:b/>
                <w:bCs/>
              </w:rPr>
              <w:t xml:space="preserve"> </w:t>
            </w:r>
            <w:r w:rsidRPr="007C394C">
              <w:rPr>
                <w:rFonts w:ascii="Times New Roman" w:hAnsi="Times New Roman" w:cs="Times New Roman"/>
                <w:b/>
                <w:bCs/>
              </w:rPr>
              <w:t>cel.</w:t>
            </w:r>
          </w:p>
        </w:tc>
        <w:tc>
          <w:tcPr>
            <w:tcW w:w="4759" w:type="dxa"/>
          </w:tcPr>
          <w:p w14:paraId="66C2E9DD" w14:textId="77777777" w:rsidR="00C17EA7" w:rsidRPr="00C17EA7" w:rsidRDefault="00B740B7" w:rsidP="00834F25">
            <w:pPr>
              <w:jc w:val="both"/>
              <w:rPr>
                <w:rFonts w:ascii="Times New Roman" w:hAnsi="Times New Roman" w:cs="Times New Roman"/>
                <w:b/>
                <w:bCs/>
              </w:rPr>
            </w:pPr>
            <w:r w:rsidRPr="00C17EA7">
              <w:rPr>
                <w:rFonts w:ascii="Times New Roman" w:hAnsi="Times New Roman" w:cs="Times New Roman"/>
                <w:b/>
                <w:bCs/>
              </w:rPr>
              <w:lastRenderedPageBreak/>
              <w:t xml:space="preserve">Uwaga nie została uwzględniona. </w:t>
            </w:r>
          </w:p>
          <w:p w14:paraId="3C3D884B" w14:textId="77777777" w:rsidR="00C17EA7" w:rsidRDefault="00C17EA7" w:rsidP="00834F25">
            <w:pPr>
              <w:jc w:val="both"/>
              <w:rPr>
                <w:rFonts w:ascii="Times New Roman" w:hAnsi="Times New Roman" w:cs="Times New Roman"/>
              </w:rPr>
            </w:pPr>
          </w:p>
          <w:p w14:paraId="5C424381" w14:textId="35BB3A8B" w:rsidR="00D45ACF" w:rsidRPr="0090777E" w:rsidRDefault="00B740B7" w:rsidP="00834F25">
            <w:pPr>
              <w:jc w:val="both"/>
              <w:rPr>
                <w:rFonts w:ascii="Times New Roman" w:hAnsi="Times New Roman" w:cs="Times New Roman"/>
              </w:rPr>
            </w:pPr>
            <w:r w:rsidRPr="00B740B7">
              <w:rPr>
                <w:rFonts w:ascii="Times New Roman" w:hAnsi="Times New Roman" w:cs="Times New Roman"/>
              </w:rPr>
              <w:t>Celem projektowanych rozwiązań prawnych jest usprawnienie procedur legalizacji pobytu cudzoziemców w Polsce oraz zmniejszenie obciążeń nałożonych</w:t>
            </w:r>
            <w:r>
              <w:rPr>
                <w:rFonts w:ascii="Times New Roman" w:hAnsi="Times New Roman" w:cs="Times New Roman"/>
              </w:rPr>
              <w:t xml:space="preserve"> na</w:t>
            </w:r>
            <w:r w:rsidRPr="00B740B7">
              <w:rPr>
                <w:rFonts w:ascii="Times New Roman" w:hAnsi="Times New Roman" w:cs="Times New Roman"/>
              </w:rPr>
              <w:t xml:space="preserve"> organy administracji publicznej. Wprowadzenie nowoczesnych usług elektronicznych w postaci możliwości składania wniosków</w:t>
            </w:r>
            <w:r>
              <w:rPr>
                <w:rFonts w:ascii="Times New Roman" w:hAnsi="Times New Roman" w:cs="Times New Roman"/>
              </w:rPr>
              <w:t xml:space="preserve"> o legalizację pobytu</w:t>
            </w:r>
            <w:r w:rsidRPr="00B740B7">
              <w:rPr>
                <w:rFonts w:ascii="Times New Roman" w:hAnsi="Times New Roman" w:cs="Times New Roman"/>
              </w:rPr>
              <w:t xml:space="preserve"> w formie elektronicznej przy użyciu systemu MOS pozwoli na wyeliminowanie papierowej obsługi przyjmowania wniosków w siedzibie urzędu wojewódzkiego. Dodatkowo nie będzie już konieczne ręczne wprowadzanie wniosków do krajowego zbiór rejestrów, ewidencji i wykazu </w:t>
            </w:r>
            <w:r w:rsidR="005454CB">
              <w:rPr>
                <w:rFonts w:ascii="Times New Roman" w:hAnsi="Times New Roman" w:cs="Times New Roman"/>
              </w:rPr>
              <w:br/>
            </w:r>
            <w:r w:rsidRPr="00B740B7">
              <w:rPr>
                <w:rFonts w:ascii="Times New Roman" w:hAnsi="Times New Roman" w:cs="Times New Roman"/>
              </w:rPr>
              <w:t xml:space="preserve">w sprawach cudzoziemców. Powyższe pozwoli na </w:t>
            </w:r>
            <w:r w:rsidRPr="00B740B7">
              <w:rPr>
                <w:rFonts w:ascii="Times New Roman" w:hAnsi="Times New Roman" w:cs="Times New Roman"/>
              </w:rPr>
              <w:lastRenderedPageBreak/>
              <w:t>uwolnienie zasobów kadrowych</w:t>
            </w:r>
            <w:r>
              <w:rPr>
                <w:rFonts w:ascii="Times New Roman" w:hAnsi="Times New Roman" w:cs="Times New Roman"/>
              </w:rPr>
              <w:t xml:space="preserve"> oraz rzeczowych</w:t>
            </w:r>
            <w:r w:rsidRPr="00B740B7">
              <w:rPr>
                <w:rFonts w:ascii="Times New Roman" w:hAnsi="Times New Roman" w:cs="Times New Roman"/>
              </w:rPr>
              <w:t xml:space="preserve"> w urzędach wojewódzkich i wykorzystanie ich na innych etapach obsługi legalizacji pobytu cudzoziemców.</w:t>
            </w:r>
          </w:p>
        </w:tc>
      </w:tr>
      <w:tr w:rsidR="008F74E3" w:rsidRPr="00AC5BB1" w14:paraId="36CEA7EA" w14:textId="77777777" w:rsidTr="00D71466">
        <w:tc>
          <w:tcPr>
            <w:tcW w:w="2095" w:type="dxa"/>
          </w:tcPr>
          <w:p w14:paraId="77E5760C" w14:textId="3E69779E" w:rsidR="00D45ACF" w:rsidRPr="0090777E" w:rsidRDefault="00D45ACF" w:rsidP="00834F25">
            <w:pPr>
              <w:jc w:val="both"/>
              <w:rPr>
                <w:rFonts w:ascii="Times New Roman" w:hAnsi="Times New Roman" w:cs="Times New Roman"/>
              </w:rPr>
            </w:pPr>
            <w:r>
              <w:rPr>
                <w:rFonts w:ascii="Times New Roman" w:hAnsi="Times New Roman" w:cs="Times New Roman"/>
              </w:rPr>
              <w:lastRenderedPageBreak/>
              <w:t>Wojewoda Opolski</w:t>
            </w:r>
          </w:p>
        </w:tc>
        <w:tc>
          <w:tcPr>
            <w:tcW w:w="1646" w:type="dxa"/>
          </w:tcPr>
          <w:p w14:paraId="38EEAD56" w14:textId="74793C25" w:rsidR="00D45ACF" w:rsidRPr="0090777E" w:rsidRDefault="00D45ACF" w:rsidP="00834F25">
            <w:pPr>
              <w:jc w:val="both"/>
              <w:rPr>
                <w:rFonts w:ascii="Times New Roman" w:hAnsi="Times New Roman" w:cs="Times New Roman"/>
              </w:rPr>
            </w:pPr>
            <w:r w:rsidRPr="0090777E">
              <w:rPr>
                <w:rFonts w:ascii="Times New Roman" w:hAnsi="Times New Roman" w:cs="Times New Roman"/>
              </w:rPr>
              <w:t>Pkt 6</w:t>
            </w:r>
            <w:r>
              <w:rPr>
                <w:rFonts w:ascii="Times New Roman" w:hAnsi="Times New Roman" w:cs="Times New Roman"/>
              </w:rPr>
              <w:t xml:space="preserve"> </w:t>
            </w:r>
            <w:r w:rsidRPr="0090777E">
              <w:rPr>
                <w:rFonts w:ascii="Times New Roman" w:hAnsi="Times New Roman" w:cs="Times New Roman"/>
              </w:rPr>
              <w:t>OSR</w:t>
            </w:r>
          </w:p>
        </w:tc>
        <w:tc>
          <w:tcPr>
            <w:tcW w:w="5494" w:type="dxa"/>
          </w:tcPr>
          <w:p w14:paraId="377C8333" w14:textId="6B8BC13C" w:rsidR="00D45ACF" w:rsidRPr="007C394C" w:rsidRDefault="00D45ACF" w:rsidP="00687524">
            <w:pPr>
              <w:autoSpaceDE w:val="0"/>
              <w:autoSpaceDN w:val="0"/>
              <w:adjustRightInd w:val="0"/>
              <w:jc w:val="both"/>
              <w:rPr>
                <w:rFonts w:ascii="Times New Roman" w:hAnsi="Times New Roman" w:cs="Times New Roman"/>
              </w:rPr>
            </w:pPr>
            <w:r w:rsidRPr="007C394C">
              <w:rPr>
                <w:rFonts w:ascii="Times New Roman" w:hAnsi="Times New Roman" w:cs="Times New Roman"/>
                <w:b/>
                <w:bCs/>
              </w:rPr>
              <w:t xml:space="preserve">Uwzględnienie w OSR kosztów po stronie wojewodów </w:t>
            </w:r>
            <w:r w:rsidRPr="007C394C">
              <w:rPr>
                <w:rFonts w:ascii="Times New Roman" w:hAnsi="Times New Roman" w:cs="Times New Roman"/>
              </w:rPr>
              <w:t>związanych</w:t>
            </w:r>
            <w:r>
              <w:rPr>
                <w:rFonts w:ascii="Times New Roman" w:hAnsi="Times New Roman" w:cs="Times New Roman"/>
              </w:rPr>
              <w:t xml:space="preserve"> </w:t>
            </w:r>
            <w:r w:rsidRPr="007C394C">
              <w:rPr>
                <w:rFonts w:ascii="Times New Roman" w:hAnsi="Times New Roman" w:cs="Times New Roman"/>
              </w:rPr>
              <w:t>z utworzeniem stanowiska/stanowisk komputerowych, na których wojewoda</w:t>
            </w:r>
            <w:r>
              <w:rPr>
                <w:rFonts w:ascii="Times New Roman" w:hAnsi="Times New Roman" w:cs="Times New Roman"/>
              </w:rPr>
              <w:t xml:space="preserve"> </w:t>
            </w:r>
            <w:r w:rsidRPr="007C394C">
              <w:rPr>
                <w:rFonts w:ascii="Times New Roman" w:hAnsi="Times New Roman" w:cs="Times New Roman"/>
              </w:rPr>
              <w:t>będzie zapewniał pomoc przy zakładaniu konta oraz składaniu wniosku</w:t>
            </w:r>
            <w:r>
              <w:rPr>
                <w:rFonts w:ascii="Times New Roman" w:hAnsi="Times New Roman" w:cs="Times New Roman"/>
              </w:rPr>
              <w:t xml:space="preserve"> </w:t>
            </w:r>
            <w:r w:rsidRPr="007C394C">
              <w:rPr>
                <w:rFonts w:ascii="Times New Roman" w:hAnsi="Times New Roman" w:cs="Times New Roman"/>
              </w:rPr>
              <w:t xml:space="preserve">o </w:t>
            </w:r>
            <w:r w:rsidRPr="007C394C">
              <w:rPr>
                <w:rFonts w:ascii="Times New Roman" w:hAnsi="Times New Roman" w:cs="Times New Roman"/>
              </w:rPr>
              <w:lastRenderedPageBreak/>
              <w:t xml:space="preserve">udzielenie zezwolenia pobytowego. </w:t>
            </w:r>
            <w:r w:rsidRPr="007C394C">
              <w:rPr>
                <w:rFonts w:ascii="Times New Roman" w:hAnsi="Times New Roman" w:cs="Times New Roman"/>
                <w:b/>
                <w:bCs/>
              </w:rPr>
              <w:t>Dodatkowe koszty dla urzędów</w:t>
            </w:r>
            <w:r>
              <w:rPr>
                <w:rFonts w:ascii="Times New Roman" w:hAnsi="Times New Roman" w:cs="Times New Roman"/>
                <w:b/>
                <w:bCs/>
              </w:rPr>
              <w:t xml:space="preserve"> </w:t>
            </w:r>
            <w:r w:rsidRPr="007C394C">
              <w:rPr>
                <w:rFonts w:ascii="Times New Roman" w:hAnsi="Times New Roman" w:cs="Times New Roman"/>
                <w:b/>
                <w:bCs/>
              </w:rPr>
              <w:t>wojewódzkich powinny być wyliczone i</w:t>
            </w:r>
            <w:r w:rsidR="00687524">
              <w:rPr>
                <w:rFonts w:ascii="Times New Roman" w:hAnsi="Times New Roman" w:cs="Times New Roman"/>
                <w:b/>
                <w:bCs/>
              </w:rPr>
              <w:t> </w:t>
            </w:r>
            <w:r w:rsidRPr="007C394C">
              <w:rPr>
                <w:rFonts w:ascii="Times New Roman" w:hAnsi="Times New Roman" w:cs="Times New Roman"/>
                <w:b/>
                <w:bCs/>
              </w:rPr>
              <w:t xml:space="preserve">uwzględnione </w:t>
            </w:r>
            <w:r w:rsidRPr="007C394C">
              <w:rPr>
                <w:rFonts w:ascii="Times New Roman" w:hAnsi="Times New Roman" w:cs="Times New Roman"/>
              </w:rPr>
              <w:t>w OSR wraz</w:t>
            </w:r>
            <w:r>
              <w:rPr>
                <w:rFonts w:ascii="Times New Roman" w:hAnsi="Times New Roman" w:cs="Times New Roman"/>
              </w:rPr>
              <w:t xml:space="preserve"> </w:t>
            </w:r>
            <w:r w:rsidRPr="007C394C">
              <w:rPr>
                <w:rFonts w:ascii="Times New Roman" w:hAnsi="Times New Roman" w:cs="Times New Roman"/>
              </w:rPr>
              <w:t>z zapewnieniem źródła ich finansowania.</w:t>
            </w:r>
          </w:p>
        </w:tc>
        <w:tc>
          <w:tcPr>
            <w:tcW w:w="4759" w:type="dxa"/>
          </w:tcPr>
          <w:p w14:paraId="3853FC45" w14:textId="77777777" w:rsidR="00C17EA7" w:rsidRPr="00C17EA7" w:rsidRDefault="000C345F" w:rsidP="00834F25">
            <w:pPr>
              <w:jc w:val="both"/>
              <w:rPr>
                <w:rFonts w:ascii="Times New Roman" w:hAnsi="Times New Roman" w:cs="Times New Roman"/>
                <w:b/>
                <w:bCs/>
              </w:rPr>
            </w:pPr>
            <w:r w:rsidRPr="00C17EA7">
              <w:rPr>
                <w:rFonts w:ascii="Times New Roman" w:hAnsi="Times New Roman" w:cs="Times New Roman"/>
                <w:b/>
                <w:bCs/>
              </w:rPr>
              <w:lastRenderedPageBreak/>
              <w:t xml:space="preserve">Uwaga nie została uwzględniona. </w:t>
            </w:r>
          </w:p>
          <w:p w14:paraId="1EE78DED" w14:textId="77777777" w:rsidR="00C17EA7" w:rsidRPr="00C17EA7" w:rsidRDefault="00C17EA7" w:rsidP="00834F25">
            <w:pPr>
              <w:jc w:val="both"/>
              <w:rPr>
                <w:rFonts w:ascii="Times New Roman" w:hAnsi="Times New Roman" w:cs="Times New Roman"/>
                <w:b/>
                <w:bCs/>
              </w:rPr>
            </w:pPr>
          </w:p>
          <w:p w14:paraId="3EC215E4" w14:textId="57675EBC" w:rsidR="00D45ACF" w:rsidRPr="0090777E" w:rsidRDefault="000C345F" w:rsidP="00687524">
            <w:pPr>
              <w:jc w:val="both"/>
              <w:rPr>
                <w:rFonts w:ascii="Times New Roman" w:hAnsi="Times New Roman" w:cs="Times New Roman"/>
              </w:rPr>
            </w:pPr>
            <w:r w:rsidRPr="000C345F">
              <w:rPr>
                <w:rFonts w:ascii="Times New Roman" w:hAnsi="Times New Roman" w:cs="Times New Roman"/>
              </w:rPr>
              <w:t xml:space="preserve">Celem projektowanych rozwiązań prawnych jest usprawnienie procedur legalizacji pobytu </w:t>
            </w:r>
            <w:r w:rsidRPr="000C345F">
              <w:rPr>
                <w:rFonts w:ascii="Times New Roman" w:hAnsi="Times New Roman" w:cs="Times New Roman"/>
              </w:rPr>
              <w:lastRenderedPageBreak/>
              <w:t>cudzoziemców w Polsce oraz zmniejszenie obciążeń nałożonych na organy administracji publicznej. Wprowadzenie nowoczesnych usług elektronicznych w postaci możliwości składania wniosków o legalizację pobytu w formie elektronicznej przy użyciu systemu MOS pozwoli na wyeliminowanie papierowej obsługi przyjmowania wniosków w siedzibie urzędu wojewódzkiego. Dodatkowo nie będzie już konieczne ręczne wprowadzanie wniosków do krajowego zbiór rejestrów, ewidencji i wykazu w</w:t>
            </w:r>
            <w:r w:rsidR="00687524">
              <w:rPr>
                <w:rFonts w:ascii="Times New Roman" w:hAnsi="Times New Roman" w:cs="Times New Roman"/>
              </w:rPr>
              <w:t> </w:t>
            </w:r>
            <w:r w:rsidRPr="000C345F">
              <w:rPr>
                <w:rFonts w:ascii="Times New Roman" w:hAnsi="Times New Roman" w:cs="Times New Roman"/>
              </w:rPr>
              <w:t>sprawach cudzoziemców. Powyższe pozwoli na uwolnienie zasobów kadrowych oraz rzeczowych w urzędach wojewódzkich i wykorzystanie ich na innych etapach obsługi legalizacji pobytu cudzoziemców.</w:t>
            </w:r>
          </w:p>
        </w:tc>
      </w:tr>
      <w:tr w:rsidR="00D45ACF" w:rsidRPr="00AC5BB1" w14:paraId="48BDB76F" w14:textId="77777777" w:rsidTr="001E3AB7">
        <w:tc>
          <w:tcPr>
            <w:tcW w:w="13994" w:type="dxa"/>
            <w:gridSpan w:val="4"/>
          </w:tcPr>
          <w:p w14:paraId="6A1F2AE6" w14:textId="5E848957" w:rsidR="00D45ACF" w:rsidRPr="0090777E" w:rsidRDefault="00D45ACF" w:rsidP="00315B99">
            <w:pPr>
              <w:jc w:val="center"/>
              <w:rPr>
                <w:rFonts w:ascii="Times New Roman" w:hAnsi="Times New Roman" w:cs="Times New Roman"/>
              </w:rPr>
            </w:pPr>
            <w:r w:rsidRPr="00B0771B">
              <w:rPr>
                <w:rFonts w:ascii="Times New Roman" w:hAnsi="Times New Roman" w:cs="Times New Roman"/>
                <w:b/>
                <w:bCs/>
              </w:rPr>
              <w:lastRenderedPageBreak/>
              <w:t>UZASADNIENIE</w:t>
            </w:r>
          </w:p>
        </w:tc>
      </w:tr>
      <w:tr w:rsidR="008F74E3" w:rsidRPr="00AC5BB1" w14:paraId="440810E9" w14:textId="77777777" w:rsidTr="00D71466">
        <w:tc>
          <w:tcPr>
            <w:tcW w:w="2095" w:type="dxa"/>
          </w:tcPr>
          <w:p w14:paraId="74518EEF" w14:textId="749512E5" w:rsidR="00D45ACF" w:rsidRPr="0090777E" w:rsidRDefault="00D45ACF" w:rsidP="00834F25">
            <w:pPr>
              <w:jc w:val="both"/>
              <w:rPr>
                <w:rFonts w:ascii="Times New Roman" w:hAnsi="Times New Roman" w:cs="Times New Roman"/>
              </w:rPr>
            </w:pPr>
            <w:r>
              <w:rPr>
                <w:rFonts w:ascii="Times New Roman" w:hAnsi="Times New Roman" w:cs="Times New Roman"/>
              </w:rPr>
              <w:t>Prezes Urzędu Ochrony Danych Osobowych</w:t>
            </w:r>
          </w:p>
        </w:tc>
        <w:tc>
          <w:tcPr>
            <w:tcW w:w="1646" w:type="dxa"/>
          </w:tcPr>
          <w:p w14:paraId="77E55F02" w14:textId="77777777" w:rsidR="00D45ACF" w:rsidRPr="0090777E" w:rsidRDefault="00D45ACF" w:rsidP="00834F25">
            <w:pPr>
              <w:jc w:val="both"/>
              <w:rPr>
                <w:rFonts w:ascii="Times New Roman" w:hAnsi="Times New Roman" w:cs="Times New Roman"/>
              </w:rPr>
            </w:pPr>
          </w:p>
        </w:tc>
        <w:tc>
          <w:tcPr>
            <w:tcW w:w="5494" w:type="dxa"/>
          </w:tcPr>
          <w:p w14:paraId="357AB70E" w14:textId="5DAC2984" w:rsidR="00D45ACF" w:rsidRPr="00686FAF" w:rsidRDefault="00D45ACF" w:rsidP="00834F25">
            <w:pPr>
              <w:autoSpaceDE w:val="0"/>
              <w:autoSpaceDN w:val="0"/>
              <w:adjustRightInd w:val="0"/>
              <w:jc w:val="both"/>
              <w:rPr>
                <w:rFonts w:ascii="Times New Roman" w:hAnsi="Times New Roman" w:cs="Times New Roman"/>
              </w:rPr>
            </w:pPr>
            <w:r w:rsidRPr="00686FAF">
              <w:rPr>
                <w:rFonts w:ascii="Times New Roman" w:hAnsi="Times New Roman" w:cs="Times New Roman"/>
              </w:rPr>
              <w:t>Uzasadnienia wymaga wskazany w projektowanym art. 225g ust. 1 ustawy o cudzoziemcach okres retencji danych wynoszący 12 lat.</w:t>
            </w:r>
          </w:p>
        </w:tc>
        <w:tc>
          <w:tcPr>
            <w:tcW w:w="4759" w:type="dxa"/>
          </w:tcPr>
          <w:p w14:paraId="565B7E92" w14:textId="77777777" w:rsidR="00D45ACF" w:rsidRPr="00C95281" w:rsidRDefault="00C17EA7" w:rsidP="00834F25">
            <w:pPr>
              <w:jc w:val="both"/>
              <w:rPr>
                <w:rFonts w:ascii="Times New Roman" w:hAnsi="Times New Roman" w:cs="Times New Roman"/>
                <w:b/>
                <w:bCs/>
              </w:rPr>
            </w:pPr>
            <w:r w:rsidRPr="00C95281">
              <w:rPr>
                <w:rFonts w:ascii="Times New Roman" w:hAnsi="Times New Roman" w:cs="Times New Roman"/>
                <w:b/>
                <w:bCs/>
              </w:rPr>
              <w:t xml:space="preserve">Uwaga została uwzględniona. </w:t>
            </w:r>
          </w:p>
          <w:p w14:paraId="7B803B2E" w14:textId="77777777" w:rsidR="00C17EA7" w:rsidRPr="00C95281" w:rsidRDefault="00C17EA7" w:rsidP="00834F25">
            <w:pPr>
              <w:jc w:val="both"/>
              <w:rPr>
                <w:rFonts w:ascii="Times New Roman" w:hAnsi="Times New Roman" w:cs="Times New Roman"/>
              </w:rPr>
            </w:pPr>
          </w:p>
          <w:p w14:paraId="3FCD5A25" w14:textId="4C228459" w:rsidR="00C17EA7" w:rsidRPr="00C95281" w:rsidRDefault="00C17EA7" w:rsidP="00834F25">
            <w:pPr>
              <w:jc w:val="both"/>
              <w:rPr>
                <w:rFonts w:ascii="Times New Roman" w:hAnsi="Times New Roman" w:cs="Times New Roman"/>
              </w:rPr>
            </w:pPr>
            <w:r w:rsidRPr="00C95281">
              <w:rPr>
                <w:rFonts w:ascii="Times New Roman" w:hAnsi="Times New Roman" w:cs="Times New Roman"/>
              </w:rPr>
              <w:t xml:space="preserve">Uzasadnienie do projektu ustawy </w:t>
            </w:r>
            <w:r w:rsidR="00D91977">
              <w:rPr>
                <w:rFonts w:ascii="Times New Roman" w:hAnsi="Times New Roman" w:cs="Times New Roman"/>
              </w:rPr>
              <w:t>zostało</w:t>
            </w:r>
            <w:r w:rsidRPr="00C95281">
              <w:rPr>
                <w:rFonts w:ascii="Times New Roman" w:hAnsi="Times New Roman" w:cs="Times New Roman"/>
              </w:rPr>
              <w:t xml:space="preserve"> uzupełnione o wyjaśnienie, dlaczego dane przechowuje się w MOS w okresie 12 lat od dnia przeprowadzenia przez posiadacza indywidualnego konta w MOS ostatniej operacji.  </w:t>
            </w:r>
          </w:p>
        </w:tc>
      </w:tr>
      <w:tr w:rsidR="00D45ACF" w:rsidRPr="00AC5BB1" w14:paraId="15008FC3" w14:textId="77777777" w:rsidTr="001E3AB7">
        <w:tc>
          <w:tcPr>
            <w:tcW w:w="13994" w:type="dxa"/>
            <w:gridSpan w:val="4"/>
          </w:tcPr>
          <w:p w14:paraId="1F18C9C0" w14:textId="272BB03E" w:rsidR="00D45ACF" w:rsidRPr="00B0771B" w:rsidRDefault="00D45ACF" w:rsidP="00315B99">
            <w:pPr>
              <w:jc w:val="center"/>
              <w:rPr>
                <w:rFonts w:ascii="Times New Roman" w:hAnsi="Times New Roman" w:cs="Times New Roman"/>
                <w:b/>
                <w:bCs/>
              </w:rPr>
            </w:pPr>
            <w:r w:rsidRPr="00B0771B">
              <w:rPr>
                <w:rFonts w:ascii="Times New Roman" w:hAnsi="Times New Roman" w:cs="Times New Roman"/>
                <w:b/>
                <w:bCs/>
              </w:rPr>
              <w:t>DODATKOWE PROPOZYCJE</w:t>
            </w:r>
          </w:p>
        </w:tc>
      </w:tr>
      <w:tr w:rsidR="008F74E3" w:rsidRPr="00AC5BB1" w14:paraId="029D53C2" w14:textId="77777777" w:rsidTr="00D71466">
        <w:tc>
          <w:tcPr>
            <w:tcW w:w="2095" w:type="dxa"/>
          </w:tcPr>
          <w:p w14:paraId="36D1CBA5" w14:textId="4E9F9059" w:rsidR="00D45ACF" w:rsidRDefault="00D45ACF" w:rsidP="00834F25">
            <w:pPr>
              <w:jc w:val="both"/>
              <w:rPr>
                <w:rFonts w:ascii="Times New Roman" w:hAnsi="Times New Roman" w:cs="Times New Roman"/>
              </w:rPr>
            </w:pPr>
            <w:r>
              <w:rPr>
                <w:rFonts w:ascii="Times New Roman" w:hAnsi="Times New Roman" w:cs="Times New Roman"/>
              </w:rPr>
              <w:t>Wojewoda Dolnośląski</w:t>
            </w:r>
          </w:p>
        </w:tc>
        <w:tc>
          <w:tcPr>
            <w:tcW w:w="1646" w:type="dxa"/>
          </w:tcPr>
          <w:p w14:paraId="297E3902" w14:textId="1811178B" w:rsidR="00D45ACF" w:rsidRDefault="00D45ACF" w:rsidP="00687524">
            <w:pPr>
              <w:jc w:val="both"/>
              <w:rPr>
                <w:rFonts w:ascii="Times New Roman" w:hAnsi="Times New Roman" w:cs="Times New Roman"/>
              </w:rPr>
            </w:pPr>
            <w:r>
              <w:rPr>
                <w:rFonts w:ascii="Times New Roman" w:hAnsi="Times New Roman" w:cs="Times New Roman"/>
              </w:rPr>
              <w:t>Art. 3 ustawy o</w:t>
            </w:r>
            <w:r w:rsidR="00687524">
              <w:rPr>
                <w:rFonts w:ascii="Times New Roman" w:hAnsi="Times New Roman" w:cs="Times New Roman"/>
              </w:rPr>
              <w:t> </w:t>
            </w:r>
            <w:r>
              <w:rPr>
                <w:rFonts w:ascii="Times New Roman" w:hAnsi="Times New Roman" w:cs="Times New Roman"/>
              </w:rPr>
              <w:t>cudzoziemcach</w:t>
            </w:r>
          </w:p>
        </w:tc>
        <w:tc>
          <w:tcPr>
            <w:tcW w:w="5494" w:type="dxa"/>
          </w:tcPr>
          <w:p w14:paraId="6A5DC0D0" w14:textId="0EE66079" w:rsidR="00D45ACF" w:rsidRPr="00B94F35" w:rsidRDefault="00D45ACF" w:rsidP="00834F25">
            <w:pPr>
              <w:autoSpaceDE w:val="0"/>
              <w:autoSpaceDN w:val="0"/>
              <w:adjustRightInd w:val="0"/>
              <w:jc w:val="both"/>
              <w:rPr>
                <w:rFonts w:ascii="Times New Roman" w:hAnsi="Times New Roman"/>
              </w:rPr>
            </w:pPr>
            <w:r w:rsidRPr="00B94F35">
              <w:rPr>
                <w:rFonts w:ascii="Times New Roman" w:hAnsi="Times New Roman"/>
              </w:rPr>
              <w:t xml:space="preserve">W art. 3 </w:t>
            </w:r>
            <w:proofErr w:type="spellStart"/>
            <w:r w:rsidRPr="00B94F35">
              <w:rPr>
                <w:rFonts w:ascii="Times New Roman" w:hAnsi="Times New Roman"/>
              </w:rPr>
              <w:t>uoc</w:t>
            </w:r>
            <w:proofErr w:type="spellEnd"/>
            <w:r w:rsidRPr="00B94F35">
              <w:rPr>
                <w:rFonts w:ascii="Times New Roman" w:hAnsi="Times New Roman"/>
              </w:rPr>
              <w:t xml:space="preserve"> </w:t>
            </w:r>
            <w:r w:rsidR="00091145">
              <w:rPr>
                <w:rFonts w:ascii="Times New Roman" w:hAnsi="Times New Roman"/>
              </w:rPr>
              <w:t>d</w:t>
            </w:r>
            <w:r w:rsidRPr="00B94F35">
              <w:rPr>
                <w:rFonts w:ascii="Times New Roman" w:hAnsi="Times New Roman"/>
              </w:rPr>
              <w:t xml:space="preserve">odać definicję „innego dokumentu potwierdzającego tożsamość”, o którym mowa w </w:t>
            </w:r>
            <w:proofErr w:type="spellStart"/>
            <w:r w:rsidRPr="00B94F35">
              <w:rPr>
                <w:rFonts w:ascii="Times New Roman" w:hAnsi="Times New Roman"/>
              </w:rPr>
              <w:t>UoC</w:t>
            </w:r>
            <w:proofErr w:type="spellEnd"/>
            <w:r w:rsidRPr="00B94F35">
              <w:rPr>
                <w:rFonts w:ascii="Times New Roman" w:hAnsi="Times New Roman"/>
              </w:rPr>
              <w:t xml:space="preserve"> tak, aby wynikało z definicji jednoznacznie czy inny dokument potwierdzający tożsamość powinien zawierać fotografię osoby, której dotyczy.</w:t>
            </w:r>
          </w:p>
        </w:tc>
        <w:tc>
          <w:tcPr>
            <w:tcW w:w="4759" w:type="dxa"/>
          </w:tcPr>
          <w:p w14:paraId="5703E002" w14:textId="77777777" w:rsidR="00D45ACF" w:rsidRPr="00132782" w:rsidRDefault="00C84917" w:rsidP="00834F25">
            <w:pPr>
              <w:jc w:val="both"/>
              <w:rPr>
                <w:rFonts w:ascii="Times New Roman" w:hAnsi="Times New Roman" w:cs="Times New Roman"/>
                <w:b/>
                <w:bCs/>
              </w:rPr>
            </w:pPr>
            <w:r w:rsidRPr="00132782">
              <w:rPr>
                <w:rFonts w:ascii="Times New Roman" w:hAnsi="Times New Roman" w:cs="Times New Roman"/>
                <w:b/>
                <w:bCs/>
              </w:rPr>
              <w:t>Uwaga nie została uwzględniona</w:t>
            </w:r>
            <w:r w:rsidR="00132782" w:rsidRPr="00132782">
              <w:rPr>
                <w:rFonts w:ascii="Times New Roman" w:hAnsi="Times New Roman" w:cs="Times New Roman"/>
                <w:b/>
                <w:bCs/>
              </w:rPr>
              <w:t>.</w:t>
            </w:r>
            <w:r w:rsidRPr="00132782">
              <w:rPr>
                <w:rFonts w:ascii="Times New Roman" w:hAnsi="Times New Roman" w:cs="Times New Roman"/>
                <w:b/>
                <w:bCs/>
              </w:rPr>
              <w:t xml:space="preserve"> </w:t>
            </w:r>
          </w:p>
          <w:p w14:paraId="3384BCFE" w14:textId="77777777" w:rsidR="00132782" w:rsidRDefault="00132782" w:rsidP="00834F25">
            <w:pPr>
              <w:jc w:val="both"/>
              <w:rPr>
                <w:rFonts w:ascii="Times New Roman" w:hAnsi="Times New Roman" w:cs="Times New Roman"/>
              </w:rPr>
            </w:pPr>
          </w:p>
          <w:p w14:paraId="1F499A14" w14:textId="70706E05" w:rsidR="00132782" w:rsidRDefault="00132782"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29BAE985" w14:textId="0BA04A28" w:rsidR="00132782" w:rsidRPr="0090777E" w:rsidRDefault="00132782" w:rsidP="00834F25">
            <w:pPr>
              <w:jc w:val="both"/>
              <w:rPr>
                <w:rFonts w:ascii="Times New Roman" w:hAnsi="Times New Roman" w:cs="Times New Roman"/>
              </w:rPr>
            </w:pPr>
          </w:p>
        </w:tc>
      </w:tr>
      <w:tr w:rsidR="008F74E3" w:rsidRPr="00AC5BB1" w14:paraId="5D3B8994" w14:textId="77777777" w:rsidTr="00D71466">
        <w:tc>
          <w:tcPr>
            <w:tcW w:w="2095" w:type="dxa"/>
          </w:tcPr>
          <w:p w14:paraId="0E42DF0F" w14:textId="4605568D" w:rsidR="00D45ACF" w:rsidRDefault="00D45ACF" w:rsidP="00834F25">
            <w:pPr>
              <w:jc w:val="both"/>
              <w:rPr>
                <w:rFonts w:ascii="Times New Roman" w:hAnsi="Times New Roman" w:cs="Times New Roman"/>
              </w:rPr>
            </w:pPr>
            <w:r>
              <w:rPr>
                <w:rFonts w:ascii="Times New Roman" w:hAnsi="Times New Roman" w:cs="Times New Roman"/>
              </w:rPr>
              <w:t>Wojewoda Dolnośląski</w:t>
            </w:r>
          </w:p>
        </w:tc>
        <w:tc>
          <w:tcPr>
            <w:tcW w:w="1646" w:type="dxa"/>
          </w:tcPr>
          <w:p w14:paraId="367404D6" w14:textId="77777777" w:rsidR="00D45ACF" w:rsidRDefault="00D45ACF" w:rsidP="00834F25">
            <w:pPr>
              <w:jc w:val="both"/>
              <w:rPr>
                <w:rFonts w:ascii="Times New Roman" w:hAnsi="Times New Roman" w:cs="Times New Roman"/>
              </w:rPr>
            </w:pPr>
          </w:p>
        </w:tc>
        <w:tc>
          <w:tcPr>
            <w:tcW w:w="5494" w:type="dxa"/>
          </w:tcPr>
          <w:p w14:paraId="1BEA5D09" w14:textId="4C808828" w:rsidR="00D45ACF" w:rsidRPr="00E1098B" w:rsidRDefault="00D45ACF" w:rsidP="00834F25">
            <w:pPr>
              <w:autoSpaceDE w:val="0"/>
              <w:autoSpaceDN w:val="0"/>
              <w:adjustRightInd w:val="0"/>
              <w:jc w:val="both"/>
              <w:rPr>
                <w:rFonts w:ascii="Times New Roman" w:hAnsi="Times New Roman" w:cs="Times New Roman"/>
              </w:rPr>
            </w:pPr>
            <w:r w:rsidRPr="00E1098B">
              <w:rPr>
                <w:rFonts w:ascii="Times New Roman" w:hAnsi="Times New Roman"/>
              </w:rPr>
              <w:t xml:space="preserve">Dodanie artykułu na początku ustawy o cudzoziemcach mówiącego o tym, że w przypadku posiadania przez cudzoziemca więcej niż jednego paszportu wniosek </w:t>
            </w:r>
            <w:r w:rsidRPr="00E1098B">
              <w:rPr>
                <w:rFonts w:ascii="Times New Roman" w:hAnsi="Times New Roman"/>
              </w:rPr>
              <w:lastRenderedPageBreak/>
              <w:t>powinien on złożyć na podstawie paszportu, na którym przekroczył granicę RP.</w:t>
            </w:r>
          </w:p>
        </w:tc>
        <w:tc>
          <w:tcPr>
            <w:tcW w:w="4759" w:type="dxa"/>
          </w:tcPr>
          <w:p w14:paraId="18493F62" w14:textId="77777777" w:rsidR="00132782" w:rsidRPr="00132782" w:rsidRDefault="00132782"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nie została uwzględniona. </w:t>
            </w:r>
          </w:p>
          <w:p w14:paraId="4D115C08" w14:textId="77777777" w:rsidR="00132782" w:rsidRDefault="00132782" w:rsidP="00834F25">
            <w:pPr>
              <w:jc w:val="both"/>
              <w:rPr>
                <w:rFonts w:ascii="Times New Roman" w:hAnsi="Times New Roman" w:cs="Times New Roman"/>
              </w:rPr>
            </w:pPr>
          </w:p>
          <w:p w14:paraId="2E04790C" w14:textId="09ACD84B" w:rsidR="00132782" w:rsidRDefault="00132782" w:rsidP="00834F25">
            <w:pPr>
              <w:jc w:val="both"/>
              <w:rPr>
                <w:rFonts w:ascii="Times New Roman" w:hAnsi="Times New Roman" w:cs="Times New Roman"/>
              </w:rPr>
            </w:pPr>
            <w:r>
              <w:rPr>
                <w:rFonts w:ascii="Times New Roman" w:hAnsi="Times New Roman" w:cs="Times New Roman"/>
              </w:rPr>
              <w:lastRenderedPageBreak/>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08FFED34" w14:textId="329BA658" w:rsidR="00D45ACF" w:rsidRPr="0090777E" w:rsidRDefault="00D45ACF" w:rsidP="00834F25">
            <w:pPr>
              <w:jc w:val="both"/>
              <w:rPr>
                <w:rFonts w:ascii="Times New Roman" w:hAnsi="Times New Roman" w:cs="Times New Roman"/>
              </w:rPr>
            </w:pPr>
          </w:p>
        </w:tc>
      </w:tr>
      <w:tr w:rsidR="008F74E3" w:rsidRPr="00AC5BB1" w14:paraId="1B8C8E19" w14:textId="77777777" w:rsidTr="00D71466">
        <w:tc>
          <w:tcPr>
            <w:tcW w:w="2095" w:type="dxa"/>
          </w:tcPr>
          <w:p w14:paraId="1593F501" w14:textId="3A613A4D" w:rsidR="00D45ACF" w:rsidRDefault="00D45ACF" w:rsidP="00834F25">
            <w:pPr>
              <w:jc w:val="both"/>
              <w:rPr>
                <w:rFonts w:ascii="Times New Roman" w:hAnsi="Times New Roman" w:cs="Times New Roman"/>
              </w:rPr>
            </w:pPr>
            <w:r>
              <w:rPr>
                <w:rFonts w:ascii="Times New Roman" w:hAnsi="Times New Roman" w:cs="Times New Roman"/>
              </w:rPr>
              <w:lastRenderedPageBreak/>
              <w:t>Wojewoda Kujawsko-Pomorski</w:t>
            </w:r>
          </w:p>
        </w:tc>
        <w:tc>
          <w:tcPr>
            <w:tcW w:w="1646" w:type="dxa"/>
          </w:tcPr>
          <w:p w14:paraId="682AE840" w14:textId="6CA71311" w:rsidR="00D45ACF" w:rsidRDefault="00D45ACF" w:rsidP="00687524">
            <w:pPr>
              <w:jc w:val="both"/>
              <w:rPr>
                <w:rFonts w:ascii="Times New Roman" w:hAnsi="Times New Roman" w:cs="Times New Roman"/>
              </w:rPr>
            </w:pPr>
            <w:r>
              <w:rPr>
                <w:rFonts w:ascii="Times New Roman" w:hAnsi="Times New Roman" w:cs="Times New Roman"/>
              </w:rPr>
              <w:t>Art. 99 ust. 1 ustawy o</w:t>
            </w:r>
            <w:r w:rsidR="00687524">
              <w:rPr>
                <w:rFonts w:ascii="Times New Roman" w:hAnsi="Times New Roman" w:cs="Times New Roman"/>
              </w:rPr>
              <w:t> </w:t>
            </w:r>
            <w:r>
              <w:rPr>
                <w:rFonts w:ascii="Times New Roman" w:hAnsi="Times New Roman" w:cs="Times New Roman"/>
              </w:rPr>
              <w:t>cudzoziemcach</w:t>
            </w:r>
          </w:p>
        </w:tc>
        <w:tc>
          <w:tcPr>
            <w:tcW w:w="5494" w:type="dxa"/>
          </w:tcPr>
          <w:p w14:paraId="511CC4A1" w14:textId="36FBE74D" w:rsidR="00D45ACF" w:rsidRPr="000235AE" w:rsidRDefault="00D45ACF" w:rsidP="00834F25">
            <w:pPr>
              <w:autoSpaceDE w:val="0"/>
              <w:autoSpaceDN w:val="0"/>
              <w:adjustRightInd w:val="0"/>
              <w:jc w:val="both"/>
              <w:rPr>
                <w:rFonts w:ascii="Times New Roman" w:hAnsi="Times New Roman" w:cs="Times New Roman"/>
              </w:rPr>
            </w:pPr>
            <w:r w:rsidRPr="000235AE">
              <w:rPr>
                <w:rFonts w:ascii="Times New Roman" w:hAnsi="Times New Roman" w:cs="Times New Roman"/>
              </w:rPr>
              <w:t xml:space="preserve">Postuluję o dodanie przesłanki do odmowy wszczęcia postępowania w sprawie udzielenia zezwolenia na pobyt czasowy, do dotychczas określonych w art. 99 ust. 1 ustawy </w:t>
            </w:r>
            <w:r w:rsidRPr="000235AE">
              <w:rPr>
                <w:rFonts w:ascii="Times New Roman" w:hAnsi="Times New Roman" w:cs="Times New Roman"/>
              </w:rPr>
              <w:br/>
              <w:t xml:space="preserve">o cudzoziemcach, regulującej kwestię wielokrotnego składania wniosków o udzielenie zezwolenia na pobyt czasowy przez jednego wnioskodawcę poprzez </w:t>
            </w:r>
            <w:proofErr w:type="gramStart"/>
            <w:r w:rsidRPr="000235AE">
              <w:rPr>
                <w:rFonts w:ascii="Times New Roman" w:hAnsi="Times New Roman" w:cs="Times New Roman"/>
              </w:rPr>
              <w:t>ustanowienie wprost, iż</w:t>
            </w:r>
            <w:proofErr w:type="gramEnd"/>
            <w:r w:rsidRPr="000235AE">
              <w:rPr>
                <w:rFonts w:ascii="Times New Roman" w:hAnsi="Times New Roman" w:cs="Times New Roman"/>
              </w:rPr>
              <w:t xml:space="preserve"> w przypadku złożenia wniosku o udzielenie zezwolenia na pobyt czasowy przez cudzoziemca, wobec którego toczy się już postępowanie o udzielenie zezwolenia na pobyt czasowy na wcześniejszy wniosek, a postępowanie to nie zostało zakończone decyzją ostateczną, wojewoda odmawia wszczęcia postepowania. Co prawda w dotychczasowej praktyce stosuje się takie rozwiązanie w oparciu o art. 61 a § 1 Kodeks postępowania administracyjnego w związku m.in. z wyrokiem Sądu Apelacyjnego w Lublinie z dnia 12 maja 2016 r. III </w:t>
            </w:r>
            <w:proofErr w:type="spellStart"/>
            <w:r w:rsidRPr="000235AE">
              <w:rPr>
                <w:rFonts w:ascii="Times New Roman" w:hAnsi="Times New Roman" w:cs="Times New Roman"/>
              </w:rPr>
              <w:t>AUa</w:t>
            </w:r>
            <w:proofErr w:type="spellEnd"/>
            <w:r w:rsidRPr="000235AE">
              <w:rPr>
                <w:rFonts w:ascii="Times New Roman" w:hAnsi="Times New Roman" w:cs="Times New Roman"/>
              </w:rPr>
              <w:t xml:space="preserve"> 936/15, </w:t>
            </w:r>
            <w:proofErr w:type="gramStart"/>
            <w:r w:rsidRPr="000235AE">
              <w:rPr>
                <w:rFonts w:ascii="Times New Roman" w:hAnsi="Times New Roman" w:cs="Times New Roman"/>
              </w:rPr>
              <w:t>zgodnie z którym</w:t>
            </w:r>
            <w:proofErr w:type="gramEnd"/>
            <w:r w:rsidRPr="000235AE">
              <w:rPr>
                <w:rFonts w:ascii="Times New Roman" w:hAnsi="Times New Roman" w:cs="Times New Roman"/>
              </w:rPr>
              <w:t xml:space="preserve"> za </w:t>
            </w:r>
            <w:r>
              <w:rPr>
                <w:rFonts w:ascii="Times New Roman" w:hAnsi="Times New Roman" w:cs="Times New Roman"/>
              </w:rPr>
              <w:t>„</w:t>
            </w:r>
            <w:r w:rsidRPr="000235AE">
              <w:rPr>
                <w:rFonts w:ascii="Times New Roman" w:hAnsi="Times New Roman" w:cs="Times New Roman"/>
              </w:rPr>
              <w:t>inne uzasadnione przyczyny</w:t>
            </w:r>
            <w:r>
              <w:rPr>
                <w:rFonts w:ascii="Times New Roman" w:hAnsi="Times New Roman" w:cs="Times New Roman"/>
              </w:rPr>
              <w:t>”</w:t>
            </w:r>
            <w:r w:rsidRPr="000235AE">
              <w:rPr>
                <w:rFonts w:ascii="Times New Roman" w:hAnsi="Times New Roman" w:cs="Times New Roman"/>
              </w:rPr>
              <w:t xml:space="preserve">, o których stanowi art. 61a § 1 k.p.a., </w:t>
            </w:r>
            <w:proofErr w:type="gramStart"/>
            <w:r w:rsidRPr="000235AE">
              <w:rPr>
                <w:rFonts w:ascii="Times New Roman" w:hAnsi="Times New Roman" w:cs="Times New Roman"/>
              </w:rPr>
              <w:t>uznaje</w:t>
            </w:r>
            <w:proofErr w:type="gramEnd"/>
            <w:r w:rsidRPr="000235AE">
              <w:rPr>
                <w:rFonts w:ascii="Times New Roman" w:hAnsi="Times New Roman" w:cs="Times New Roman"/>
              </w:rPr>
              <w:t xml:space="preserve"> się wniesienie żądania w sprawie, w której toczy się postępowanie przed innym organem administracyjnym, sądem, w tym sądem powszechnym. Niemniej ustanowienie wprost przesłanki do odmowy wszczęcia postępowania w ustawie o cudzoziemcach pomogłoby uniknąć nieścisłości i ewentualnego pola do interpretacji wyroków.</w:t>
            </w:r>
          </w:p>
        </w:tc>
        <w:tc>
          <w:tcPr>
            <w:tcW w:w="4759" w:type="dxa"/>
          </w:tcPr>
          <w:p w14:paraId="741069D6"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34B9239D" w14:textId="77777777" w:rsidR="00367875" w:rsidRDefault="00367875" w:rsidP="00834F25">
            <w:pPr>
              <w:jc w:val="both"/>
              <w:rPr>
                <w:rFonts w:ascii="Times New Roman" w:hAnsi="Times New Roman" w:cs="Times New Roman"/>
              </w:rPr>
            </w:pPr>
          </w:p>
          <w:p w14:paraId="3D981507" w14:textId="16495604"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57B0251C" w14:textId="7588CC01" w:rsidR="00D45ACF" w:rsidRPr="0090777E" w:rsidRDefault="00D45ACF" w:rsidP="00834F25">
            <w:pPr>
              <w:jc w:val="both"/>
              <w:rPr>
                <w:rFonts w:ascii="Times New Roman" w:hAnsi="Times New Roman" w:cs="Times New Roman"/>
              </w:rPr>
            </w:pPr>
          </w:p>
        </w:tc>
      </w:tr>
      <w:tr w:rsidR="008F74E3" w:rsidRPr="00AC5BB1" w14:paraId="127D7251" w14:textId="77777777" w:rsidTr="00D71466">
        <w:tc>
          <w:tcPr>
            <w:tcW w:w="2095" w:type="dxa"/>
          </w:tcPr>
          <w:p w14:paraId="1002B8E5" w14:textId="33119E2F" w:rsidR="00D45ACF" w:rsidRDefault="00D45ACF" w:rsidP="00834F25">
            <w:pPr>
              <w:jc w:val="both"/>
              <w:rPr>
                <w:rFonts w:ascii="Times New Roman" w:hAnsi="Times New Roman" w:cs="Times New Roman"/>
              </w:rPr>
            </w:pPr>
            <w:bookmarkStart w:id="4" w:name="_Hlk188274573"/>
            <w:r>
              <w:rPr>
                <w:rFonts w:ascii="Times New Roman" w:hAnsi="Times New Roman" w:cs="Times New Roman"/>
              </w:rPr>
              <w:t>Wojewoda Łódzki</w:t>
            </w:r>
          </w:p>
        </w:tc>
        <w:tc>
          <w:tcPr>
            <w:tcW w:w="1646" w:type="dxa"/>
          </w:tcPr>
          <w:p w14:paraId="537BD686" w14:textId="41E55268" w:rsidR="00D45ACF" w:rsidRDefault="00D45ACF" w:rsidP="00687524">
            <w:pPr>
              <w:jc w:val="both"/>
              <w:rPr>
                <w:rFonts w:ascii="Times New Roman" w:hAnsi="Times New Roman" w:cs="Times New Roman"/>
              </w:rPr>
            </w:pPr>
            <w:r>
              <w:rPr>
                <w:rFonts w:ascii="Times New Roman" w:hAnsi="Times New Roman" w:cs="Times New Roman"/>
              </w:rPr>
              <w:t>Art. 99 ust. 1 ustawy o</w:t>
            </w:r>
            <w:r w:rsidR="00687524">
              <w:rPr>
                <w:rFonts w:ascii="Times New Roman" w:hAnsi="Times New Roman" w:cs="Times New Roman"/>
              </w:rPr>
              <w:t> </w:t>
            </w:r>
            <w:r>
              <w:rPr>
                <w:rFonts w:ascii="Times New Roman" w:hAnsi="Times New Roman" w:cs="Times New Roman"/>
              </w:rPr>
              <w:t>cudzoziemcach</w:t>
            </w:r>
          </w:p>
        </w:tc>
        <w:tc>
          <w:tcPr>
            <w:tcW w:w="5494" w:type="dxa"/>
          </w:tcPr>
          <w:p w14:paraId="50E1A866" w14:textId="1A3EBA37" w:rsidR="00D45ACF" w:rsidRPr="0064368E" w:rsidRDefault="00D45ACF" w:rsidP="00834F25">
            <w:pPr>
              <w:autoSpaceDE w:val="0"/>
              <w:autoSpaceDN w:val="0"/>
              <w:adjustRightInd w:val="0"/>
              <w:jc w:val="both"/>
              <w:rPr>
                <w:rFonts w:ascii="Times New Roman" w:hAnsi="Times New Roman" w:cs="Times New Roman"/>
              </w:rPr>
            </w:pPr>
            <w:r w:rsidRPr="0064368E">
              <w:rPr>
                <w:rFonts w:ascii="Times New Roman" w:hAnsi="Times New Roman" w:cs="Times New Roman"/>
              </w:rPr>
              <w:t>Propozycja wprowadzenia nowej przesłanki do odmowy wszczęcia postępowania, w </w:t>
            </w:r>
            <w:proofErr w:type="gramStart"/>
            <w:r w:rsidRPr="0064368E">
              <w:rPr>
                <w:rFonts w:ascii="Times New Roman" w:hAnsi="Times New Roman" w:cs="Times New Roman"/>
              </w:rPr>
              <w:t>sytuacji gdy</w:t>
            </w:r>
            <w:proofErr w:type="gramEnd"/>
            <w:r w:rsidRPr="0064368E">
              <w:rPr>
                <w:rFonts w:ascii="Times New Roman" w:hAnsi="Times New Roman" w:cs="Times New Roman"/>
              </w:rPr>
              <w:t xml:space="preserve"> cudzoziemiec przebywa nielegalnie na terytorium Polski.</w:t>
            </w:r>
          </w:p>
        </w:tc>
        <w:tc>
          <w:tcPr>
            <w:tcW w:w="4759" w:type="dxa"/>
          </w:tcPr>
          <w:p w14:paraId="4D8BF3E7"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0D18CB46" w14:textId="77777777" w:rsidR="00367875" w:rsidRDefault="00367875" w:rsidP="00834F25">
            <w:pPr>
              <w:jc w:val="both"/>
              <w:rPr>
                <w:rFonts w:ascii="Times New Roman" w:hAnsi="Times New Roman" w:cs="Times New Roman"/>
              </w:rPr>
            </w:pPr>
          </w:p>
          <w:p w14:paraId="0B3AF48E" w14:textId="46D546D3"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7C062319" w14:textId="0E6B82F7" w:rsidR="00D45ACF" w:rsidRPr="0090777E" w:rsidRDefault="00D45ACF" w:rsidP="00834F25">
            <w:pPr>
              <w:jc w:val="both"/>
              <w:rPr>
                <w:rFonts w:ascii="Times New Roman" w:hAnsi="Times New Roman" w:cs="Times New Roman"/>
              </w:rPr>
            </w:pPr>
          </w:p>
        </w:tc>
      </w:tr>
      <w:bookmarkEnd w:id="4"/>
      <w:tr w:rsidR="008F74E3" w:rsidRPr="00AC5BB1" w14:paraId="43D07904" w14:textId="77777777" w:rsidTr="00D71466">
        <w:tc>
          <w:tcPr>
            <w:tcW w:w="2095" w:type="dxa"/>
          </w:tcPr>
          <w:p w14:paraId="287DF0C0" w14:textId="7B20BC29" w:rsidR="00D45ACF" w:rsidRDefault="00D45ACF" w:rsidP="00834F25">
            <w:pPr>
              <w:jc w:val="both"/>
              <w:rPr>
                <w:rFonts w:ascii="Times New Roman" w:hAnsi="Times New Roman" w:cs="Times New Roman"/>
              </w:rPr>
            </w:pPr>
            <w:r>
              <w:rPr>
                <w:rFonts w:ascii="Times New Roman" w:hAnsi="Times New Roman" w:cs="Times New Roman"/>
              </w:rPr>
              <w:lastRenderedPageBreak/>
              <w:t>Wojewoda Łódzki</w:t>
            </w:r>
          </w:p>
        </w:tc>
        <w:tc>
          <w:tcPr>
            <w:tcW w:w="1646" w:type="dxa"/>
          </w:tcPr>
          <w:p w14:paraId="0289CBB3" w14:textId="459EF4A1" w:rsidR="00D45ACF" w:rsidRDefault="00D45ACF" w:rsidP="00834F25">
            <w:pPr>
              <w:jc w:val="both"/>
              <w:rPr>
                <w:rFonts w:ascii="Times New Roman" w:hAnsi="Times New Roman" w:cs="Times New Roman"/>
              </w:rPr>
            </w:pPr>
            <w:r>
              <w:rPr>
                <w:rFonts w:ascii="Times New Roman" w:hAnsi="Times New Roman" w:cs="Times New Roman"/>
              </w:rPr>
              <w:t>Art. 99/100 ustawy o cudzoziemcach</w:t>
            </w:r>
          </w:p>
        </w:tc>
        <w:tc>
          <w:tcPr>
            <w:tcW w:w="5494" w:type="dxa"/>
          </w:tcPr>
          <w:p w14:paraId="7B583AA3" w14:textId="20576B75" w:rsidR="00D45ACF" w:rsidRPr="0064368E" w:rsidRDefault="00D45ACF" w:rsidP="00834F25">
            <w:pPr>
              <w:autoSpaceDE w:val="0"/>
              <w:autoSpaceDN w:val="0"/>
              <w:adjustRightInd w:val="0"/>
              <w:jc w:val="both"/>
              <w:rPr>
                <w:rFonts w:ascii="Times New Roman" w:hAnsi="Times New Roman" w:cs="Times New Roman"/>
              </w:rPr>
            </w:pPr>
            <w:r w:rsidRPr="0064368E">
              <w:rPr>
                <w:rFonts w:ascii="Times New Roman" w:hAnsi="Times New Roman" w:cs="Times New Roman"/>
              </w:rPr>
              <w:t>Możliwość odmowy wszczęcia/odmowy udzielenia zezwolenia</w:t>
            </w:r>
            <w:r>
              <w:rPr>
                <w:rFonts w:ascii="Times New Roman" w:hAnsi="Times New Roman" w:cs="Times New Roman"/>
              </w:rPr>
              <w:t xml:space="preserve"> </w:t>
            </w:r>
            <w:r w:rsidRPr="0064368E">
              <w:rPr>
                <w:rFonts w:ascii="Times New Roman" w:hAnsi="Times New Roman" w:cs="Times New Roman"/>
              </w:rPr>
              <w:t>w przypadku, gdy cel wydania wizy nie jest zbieżny z przesłanką pobytu, którą cudzoziemiec zaznacza we wniosku o udzielenie zezwolenia na pobyt czasowy</w:t>
            </w:r>
            <w:r>
              <w:rPr>
                <w:rFonts w:ascii="Times New Roman" w:hAnsi="Times New Roman" w:cs="Times New Roman"/>
              </w:rPr>
              <w:t>.</w:t>
            </w:r>
          </w:p>
        </w:tc>
        <w:tc>
          <w:tcPr>
            <w:tcW w:w="4759" w:type="dxa"/>
          </w:tcPr>
          <w:p w14:paraId="4DEF8BDA"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79D50CE0" w14:textId="77777777" w:rsidR="00367875" w:rsidRDefault="00367875" w:rsidP="00834F25">
            <w:pPr>
              <w:jc w:val="both"/>
              <w:rPr>
                <w:rFonts w:ascii="Times New Roman" w:hAnsi="Times New Roman" w:cs="Times New Roman"/>
              </w:rPr>
            </w:pPr>
          </w:p>
          <w:p w14:paraId="7D5BE6AE" w14:textId="02518538"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02CE6A4B" w14:textId="6FC4A0EF" w:rsidR="00D45ACF" w:rsidRPr="0090777E" w:rsidRDefault="00D45ACF" w:rsidP="00834F25">
            <w:pPr>
              <w:jc w:val="both"/>
              <w:rPr>
                <w:rFonts w:ascii="Times New Roman" w:hAnsi="Times New Roman" w:cs="Times New Roman"/>
              </w:rPr>
            </w:pPr>
          </w:p>
        </w:tc>
      </w:tr>
      <w:tr w:rsidR="008F74E3" w:rsidRPr="00AC5BB1" w14:paraId="08A15A75" w14:textId="77777777" w:rsidTr="00D71466">
        <w:tc>
          <w:tcPr>
            <w:tcW w:w="2095" w:type="dxa"/>
          </w:tcPr>
          <w:p w14:paraId="6A4D0E4E" w14:textId="11B5CDAF" w:rsidR="00D45ACF" w:rsidRDefault="00D45ACF" w:rsidP="00834F25">
            <w:pPr>
              <w:jc w:val="both"/>
              <w:rPr>
                <w:rFonts w:ascii="Times New Roman" w:hAnsi="Times New Roman" w:cs="Times New Roman"/>
              </w:rPr>
            </w:pPr>
            <w:r>
              <w:rPr>
                <w:rFonts w:ascii="Times New Roman" w:hAnsi="Times New Roman" w:cs="Times New Roman"/>
              </w:rPr>
              <w:t>Wojewoda Łódzki</w:t>
            </w:r>
          </w:p>
        </w:tc>
        <w:tc>
          <w:tcPr>
            <w:tcW w:w="1646" w:type="dxa"/>
          </w:tcPr>
          <w:p w14:paraId="292ABFF2" w14:textId="42138C20" w:rsidR="00D45ACF" w:rsidRDefault="00D45ACF" w:rsidP="00687524">
            <w:pPr>
              <w:jc w:val="both"/>
              <w:rPr>
                <w:rFonts w:ascii="Times New Roman" w:hAnsi="Times New Roman" w:cs="Times New Roman"/>
              </w:rPr>
            </w:pPr>
            <w:r>
              <w:rPr>
                <w:rFonts w:ascii="Times New Roman" w:hAnsi="Times New Roman" w:cs="Times New Roman"/>
              </w:rPr>
              <w:t>Art. 100 ustawy o</w:t>
            </w:r>
            <w:r w:rsidR="00687524">
              <w:rPr>
                <w:rFonts w:ascii="Times New Roman" w:hAnsi="Times New Roman" w:cs="Times New Roman"/>
              </w:rPr>
              <w:t> </w:t>
            </w:r>
            <w:r>
              <w:rPr>
                <w:rFonts w:ascii="Times New Roman" w:hAnsi="Times New Roman" w:cs="Times New Roman"/>
              </w:rPr>
              <w:t>cudzoziemcach</w:t>
            </w:r>
          </w:p>
        </w:tc>
        <w:tc>
          <w:tcPr>
            <w:tcW w:w="5494" w:type="dxa"/>
          </w:tcPr>
          <w:p w14:paraId="6812792F" w14:textId="76A47AEB" w:rsidR="00D45ACF" w:rsidRPr="0064368E" w:rsidRDefault="00D45ACF" w:rsidP="00687524">
            <w:pPr>
              <w:autoSpaceDE w:val="0"/>
              <w:autoSpaceDN w:val="0"/>
              <w:adjustRightInd w:val="0"/>
              <w:jc w:val="both"/>
              <w:rPr>
                <w:rFonts w:ascii="Times New Roman" w:hAnsi="Times New Roman" w:cs="Times New Roman"/>
              </w:rPr>
            </w:pPr>
            <w:r w:rsidRPr="0064368E">
              <w:rPr>
                <w:rFonts w:ascii="Times New Roman" w:hAnsi="Times New Roman" w:cs="Times New Roman"/>
              </w:rPr>
              <w:t>Bezwzględna odmowa udzielenia zezwolenia w przypadku, gdy cudzoziemiec podaje fałszywe dane we wniosku o</w:t>
            </w:r>
            <w:r w:rsidR="00687524">
              <w:rPr>
                <w:rFonts w:ascii="Times New Roman" w:hAnsi="Times New Roman" w:cs="Times New Roman"/>
              </w:rPr>
              <w:t> </w:t>
            </w:r>
            <w:r w:rsidRPr="0064368E">
              <w:rPr>
                <w:rFonts w:ascii="Times New Roman" w:hAnsi="Times New Roman" w:cs="Times New Roman"/>
              </w:rPr>
              <w:t>udzielenie zezwolenia na pobyt czasowy.</w:t>
            </w:r>
          </w:p>
        </w:tc>
        <w:tc>
          <w:tcPr>
            <w:tcW w:w="4759" w:type="dxa"/>
          </w:tcPr>
          <w:p w14:paraId="25892C15"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1A6CF69A" w14:textId="77777777" w:rsidR="00367875" w:rsidRDefault="00367875" w:rsidP="00834F25">
            <w:pPr>
              <w:jc w:val="both"/>
              <w:rPr>
                <w:rFonts w:ascii="Times New Roman" w:hAnsi="Times New Roman" w:cs="Times New Roman"/>
              </w:rPr>
            </w:pPr>
          </w:p>
          <w:p w14:paraId="613D24AC" w14:textId="0B9F227F"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27BFEAD9" w14:textId="49ADA469" w:rsidR="00D45ACF" w:rsidRPr="0090777E" w:rsidRDefault="00D45ACF" w:rsidP="00834F25">
            <w:pPr>
              <w:jc w:val="both"/>
              <w:rPr>
                <w:rFonts w:ascii="Times New Roman" w:hAnsi="Times New Roman" w:cs="Times New Roman"/>
              </w:rPr>
            </w:pPr>
          </w:p>
        </w:tc>
      </w:tr>
      <w:tr w:rsidR="008F74E3" w:rsidRPr="00AC5BB1" w14:paraId="74F9D827" w14:textId="77777777" w:rsidTr="00D71466">
        <w:tc>
          <w:tcPr>
            <w:tcW w:w="2095" w:type="dxa"/>
          </w:tcPr>
          <w:p w14:paraId="2A31BB39" w14:textId="56507C69" w:rsidR="00D45ACF" w:rsidRDefault="00D45ACF" w:rsidP="00834F25">
            <w:pPr>
              <w:jc w:val="both"/>
              <w:rPr>
                <w:rFonts w:ascii="Times New Roman" w:hAnsi="Times New Roman" w:cs="Times New Roman"/>
              </w:rPr>
            </w:pPr>
            <w:r>
              <w:rPr>
                <w:rFonts w:ascii="Times New Roman" w:hAnsi="Times New Roman" w:cs="Times New Roman"/>
              </w:rPr>
              <w:t>Wojewoda Łódzki</w:t>
            </w:r>
          </w:p>
        </w:tc>
        <w:tc>
          <w:tcPr>
            <w:tcW w:w="1646" w:type="dxa"/>
          </w:tcPr>
          <w:p w14:paraId="50E83FD7" w14:textId="35C13FC8" w:rsidR="00D45ACF" w:rsidRDefault="00D45ACF" w:rsidP="0057361E">
            <w:pPr>
              <w:jc w:val="both"/>
              <w:rPr>
                <w:rFonts w:ascii="Times New Roman" w:hAnsi="Times New Roman" w:cs="Times New Roman"/>
              </w:rPr>
            </w:pPr>
            <w:r>
              <w:rPr>
                <w:rFonts w:ascii="Times New Roman" w:hAnsi="Times New Roman" w:cs="Times New Roman"/>
              </w:rPr>
              <w:t>Art. 100 ustawy o</w:t>
            </w:r>
            <w:r w:rsidR="0057361E">
              <w:rPr>
                <w:rFonts w:ascii="Times New Roman" w:hAnsi="Times New Roman" w:cs="Times New Roman"/>
              </w:rPr>
              <w:t> </w:t>
            </w:r>
            <w:r>
              <w:rPr>
                <w:rFonts w:ascii="Times New Roman" w:hAnsi="Times New Roman" w:cs="Times New Roman"/>
              </w:rPr>
              <w:t>cudzoziemcach</w:t>
            </w:r>
          </w:p>
        </w:tc>
        <w:tc>
          <w:tcPr>
            <w:tcW w:w="5494" w:type="dxa"/>
          </w:tcPr>
          <w:p w14:paraId="78E5F58A" w14:textId="73CC4CB1" w:rsidR="00D45ACF" w:rsidRPr="0064368E" w:rsidRDefault="00D45ACF" w:rsidP="00834F25">
            <w:pPr>
              <w:autoSpaceDE w:val="0"/>
              <w:autoSpaceDN w:val="0"/>
              <w:adjustRightInd w:val="0"/>
              <w:jc w:val="both"/>
              <w:rPr>
                <w:rFonts w:ascii="Times New Roman" w:hAnsi="Times New Roman" w:cs="Times New Roman"/>
              </w:rPr>
            </w:pPr>
            <w:r w:rsidRPr="0064368E">
              <w:rPr>
                <w:rFonts w:ascii="Times New Roman" w:hAnsi="Times New Roman" w:cs="Times New Roman"/>
              </w:rPr>
              <w:t>Wprowadzenie obligatoryjnej przesłanki do odmowy, gdy cudzoziemiec został ukarany prawomocnym wyrokiem sądowym w Polsce, za umyślne przestępstwo w ciągu ostatnich np. 3 lat (wystarczy raz).</w:t>
            </w:r>
          </w:p>
        </w:tc>
        <w:tc>
          <w:tcPr>
            <w:tcW w:w="4759" w:type="dxa"/>
          </w:tcPr>
          <w:p w14:paraId="0C4B87C4"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48A434AF" w14:textId="77777777" w:rsidR="00367875" w:rsidRDefault="00367875" w:rsidP="00834F25">
            <w:pPr>
              <w:jc w:val="both"/>
              <w:rPr>
                <w:rFonts w:ascii="Times New Roman" w:hAnsi="Times New Roman" w:cs="Times New Roman"/>
              </w:rPr>
            </w:pPr>
          </w:p>
          <w:p w14:paraId="5E85FD2C" w14:textId="1B28B599"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2909B88E" w14:textId="01B4B334" w:rsidR="00D45ACF" w:rsidRPr="0090777E" w:rsidRDefault="00D45ACF" w:rsidP="00834F25">
            <w:pPr>
              <w:jc w:val="both"/>
              <w:rPr>
                <w:rFonts w:ascii="Times New Roman" w:hAnsi="Times New Roman" w:cs="Times New Roman"/>
              </w:rPr>
            </w:pPr>
          </w:p>
        </w:tc>
      </w:tr>
      <w:tr w:rsidR="008F74E3" w:rsidRPr="00AC5BB1" w14:paraId="69F3D3B0" w14:textId="77777777" w:rsidTr="00D71466">
        <w:tc>
          <w:tcPr>
            <w:tcW w:w="2095" w:type="dxa"/>
          </w:tcPr>
          <w:p w14:paraId="1128B32E" w14:textId="0C6BF312" w:rsidR="00D45ACF" w:rsidRDefault="00D45ACF" w:rsidP="00834F25">
            <w:pPr>
              <w:jc w:val="both"/>
              <w:rPr>
                <w:rFonts w:ascii="Times New Roman" w:hAnsi="Times New Roman" w:cs="Times New Roman"/>
              </w:rPr>
            </w:pPr>
            <w:r>
              <w:rPr>
                <w:rFonts w:ascii="Times New Roman" w:hAnsi="Times New Roman" w:cs="Times New Roman"/>
              </w:rPr>
              <w:t>Wojewoda Łódzki</w:t>
            </w:r>
          </w:p>
        </w:tc>
        <w:tc>
          <w:tcPr>
            <w:tcW w:w="1646" w:type="dxa"/>
          </w:tcPr>
          <w:p w14:paraId="616EAF72" w14:textId="23C6533E" w:rsidR="00D45ACF" w:rsidRDefault="00D45ACF" w:rsidP="0057361E">
            <w:pPr>
              <w:jc w:val="both"/>
              <w:rPr>
                <w:rFonts w:ascii="Times New Roman" w:hAnsi="Times New Roman" w:cs="Times New Roman"/>
              </w:rPr>
            </w:pPr>
            <w:r>
              <w:rPr>
                <w:rFonts w:ascii="Times New Roman" w:hAnsi="Times New Roman" w:cs="Times New Roman"/>
              </w:rPr>
              <w:t>Art. 101 ustawy o</w:t>
            </w:r>
            <w:r w:rsidR="0057361E">
              <w:rPr>
                <w:rFonts w:ascii="Times New Roman" w:hAnsi="Times New Roman" w:cs="Times New Roman"/>
              </w:rPr>
              <w:t> </w:t>
            </w:r>
            <w:r>
              <w:rPr>
                <w:rFonts w:ascii="Times New Roman" w:hAnsi="Times New Roman" w:cs="Times New Roman"/>
              </w:rPr>
              <w:t>cudzoziemcach</w:t>
            </w:r>
          </w:p>
        </w:tc>
        <w:tc>
          <w:tcPr>
            <w:tcW w:w="5494" w:type="dxa"/>
          </w:tcPr>
          <w:p w14:paraId="6E4D8A0B" w14:textId="721B31BD" w:rsidR="00D45ACF" w:rsidRPr="0064368E" w:rsidRDefault="00D45ACF" w:rsidP="00834F25">
            <w:pPr>
              <w:autoSpaceDE w:val="0"/>
              <w:autoSpaceDN w:val="0"/>
              <w:adjustRightInd w:val="0"/>
              <w:jc w:val="both"/>
              <w:rPr>
                <w:rFonts w:ascii="Times New Roman" w:hAnsi="Times New Roman" w:cs="Times New Roman"/>
              </w:rPr>
            </w:pPr>
            <w:r w:rsidRPr="0064368E">
              <w:rPr>
                <w:rFonts w:ascii="Times New Roman" w:hAnsi="Times New Roman" w:cs="Times New Roman"/>
              </w:rPr>
              <w:t>Możliwość cofnięcia zezwolenia na pobyt czasowy, gdy dane cudzoziemca figurują w SIS.</w:t>
            </w:r>
          </w:p>
        </w:tc>
        <w:tc>
          <w:tcPr>
            <w:tcW w:w="4759" w:type="dxa"/>
          </w:tcPr>
          <w:p w14:paraId="3C27097F"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40A40E8D" w14:textId="77777777" w:rsidR="00367875" w:rsidRDefault="00367875" w:rsidP="00834F25">
            <w:pPr>
              <w:jc w:val="both"/>
              <w:rPr>
                <w:rFonts w:ascii="Times New Roman" w:hAnsi="Times New Roman" w:cs="Times New Roman"/>
              </w:rPr>
            </w:pPr>
          </w:p>
          <w:p w14:paraId="70CF00A6" w14:textId="12AB1B42"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2FB5BBD6" w14:textId="554E6935" w:rsidR="00D45ACF" w:rsidRPr="0090777E" w:rsidRDefault="00D45ACF" w:rsidP="00834F25">
            <w:pPr>
              <w:jc w:val="both"/>
              <w:rPr>
                <w:rFonts w:ascii="Times New Roman" w:hAnsi="Times New Roman" w:cs="Times New Roman"/>
              </w:rPr>
            </w:pPr>
          </w:p>
        </w:tc>
      </w:tr>
      <w:tr w:rsidR="008F74E3" w:rsidRPr="00AC5BB1" w14:paraId="1EDA5ED4" w14:textId="77777777" w:rsidTr="00D71466">
        <w:tc>
          <w:tcPr>
            <w:tcW w:w="2095" w:type="dxa"/>
          </w:tcPr>
          <w:p w14:paraId="1055FF9B" w14:textId="7D9BBB8E" w:rsidR="00D45ACF" w:rsidRDefault="00D45ACF" w:rsidP="00834F25">
            <w:pPr>
              <w:jc w:val="both"/>
              <w:rPr>
                <w:rFonts w:ascii="Times New Roman" w:hAnsi="Times New Roman" w:cs="Times New Roman"/>
              </w:rPr>
            </w:pPr>
            <w:r>
              <w:rPr>
                <w:rFonts w:ascii="Times New Roman" w:hAnsi="Times New Roman" w:cs="Times New Roman"/>
              </w:rPr>
              <w:t>Wojewoda Dolnośląski</w:t>
            </w:r>
          </w:p>
        </w:tc>
        <w:tc>
          <w:tcPr>
            <w:tcW w:w="1646" w:type="dxa"/>
          </w:tcPr>
          <w:p w14:paraId="4E3B937B" w14:textId="4A665721" w:rsidR="00D45ACF" w:rsidRDefault="00D45ACF" w:rsidP="0057361E">
            <w:pPr>
              <w:jc w:val="both"/>
              <w:rPr>
                <w:rFonts w:ascii="Times New Roman" w:hAnsi="Times New Roman" w:cs="Times New Roman"/>
              </w:rPr>
            </w:pPr>
            <w:r>
              <w:rPr>
                <w:rFonts w:ascii="Times New Roman" w:hAnsi="Times New Roman" w:cs="Times New Roman"/>
              </w:rPr>
              <w:t>Art. 101 ustawy o</w:t>
            </w:r>
            <w:r w:rsidR="0057361E">
              <w:rPr>
                <w:rFonts w:ascii="Times New Roman" w:hAnsi="Times New Roman" w:cs="Times New Roman"/>
              </w:rPr>
              <w:t> </w:t>
            </w:r>
            <w:r>
              <w:rPr>
                <w:rFonts w:ascii="Times New Roman" w:hAnsi="Times New Roman" w:cs="Times New Roman"/>
              </w:rPr>
              <w:t>cudzoziemcach</w:t>
            </w:r>
          </w:p>
        </w:tc>
        <w:tc>
          <w:tcPr>
            <w:tcW w:w="5494" w:type="dxa"/>
          </w:tcPr>
          <w:p w14:paraId="5E95BC09" w14:textId="637207AF" w:rsidR="00D45ACF" w:rsidRPr="004A780A" w:rsidRDefault="00D45ACF" w:rsidP="00834F25">
            <w:pPr>
              <w:autoSpaceDE w:val="0"/>
              <w:autoSpaceDN w:val="0"/>
              <w:adjustRightInd w:val="0"/>
              <w:jc w:val="both"/>
              <w:rPr>
                <w:rFonts w:ascii="Times New Roman" w:hAnsi="Times New Roman" w:cs="Times New Roman"/>
              </w:rPr>
            </w:pPr>
            <w:r w:rsidRPr="004A780A">
              <w:rPr>
                <w:rFonts w:ascii="Times New Roman" w:hAnsi="Times New Roman"/>
              </w:rPr>
              <w:t xml:space="preserve">W art. 101 ustawy o cudzoziemcach dodać pkt 4) </w:t>
            </w:r>
            <w:r w:rsidRPr="004A780A">
              <w:rPr>
                <w:rFonts w:ascii="Times New Roman" w:hAnsi="Times New Roman"/>
                <w:i/>
              </w:rPr>
              <w:t>„Cudzoziemiec opuścił terytorium RP na stałe”</w:t>
            </w:r>
            <w:r w:rsidRPr="004A780A">
              <w:rPr>
                <w:rFonts w:ascii="Times New Roman" w:hAnsi="Times New Roman"/>
              </w:rPr>
              <w:t>. Często zdarza się, że Wojewoda otrzymuje informację o opuszczeniu terytorium RP przez cudzoziemca. Zapis taki pozwoliłby sprawniej i od razu cofać zezwolenie na pobyt czasowy.</w:t>
            </w:r>
          </w:p>
        </w:tc>
        <w:tc>
          <w:tcPr>
            <w:tcW w:w="4759" w:type="dxa"/>
          </w:tcPr>
          <w:p w14:paraId="7CB52C74"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4D775461" w14:textId="77777777" w:rsidR="00367875" w:rsidRDefault="00367875" w:rsidP="00834F25">
            <w:pPr>
              <w:jc w:val="both"/>
              <w:rPr>
                <w:rFonts w:ascii="Times New Roman" w:hAnsi="Times New Roman" w:cs="Times New Roman"/>
              </w:rPr>
            </w:pPr>
          </w:p>
          <w:p w14:paraId="75ECD8FD" w14:textId="2DB58A57"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315B83C1" w14:textId="5058E0CE" w:rsidR="00D45ACF" w:rsidRPr="0090777E" w:rsidRDefault="00D45ACF" w:rsidP="00834F25">
            <w:pPr>
              <w:jc w:val="both"/>
              <w:rPr>
                <w:rFonts w:ascii="Times New Roman" w:hAnsi="Times New Roman" w:cs="Times New Roman"/>
              </w:rPr>
            </w:pPr>
          </w:p>
        </w:tc>
      </w:tr>
      <w:tr w:rsidR="008F74E3" w:rsidRPr="00AC5BB1" w14:paraId="4AA35985" w14:textId="77777777" w:rsidTr="00D71466">
        <w:tc>
          <w:tcPr>
            <w:tcW w:w="2095" w:type="dxa"/>
          </w:tcPr>
          <w:p w14:paraId="1F1B1F6D" w14:textId="48F6AA76" w:rsidR="00D45ACF" w:rsidRDefault="00D45ACF" w:rsidP="00834F25">
            <w:pPr>
              <w:jc w:val="both"/>
              <w:rPr>
                <w:rFonts w:ascii="Times New Roman" w:hAnsi="Times New Roman" w:cs="Times New Roman"/>
              </w:rPr>
            </w:pPr>
            <w:r>
              <w:rPr>
                <w:rFonts w:ascii="Times New Roman" w:hAnsi="Times New Roman" w:cs="Times New Roman"/>
              </w:rPr>
              <w:t>Wojewoda Dolnośląski</w:t>
            </w:r>
          </w:p>
        </w:tc>
        <w:tc>
          <w:tcPr>
            <w:tcW w:w="1646" w:type="dxa"/>
          </w:tcPr>
          <w:p w14:paraId="6E916758" w14:textId="0978C0C6" w:rsidR="00D45ACF" w:rsidRDefault="00D45ACF" w:rsidP="0057361E">
            <w:pPr>
              <w:jc w:val="both"/>
              <w:rPr>
                <w:rFonts w:ascii="Times New Roman" w:hAnsi="Times New Roman" w:cs="Times New Roman"/>
              </w:rPr>
            </w:pPr>
            <w:r>
              <w:rPr>
                <w:rFonts w:ascii="Times New Roman" w:hAnsi="Times New Roman" w:cs="Times New Roman"/>
              </w:rPr>
              <w:t>Art. 104 ustawy o</w:t>
            </w:r>
            <w:r w:rsidR="0057361E">
              <w:rPr>
                <w:rFonts w:ascii="Times New Roman" w:hAnsi="Times New Roman" w:cs="Times New Roman"/>
              </w:rPr>
              <w:t> </w:t>
            </w:r>
            <w:r>
              <w:rPr>
                <w:rFonts w:ascii="Times New Roman" w:hAnsi="Times New Roman" w:cs="Times New Roman"/>
              </w:rPr>
              <w:t>cudzoziemcach</w:t>
            </w:r>
          </w:p>
        </w:tc>
        <w:tc>
          <w:tcPr>
            <w:tcW w:w="5494" w:type="dxa"/>
          </w:tcPr>
          <w:p w14:paraId="5B369780" w14:textId="265C4172" w:rsidR="00D45ACF" w:rsidRPr="00182340" w:rsidRDefault="00D45ACF" w:rsidP="00834F25">
            <w:pPr>
              <w:autoSpaceDE w:val="0"/>
              <w:autoSpaceDN w:val="0"/>
              <w:adjustRightInd w:val="0"/>
              <w:jc w:val="both"/>
              <w:rPr>
                <w:rFonts w:ascii="Times New Roman" w:hAnsi="Times New Roman"/>
              </w:rPr>
            </w:pPr>
            <w:r w:rsidRPr="00182340">
              <w:rPr>
                <w:rFonts w:ascii="Times New Roman" w:hAnsi="Times New Roman"/>
              </w:rPr>
              <w:t xml:space="preserve">Dodanie np. w art. 104 ustawy o cudzoziemcach zapisu mówiącego o tym, że w </w:t>
            </w:r>
            <w:proofErr w:type="gramStart"/>
            <w:r w:rsidRPr="00182340">
              <w:rPr>
                <w:rFonts w:ascii="Times New Roman" w:hAnsi="Times New Roman"/>
              </w:rPr>
              <w:t>przypadku kiedy</w:t>
            </w:r>
            <w:proofErr w:type="gramEnd"/>
            <w:r w:rsidRPr="00182340">
              <w:rPr>
                <w:rFonts w:ascii="Times New Roman" w:hAnsi="Times New Roman"/>
              </w:rPr>
              <w:t xml:space="preserve"> cudzoziemiec otrzyma decyzję zgodną z żądaniem strony z później złożonego wniosku wcześniejsze wnioski będące w toku umarza się, a jeśli posiadają one braki formalne pozostawia </w:t>
            </w:r>
            <w:r w:rsidRPr="00182340">
              <w:rPr>
                <w:rFonts w:ascii="Times New Roman" w:hAnsi="Times New Roman"/>
              </w:rPr>
              <w:lastRenderedPageBreak/>
              <w:t>się je bez rozpoznania. W wielu przypadkach cudzoziemcy występują z kolejnymi wnioskami do Wojewody licząc, że otrzymają oni decyzje szybciej (np. w przypadku jakichś zmian organizacyjnych w urzędach czy też zmian ustawowych) i mają oni w toku np. 2-3 wnioski. Zapis ten pozwoliłoby na sprawne zakończenia spraw starszych bez zbędnych czynności jak np. wezwanie o braki formalne tylko po to by później np. odmówić wszczęcia postępowania.</w:t>
            </w:r>
          </w:p>
        </w:tc>
        <w:tc>
          <w:tcPr>
            <w:tcW w:w="4759" w:type="dxa"/>
          </w:tcPr>
          <w:p w14:paraId="23A5FC49"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nie została uwzględniona. </w:t>
            </w:r>
          </w:p>
          <w:p w14:paraId="31CC389D" w14:textId="77777777" w:rsidR="00367875" w:rsidRDefault="00367875" w:rsidP="00834F25">
            <w:pPr>
              <w:jc w:val="both"/>
              <w:rPr>
                <w:rFonts w:ascii="Times New Roman" w:hAnsi="Times New Roman" w:cs="Times New Roman"/>
              </w:rPr>
            </w:pPr>
          </w:p>
          <w:p w14:paraId="02A4AC71" w14:textId="4052D1CE"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585EDF24" w14:textId="1A4D5441" w:rsidR="00D45ACF" w:rsidRPr="0090777E" w:rsidRDefault="00D45ACF" w:rsidP="00834F25">
            <w:pPr>
              <w:jc w:val="both"/>
              <w:rPr>
                <w:rFonts w:ascii="Times New Roman" w:hAnsi="Times New Roman" w:cs="Times New Roman"/>
              </w:rPr>
            </w:pPr>
          </w:p>
        </w:tc>
      </w:tr>
      <w:tr w:rsidR="008F74E3" w:rsidRPr="00AC5BB1" w14:paraId="0CC1CBCC" w14:textId="77777777" w:rsidTr="00D71466">
        <w:tc>
          <w:tcPr>
            <w:tcW w:w="2095" w:type="dxa"/>
          </w:tcPr>
          <w:p w14:paraId="7756D686" w14:textId="10E26A09" w:rsidR="00D45ACF" w:rsidRDefault="00D45ACF" w:rsidP="00834F25">
            <w:pPr>
              <w:jc w:val="both"/>
              <w:rPr>
                <w:rFonts w:ascii="Times New Roman" w:hAnsi="Times New Roman" w:cs="Times New Roman"/>
              </w:rPr>
            </w:pPr>
            <w:r>
              <w:rPr>
                <w:rFonts w:ascii="Times New Roman" w:hAnsi="Times New Roman" w:cs="Times New Roman"/>
              </w:rPr>
              <w:lastRenderedPageBreak/>
              <w:t>Wojewoda Dolnośląski</w:t>
            </w:r>
          </w:p>
        </w:tc>
        <w:tc>
          <w:tcPr>
            <w:tcW w:w="1646" w:type="dxa"/>
          </w:tcPr>
          <w:p w14:paraId="5970CFE2" w14:textId="55296858" w:rsidR="00D45ACF" w:rsidRDefault="00D45ACF" w:rsidP="0057361E">
            <w:pPr>
              <w:jc w:val="both"/>
              <w:rPr>
                <w:rFonts w:ascii="Times New Roman" w:hAnsi="Times New Roman" w:cs="Times New Roman"/>
              </w:rPr>
            </w:pPr>
            <w:r>
              <w:rPr>
                <w:rFonts w:ascii="Times New Roman" w:hAnsi="Times New Roman" w:cs="Times New Roman"/>
              </w:rPr>
              <w:t>Art. 114 ustawy o</w:t>
            </w:r>
            <w:r w:rsidR="0057361E">
              <w:rPr>
                <w:rFonts w:ascii="Times New Roman" w:hAnsi="Times New Roman" w:cs="Times New Roman"/>
              </w:rPr>
              <w:t> </w:t>
            </w:r>
            <w:r>
              <w:rPr>
                <w:rFonts w:ascii="Times New Roman" w:hAnsi="Times New Roman" w:cs="Times New Roman"/>
              </w:rPr>
              <w:t>cudzoziemcach</w:t>
            </w:r>
          </w:p>
        </w:tc>
        <w:tc>
          <w:tcPr>
            <w:tcW w:w="5494" w:type="dxa"/>
          </w:tcPr>
          <w:p w14:paraId="57E3FF05" w14:textId="09F1DDB4" w:rsidR="00D45ACF" w:rsidRPr="00113E97" w:rsidRDefault="00D45ACF" w:rsidP="0057361E">
            <w:pPr>
              <w:autoSpaceDE w:val="0"/>
              <w:autoSpaceDN w:val="0"/>
              <w:adjustRightInd w:val="0"/>
              <w:jc w:val="both"/>
              <w:rPr>
                <w:rFonts w:ascii="Times New Roman" w:hAnsi="Times New Roman"/>
              </w:rPr>
            </w:pPr>
            <w:r w:rsidRPr="00113E97">
              <w:rPr>
                <w:rFonts w:ascii="Times New Roman" w:hAnsi="Times New Roman"/>
              </w:rPr>
              <w:t xml:space="preserve">W art. 114 ust. 1 uchylenie </w:t>
            </w:r>
            <w:r w:rsidRPr="00113E97">
              <w:rPr>
                <w:rFonts w:ascii="Times New Roman" w:hAnsi="Times New Roman"/>
                <w:i/>
              </w:rPr>
              <w:t>pkt 3) podmiot powierzający wykonywanie pracy nie ma możliwości zaspokojenia potrzeb kadrowych na lokalnym rynku pracy.</w:t>
            </w:r>
            <w:r w:rsidRPr="00113E97">
              <w:rPr>
                <w:rFonts w:ascii="Times New Roman" w:hAnsi="Times New Roman"/>
              </w:rPr>
              <w:t xml:space="preserve"> W opinii Wojewody Dolnośląskiego nie ma potrzeby utrzymywać zapisu dot. tzw. Informacji starosty. W chwili obecnej lista zawodów zwolnionych z wymogu posiadania badania rynku pracy jest tak długa, że nie ma konieczności utrzymywania dalej tego zapisu i wymogu w ustawie o</w:t>
            </w:r>
            <w:r w:rsidR="0057361E">
              <w:rPr>
                <w:rFonts w:ascii="Times New Roman" w:hAnsi="Times New Roman"/>
              </w:rPr>
              <w:t> </w:t>
            </w:r>
            <w:r w:rsidRPr="00113E97">
              <w:rPr>
                <w:rFonts w:ascii="Times New Roman" w:hAnsi="Times New Roman"/>
              </w:rPr>
              <w:t xml:space="preserve">cudzoziemcach. Istnieje rozporządzenie Ministra Rodziny, Pracy i Polityki Społecznej </w:t>
            </w:r>
            <w:r w:rsidRPr="00113E97">
              <w:rPr>
                <w:rFonts w:ascii="Times New Roman" w:hAnsi="Times New Roman"/>
                <w:i/>
              </w:rPr>
              <w:t>w sprawie określenia przypadków, w których zezwolenie na pracę cudzoziemca jest wydawane bez względu na szczegółowe warunki wydawania zezwoleń na pracę cudzoziemców</w:t>
            </w:r>
            <w:r w:rsidRPr="00113E97">
              <w:rPr>
                <w:rFonts w:ascii="Times New Roman" w:hAnsi="Times New Roman"/>
              </w:rPr>
              <w:t xml:space="preserve">, ponadto każdy Wojewoda wydaje swoje </w:t>
            </w:r>
            <w:r w:rsidRPr="00113E97">
              <w:rPr>
                <w:rFonts w:ascii="Times New Roman" w:hAnsi="Times New Roman"/>
                <w:i/>
              </w:rPr>
              <w:t xml:space="preserve">rozporządzenia w sprawie kryteriów wydawania zezwoleń na pracę cudzoziemców </w:t>
            </w:r>
            <w:r w:rsidRPr="00113E97">
              <w:rPr>
                <w:rFonts w:ascii="Times New Roman" w:hAnsi="Times New Roman"/>
              </w:rPr>
              <w:t>a</w:t>
            </w:r>
            <w:r w:rsidR="0057361E">
              <w:rPr>
                <w:rFonts w:ascii="Times New Roman" w:hAnsi="Times New Roman"/>
              </w:rPr>
              <w:t> </w:t>
            </w:r>
            <w:r w:rsidRPr="00113E97">
              <w:rPr>
                <w:rFonts w:ascii="Times New Roman" w:hAnsi="Times New Roman"/>
              </w:rPr>
              <w:t>do tego dochodzi jeszcze zwolnienie z tego wymogu dla wszystkich obywateli Ukrainy. Również w planowanej wcześniej ustawie o zatrudnianiu cudzoziemców planowano wykreślić zapisy dot. badania rynku pracy. Wobec powyższego utrzymywanie tego dalej w ustawie o</w:t>
            </w:r>
            <w:r w:rsidR="0057361E">
              <w:rPr>
                <w:rFonts w:ascii="Times New Roman" w:hAnsi="Times New Roman"/>
              </w:rPr>
              <w:t> </w:t>
            </w:r>
            <w:r w:rsidRPr="00113E97">
              <w:rPr>
                <w:rFonts w:ascii="Times New Roman" w:hAnsi="Times New Roman"/>
              </w:rPr>
              <w:t>cudzoziemcach staje się bezzasadne.</w:t>
            </w:r>
          </w:p>
        </w:tc>
        <w:tc>
          <w:tcPr>
            <w:tcW w:w="4759" w:type="dxa"/>
          </w:tcPr>
          <w:p w14:paraId="7D504EC7"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0CEB1F95" w14:textId="77777777" w:rsidR="00367875" w:rsidRDefault="00367875" w:rsidP="00834F25">
            <w:pPr>
              <w:jc w:val="both"/>
              <w:rPr>
                <w:rFonts w:ascii="Times New Roman" w:hAnsi="Times New Roman" w:cs="Times New Roman"/>
              </w:rPr>
            </w:pPr>
          </w:p>
          <w:p w14:paraId="33275133" w14:textId="19B543AB"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91977">
              <w:rPr>
                <w:rFonts w:ascii="Times New Roman" w:hAnsi="Times New Roman" w:cs="Times New Roman"/>
              </w:rPr>
              <w:t> </w:t>
            </w:r>
            <w:r>
              <w:rPr>
                <w:rFonts w:ascii="Times New Roman" w:hAnsi="Times New Roman" w:cs="Times New Roman"/>
              </w:rPr>
              <w:t xml:space="preserve">związku z odrębnym procesem legislacyjnym. </w:t>
            </w:r>
          </w:p>
          <w:p w14:paraId="60BB4E90" w14:textId="51B08E4F" w:rsidR="00D45ACF" w:rsidRPr="0090777E" w:rsidRDefault="00D45ACF" w:rsidP="00834F25">
            <w:pPr>
              <w:jc w:val="both"/>
              <w:rPr>
                <w:rFonts w:ascii="Times New Roman" w:hAnsi="Times New Roman" w:cs="Times New Roman"/>
              </w:rPr>
            </w:pPr>
          </w:p>
        </w:tc>
      </w:tr>
      <w:tr w:rsidR="008F74E3" w:rsidRPr="00AC5BB1" w14:paraId="13B95F94" w14:textId="77777777" w:rsidTr="00D71466">
        <w:tc>
          <w:tcPr>
            <w:tcW w:w="2095" w:type="dxa"/>
          </w:tcPr>
          <w:p w14:paraId="1D25B67E" w14:textId="0E04FEE4" w:rsidR="00D45ACF" w:rsidRDefault="00D45ACF" w:rsidP="00834F25">
            <w:pPr>
              <w:jc w:val="both"/>
              <w:rPr>
                <w:rFonts w:ascii="Times New Roman" w:hAnsi="Times New Roman" w:cs="Times New Roman"/>
              </w:rPr>
            </w:pPr>
            <w:r>
              <w:rPr>
                <w:rFonts w:ascii="Times New Roman" w:hAnsi="Times New Roman" w:cs="Times New Roman"/>
              </w:rPr>
              <w:t>Wojewoda Łódzki</w:t>
            </w:r>
          </w:p>
        </w:tc>
        <w:tc>
          <w:tcPr>
            <w:tcW w:w="1646" w:type="dxa"/>
          </w:tcPr>
          <w:p w14:paraId="4AD6CC46" w14:textId="6FBF558B" w:rsidR="00D45ACF" w:rsidRDefault="00D45ACF" w:rsidP="0057361E">
            <w:pPr>
              <w:jc w:val="both"/>
              <w:rPr>
                <w:rFonts w:ascii="Times New Roman" w:hAnsi="Times New Roman" w:cs="Times New Roman"/>
              </w:rPr>
            </w:pPr>
            <w:r>
              <w:rPr>
                <w:rFonts w:ascii="Times New Roman" w:hAnsi="Times New Roman" w:cs="Times New Roman"/>
              </w:rPr>
              <w:t>Art. 114 ustawy o</w:t>
            </w:r>
            <w:r w:rsidR="0057361E">
              <w:rPr>
                <w:rFonts w:ascii="Times New Roman" w:hAnsi="Times New Roman" w:cs="Times New Roman"/>
              </w:rPr>
              <w:t> </w:t>
            </w:r>
            <w:r>
              <w:rPr>
                <w:rFonts w:ascii="Times New Roman" w:hAnsi="Times New Roman" w:cs="Times New Roman"/>
              </w:rPr>
              <w:t>cudzoziemcach</w:t>
            </w:r>
          </w:p>
        </w:tc>
        <w:tc>
          <w:tcPr>
            <w:tcW w:w="5494" w:type="dxa"/>
          </w:tcPr>
          <w:p w14:paraId="46C2FC03" w14:textId="3FB7C36B" w:rsidR="00D45ACF" w:rsidRPr="0064368E" w:rsidRDefault="00D45ACF" w:rsidP="00834F25">
            <w:pPr>
              <w:suppressAutoHyphens/>
              <w:jc w:val="both"/>
              <w:rPr>
                <w:rFonts w:ascii="Times New Roman" w:hAnsi="Times New Roman" w:cs="Times New Roman"/>
              </w:rPr>
            </w:pPr>
            <w:r w:rsidRPr="0064368E">
              <w:rPr>
                <w:rFonts w:ascii="Times New Roman" w:hAnsi="Times New Roman" w:cs="Times New Roman"/>
              </w:rPr>
              <w:t xml:space="preserve">Ponowne wprowadzenie obowiązku posiadania zapewnionego miejsca zamieszkania na terytorium RP w przypadku ubiegania się o pobyt czasowy ze względu na wykonywanie pracy. Brak tego obowiązku spowodował bardzo duży wzrost wniosków, których rzeczywistym </w:t>
            </w:r>
            <w:r w:rsidRPr="0064368E">
              <w:rPr>
                <w:rFonts w:ascii="Times New Roman" w:hAnsi="Times New Roman" w:cs="Times New Roman"/>
              </w:rPr>
              <w:lastRenderedPageBreak/>
              <w:t>celem nie jest pobyt i wykonywanie pracy w Polsce, lecz szybkie i tanie uzyskanie karty pobytu. Brak konieczności przedstawienia dokumentów o zapewnieniu miejsca zamieszkania prowadzi do tzw. „turystyki wnioskowej” – składania wniosków tam, gdzie procedura jest szybsza, a</w:t>
            </w:r>
            <w:r w:rsidR="0057361E">
              <w:rPr>
                <w:rFonts w:ascii="Times New Roman" w:hAnsi="Times New Roman" w:cs="Times New Roman"/>
              </w:rPr>
              <w:t> </w:t>
            </w:r>
            <w:r w:rsidRPr="0064368E">
              <w:rPr>
                <w:rFonts w:ascii="Times New Roman" w:hAnsi="Times New Roman" w:cs="Times New Roman"/>
              </w:rPr>
              <w:t>nie tam, gdzie cudzoziemiec faktycznie przebywa.</w:t>
            </w:r>
          </w:p>
          <w:p w14:paraId="2D6784BA" w14:textId="77777777" w:rsidR="00D45ACF" w:rsidRPr="0064368E" w:rsidRDefault="00D45ACF" w:rsidP="00834F25">
            <w:pPr>
              <w:autoSpaceDE w:val="0"/>
              <w:autoSpaceDN w:val="0"/>
              <w:adjustRightInd w:val="0"/>
              <w:jc w:val="both"/>
              <w:rPr>
                <w:rFonts w:ascii="Times New Roman" w:hAnsi="Times New Roman" w:cs="Times New Roman"/>
              </w:rPr>
            </w:pPr>
          </w:p>
        </w:tc>
        <w:tc>
          <w:tcPr>
            <w:tcW w:w="4759" w:type="dxa"/>
          </w:tcPr>
          <w:p w14:paraId="1A9BF5F4"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nie została uwzględniona. </w:t>
            </w:r>
          </w:p>
          <w:p w14:paraId="6C375A78" w14:textId="77777777" w:rsidR="00367875" w:rsidRDefault="00367875" w:rsidP="00834F25">
            <w:pPr>
              <w:jc w:val="both"/>
              <w:rPr>
                <w:rFonts w:ascii="Times New Roman" w:hAnsi="Times New Roman" w:cs="Times New Roman"/>
              </w:rPr>
            </w:pPr>
          </w:p>
          <w:p w14:paraId="22969CB7" w14:textId="59ECACF7"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85AD2">
              <w:rPr>
                <w:rFonts w:ascii="Times New Roman" w:hAnsi="Times New Roman" w:cs="Times New Roman"/>
              </w:rPr>
              <w:t> </w:t>
            </w:r>
            <w:r>
              <w:rPr>
                <w:rFonts w:ascii="Times New Roman" w:hAnsi="Times New Roman" w:cs="Times New Roman"/>
              </w:rPr>
              <w:t xml:space="preserve">związku z odrębnym procesem legislacyjnym. </w:t>
            </w:r>
          </w:p>
          <w:p w14:paraId="775BB19A" w14:textId="0662E29B" w:rsidR="00D45ACF" w:rsidRPr="0090777E" w:rsidRDefault="00D45ACF" w:rsidP="00834F25">
            <w:pPr>
              <w:jc w:val="both"/>
              <w:rPr>
                <w:rFonts w:ascii="Times New Roman" w:hAnsi="Times New Roman" w:cs="Times New Roman"/>
              </w:rPr>
            </w:pPr>
          </w:p>
        </w:tc>
      </w:tr>
      <w:tr w:rsidR="008F74E3" w:rsidRPr="00AC5BB1" w14:paraId="4A4FADDC" w14:textId="77777777" w:rsidTr="00D71466">
        <w:tc>
          <w:tcPr>
            <w:tcW w:w="2095" w:type="dxa"/>
          </w:tcPr>
          <w:p w14:paraId="7422C7CD" w14:textId="6F20AAF9" w:rsidR="00D45ACF" w:rsidRPr="0090777E" w:rsidRDefault="00D45ACF" w:rsidP="00834F25">
            <w:pPr>
              <w:jc w:val="both"/>
              <w:rPr>
                <w:rFonts w:ascii="Times New Roman" w:hAnsi="Times New Roman" w:cs="Times New Roman"/>
              </w:rPr>
            </w:pPr>
            <w:r>
              <w:rPr>
                <w:rFonts w:ascii="Times New Roman" w:hAnsi="Times New Roman" w:cs="Times New Roman"/>
              </w:rPr>
              <w:lastRenderedPageBreak/>
              <w:t>Wojewoda Lubuski</w:t>
            </w:r>
          </w:p>
        </w:tc>
        <w:tc>
          <w:tcPr>
            <w:tcW w:w="1646" w:type="dxa"/>
          </w:tcPr>
          <w:p w14:paraId="7557F13D" w14:textId="5C2D6767" w:rsidR="00D45ACF" w:rsidRPr="0090777E" w:rsidRDefault="00D45ACF" w:rsidP="0057361E">
            <w:pPr>
              <w:jc w:val="both"/>
              <w:rPr>
                <w:rFonts w:ascii="Times New Roman" w:hAnsi="Times New Roman" w:cs="Times New Roman"/>
              </w:rPr>
            </w:pPr>
            <w:r>
              <w:rPr>
                <w:rFonts w:ascii="Times New Roman" w:hAnsi="Times New Roman" w:cs="Times New Roman"/>
              </w:rPr>
              <w:t>Art. 116 ustawy o</w:t>
            </w:r>
            <w:r w:rsidR="0057361E">
              <w:rPr>
                <w:rFonts w:ascii="Times New Roman" w:hAnsi="Times New Roman" w:cs="Times New Roman"/>
              </w:rPr>
              <w:t> </w:t>
            </w:r>
            <w:r>
              <w:rPr>
                <w:rFonts w:ascii="Times New Roman" w:hAnsi="Times New Roman" w:cs="Times New Roman"/>
              </w:rPr>
              <w:t>cudzoziemcach</w:t>
            </w:r>
          </w:p>
        </w:tc>
        <w:tc>
          <w:tcPr>
            <w:tcW w:w="5494" w:type="dxa"/>
          </w:tcPr>
          <w:p w14:paraId="48553889" w14:textId="54EA6D48" w:rsidR="00D45ACF" w:rsidRPr="00B0771B" w:rsidRDefault="00D45ACF" w:rsidP="00834F25">
            <w:pPr>
              <w:autoSpaceDE w:val="0"/>
              <w:autoSpaceDN w:val="0"/>
              <w:adjustRightInd w:val="0"/>
              <w:jc w:val="both"/>
              <w:rPr>
                <w:rFonts w:ascii="Times New Roman" w:hAnsi="Times New Roman" w:cs="Times New Roman"/>
                <w:i/>
                <w:iCs/>
              </w:rPr>
            </w:pPr>
            <w:r w:rsidRPr="00B0771B">
              <w:rPr>
                <w:rFonts w:ascii="Times New Roman" w:hAnsi="Times New Roman" w:cs="Times New Roman"/>
              </w:rPr>
              <w:t xml:space="preserve">W art. 1 po pkt 14 dodaje się pkt 14a o treści: </w:t>
            </w:r>
            <w:r w:rsidRPr="00B0771B">
              <w:rPr>
                <w:rFonts w:ascii="Times New Roman" w:hAnsi="Times New Roman" w:cs="Times New Roman"/>
                <w:i/>
                <w:iCs/>
              </w:rPr>
              <w:t>w art.116 dodaje się pkt 7):</w:t>
            </w:r>
            <w:r>
              <w:rPr>
                <w:rFonts w:ascii="Times New Roman" w:hAnsi="Times New Roman" w:cs="Times New Roman"/>
                <w:i/>
                <w:iCs/>
              </w:rPr>
              <w:t xml:space="preserve"> </w:t>
            </w:r>
            <w:r w:rsidRPr="00B0771B">
              <w:rPr>
                <w:rFonts w:ascii="Times New Roman" w:hAnsi="Times New Roman" w:cs="Times New Roman"/>
                <w:i/>
                <w:iCs/>
              </w:rPr>
              <w:t>przebywa na podstawie ruchu bezwizowego z zastrzeżeniem art. 116a</w:t>
            </w:r>
            <w:r>
              <w:rPr>
                <w:rFonts w:ascii="Times New Roman" w:hAnsi="Times New Roman" w:cs="Times New Roman"/>
                <w:i/>
                <w:iCs/>
              </w:rPr>
              <w:t>.</w:t>
            </w:r>
          </w:p>
          <w:p w14:paraId="49CEB569" w14:textId="7472A7AF" w:rsidR="00D45ACF" w:rsidRPr="00B0771B" w:rsidRDefault="00D45ACF" w:rsidP="00834F25">
            <w:pPr>
              <w:autoSpaceDE w:val="0"/>
              <w:autoSpaceDN w:val="0"/>
              <w:adjustRightInd w:val="0"/>
              <w:jc w:val="both"/>
              <w:rPr>
                <w:rFonts w:ascii="Times New Roman" w:hAnsi="Times New Roman" w:cs="Times New Roman"/>
              </w:rPr>
            </w:pPr>
            <w:r w:rsidRPr="00B0771B">
              <w:rPr>
                <w:rFonts w:ascii="Times New Roman" w:hAnsi="Times New Roman" w:cs="Times New Roman"/>
                <w:i/>
                <w:iCs/>
              </w:rPr>
              <w:t>Art. 116a</w:t>
            </w:r>
            <w:r>
              <w:rPr>
                <w:rFonts w:ascii="Times New Roman" w:hAnsi="Times New Roman" w:cs="Times New Roman"/>
                <w:i/>
                <w:iCs/>
              </w:rPr>
              <w:t>.</w:t>
            </w:r>
            <w:r w:rsidRPr="00B0771B">
              <w:rPr>
                <w:rFonts w:ascii="Times New Roman" w:hAnsi="Times New Roman" w:cs="Times New Roman"/>
                <w:i/>
                <w:iCs/>
              </w:rPr>
              <w:t xml:space="preserve"> Minister właściwy do spraw wewnętrznych może określić, w drodze</w:t>
            </w:r>
            <w:r>
              <w:rPr>
                <w:rFonts w:ascii="Times New Roman" w:hAnsi="Times New Roman" w:cs="Times New Roman"/>
                <w:i/>
                <w:iCs/>
              </w:rPr>
              <w:t xml:space="preserve"> </w:t>
            </w:r>
            <w:r w:rsidRPr="00B0771B">
              <w:rPr>
                <w:rFonts w:ascii="Times New Roman" w:hAnsi="Times New Roman" w:cs="Times New Roman"/>
                <w:i/>
                <w:iCs/>
              </w:rPr>
              <w:t>rozporządzenia, obywatelstwa, których posiadanie uprawnia do ubiegania się</w:t>
            </w:r>
            <w:r>
              <w:rPr>
                <w:rFonts w:ascii="Times New Roman" w:hAnsi="Times New Roman" w:cs="Times New Roman"/>
                <w:i/>
                <w:iCs/>
              </w:rPr>
              <w:t xml:space="preserve"> </w:t>
            </w:r>
            <w:r w:rsidRPr="00B0771B">
              <w:rPr>
                <w:rFonts w:ascii="Times New Roman" w:hAnsi="Times New Roman" w:cs="Times New Roman"/>
                <w:i/>
                <w:iCs/>
              </w:rPr>
              <w:t>o udzielenie zezwolenia na pobyt czasowy i pracę z pominięciem art. 116 pkt 7,</w:t>
            </w:r>
            <w:r>
              <w:rPr>
                <w:rFonts w:ascii="Times New Roman" w:hAnsi="Times New Roman" w:cs="Times New Roman"/>
                <w:i/>
                <w:iCs/>
              </w:rPr>
              <w:t xml:space="preserve"> </w:t>
            </w:r>
            <w:r w:rsidRPr="00B0771B">
              <w:rPr>
                <w:rFonts w:ascii="Times New Roman" w:hAnsi="Times New Roman" w:cs="Times New Roman"/>
                <w:i/>
                <w:iCs/>
              </w:rPr>
              <w:t>uwzględniając potrzeby polskiej polityki migracyjnej.</w:t>
            </w:r>
          </w:p>
        </w:tc>
        <w:tc>
          <w:tcPr>
            <w:tcW w:w="4759" w:type="dxa"/>
          </w:tcPr>
          <w:p w14:paraId="58D1C651"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02B1EB92" w14:textId="77777777" w:rsidR="00367875" w:rsidRDefault="00367875" w:rsidP="00834F25">
            <w:pPr>
              <w:jc w:val="both"/>
              <w:rPr>
                <w:rFonts w:ascii="Times New Roman" w:hAnsi="Times New Roman" w:cs="Times New Roman"/>
              </w:rPr>
            </w:pPr>
          </w:p>
          <w:p w14:paraId="7EA6E0DB" w14:textId="313B7DC6"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D85AD2">
              <w:rPr>
                <w:rFonts w:ascii="Times New Roman" w:hAnsi="Times New Roman" w:cs="Times New Roman"/>
              </w:rPr>
              <w:t> </w:t>
            </w:r>
            <w:r>
              <w:rPr>
                <w:rFonts w:ascii="Times New Roman" w:hAnsi="Times New Roman" w:cs="Times New Roman"/>
              </w:rPr>
              <w:t xml:space="preserve">związku z odrębnym procesem legislacyjnym. </w:t>
            </w:r>
          </w:p>
          <w:p w14:paraId="1A12478D" w14:textId="0706DA59" w:rsidR="00D45ACF" w:rsidRPr="0090777E" w:rsidRDefault="00D45ACF" w:rsidP="00834F25">
            <w:pPr>
              <w:jc w:val="both"/>
              <w:rPr>
                <w:rFonts w:ascii="Times New Roman" w:hAnsi="Times New Roman" w:cs="Times New Roman"/>
              </w:rPr>
            </w:pPr>
          </w:p>
        </w:tc>
      </w:tr>
      <w:tr w:rsidR="008F74E3" w:rsidRPr="00AC5BB1" w14:paraId="64ED2D11" w14:textId="77777777" w:rsidTr="00D71466">
        <w:tc>
          <w:tcPr>
            <w:tcW w:w="2095" w:type="dxa"/>
          </w:tcPr>
          <w:p w14:paraId="29EC3E68" w14:textId="40D6DE74" w:rsidR="00D45ACF" w:rsidRDefault="00D45ACF" w:rsidP="00834F25">
            <w:pPr>
              <w:jc w:val="both"/>
              <w:rPr>
                <w:rFonts w:ascii="Times New Roman" w:hAnsi="Times New Roman" w:cs="Times New Roman"/>
              </w:rPr>
            </w:pPr>
            <w:r>
              <w:rPr>
                <w:rFonts w:ascii="Times New Roman" w:hAnsi="Times New Roman" w:cs="Times New Roman"/>
              </w:rPr>
              <w:t>Wojewoda Dolnośląski</w:t>
            </w:r>
          </w:p>
        </w:tc>
        <w:tc>
          <w:tcPr>
            <w:tcW w:w="1646" w:type="dxa"/>
          </w:tcPr>
          <w:p w14:paraId="6722F4A5" w14:textId="7A6827EF" w:rsidR="00D45ACF" w:rsidRDefault="00D45ACF" w:rsidP="0057361E">
            <w:pPr>
              <w:jc w:val="both"/>
              <w:rPr>
                <w:rFonts w:ascii="Times New Roman" w:hAnsi="Times New Roman" w:cs="Times New Roman"/>
              </w:rPr>
            </w:pPr>
            <w:r>
              <w:rPr>
                <w:rFonts w:ascii="Times New Roman" w:hAnsi="Times New Roman" w:cs="Times New Roman"/>
              </w:rPr>
              <w:t xml:space="preserve">Art. 120 </w:t>
            </w:r>
            <w:proofErr w:type="gramStart"/>
            <w:r>
              <w:rPr>
                <w:rFonts w:ascii="Times New Roman" w:hAnsi="Times New Roman" w:cs="Times New Roman"/>
              </w:rPr>
              <w:t>ust. 4  ustawy</w:t>
            </w:r>
            <w:proofErr w:type="gramEnd"/>
            <w:r>
              <w:rPr>
                <w:rFonts w:ascii="Times New Roman" w:hAnsi="Times New Roman" w:cs="Times New Roman"/>
              </w:rPr>
              <w:t xml:space="preserve"> o</w:t>
            </w:r>
            <w:r w:rsidR="0057361E">
              <w:rPr>
                <w:rFonts w:ascii="Times New Roman" w:hAnsi="Times New Roman" w:cs="Times New Roman"/>
              </w:rPr>
              <w:t> </w:t>
            </w:r>
            <w:r>
              <w:rPr>
                <w:rFonts w:ascii="Times New Roman" w:hAnsi="Times New Roman" w:cs="Times New Roman"/>
              </w:rPr>
              <w:t>cudzoziemcach</w:t>
            </w:r>
          </w:p>
        </w:tc>
        <w:tc>
          <w:tcPr>
            <w:tcW w:w="5494" w:type="dxa"/>
          </w:tcPr>
          <w:p w14:paraId="4310481D" w14:textId="232B480F" w:rsidR="00D45ACF" w:rsidRPr="00B94F35" w:rsidRDefault="00D45ACF" w:rsidP="0057361E">
            <w:pPr>
              <w:autoSpaceDE w:val="0"/>
              <w:autoSpaceDN w:val="0"/>
              <w:adjustRightInd w:val="0"/>
              <w:jc w:val="both"/>
              <w:rPr>
                <w:rFonts w:ascii="Times New Roman" w:hAnsi="Times New Roman" w:cs="Times New Roman"/>
              </w:rPr>
            </w:pPr>
            <w:r w:rsidRPr="00B94F35">
              <w:rPr>
                <w:rFonts w:ascii="Times New Roman" w:hAnsi="Times New Roman"/>
              </w:rPr>
              <w:t xml:space="preserve">W projekcie ustawy o zmianie ustawy o cudzoziemcach zmienić brzmienie art. 120 ust. 4 poprzez dodanie pkt 7 przewidującego dodatkową okoliczność do odmowy zmiany zezwolenia na pobyt czasowy i pracę, tj. </w:t>
            </w:r>
            <w:proofErr w:type="gramStart"/>
            <w:r w:rsidRPr="00B94F35">
              <w:rPr>
                <w:rFonts w:ascii="Times New Roman" w:hAnsi="Times New Roman"/>
              </w:rPr>
              <w:t>wówczas gdy</w:t>
            </w:r>
            <w:proofErr w:type="gramEnd"/>
            <w:r w:rsidRPr="00B94F35">
              <w:rPr>
                <w:rFonts w:ascii="Times New Roman" w:hAnsi="Times New Roman"/>
              </w:rPr>
              <w:t xml:space="preserve"> cudzoziemiec nie spełnia przesłanek do zmiany zezwolenia na pobyt czasowy i pracę, o których mowa w</w:t>
            </w:r>
            <w:r w:rsidR="0057361E">
              <w:rPr>
                <w:rFonts w:ascii="Times New Roman" w:hAnsi="Times New Roman"/>
              </w:rPr>
              <w:t> </w:t>
            </w:r>
            <w:r w:rsidRPr="00B94F35">
              <w:rPr>
                <w:rFonts w:ascii="Times New Roman" w:hAnsi="Times New Roman"/>
              </w:rPr>
              <w:t>art. 120 ust. 1. Dotyczy to np. przypadków gdy cudzoziemiec ubiega się o zmianę zezwolenia na pobyt czasowy i pracę, do wniosku o zmianę zezwolenia dołącza załącznik nr 1 wypełniony przez nowego pracodawcę a</w:t>
            </w:r>
            <w:r w:rsidR="0057361E">
              <w:rPr>
                <w:rFonts w:ascii="Times New Roman" w:hAnsi="Times New Roman"/>
              </w:rPr>
              <w:t> </w:t>
            </w:r>
            <w:r w:rsidRPr="00B94F35">
              <w:rPr>
                <w:rFonts w:ascii="Times New Roman" w:hAnsi="Times New Roman"/>
              </w:rPr>
              <w:t>następnie w toku postępowania traci zatrudnienie u tego nowego pracodawcy i do dnia wydania decyzji w sprawie nie przedstawia nowego załącznika nr 1.</w:t>
            </w:r>
          </w:p>
        </w:tc>
        <w:tc>
          <w:tcPr>
            <w:tcW w:w="4759" w:type="dxa"/>
          </w:tcPr>
          <w:p w14:paraId="111ABB05" w14:textId="77777777" w:rsidR="00367875" w:rsidRPr="00132782" w:rsidRDefault="0036787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498570D4" w14:textId="77777777" w:rsidR="00367875" w:rsidRDefault="00367875" w:rsidP="00834F25">
            <w:pPr>
              <w:jc w:val="both"/>
              <w:rPr>
                <w:rFonts w:ascii="Times New Roman" w:hAnsi="Times New Roman" w:cs="Times New Roman"/>
              </w:rPr>
            </w:pPr>
          </w:p>
          <w:p w14:paraId="1F464FD5" w14:textId="207DEB06" w:rsidR="00367875" w:rsidRDefault="0036787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AB4EC0">
              <w:rPr>
                <w:rFonts w:ascii="Times New Roman" w:hAnsi="Times New Roman" w:cs="Times New Roman"/>
              </w:rPr>
              <w:t> </w:t>
            </w:r>
            <w:r>
              <w:rPr>
                <w:rFonts w:ascii="Times New Roman" w:hAnsi="Times New Roman" w:cs="Times New Roman"/>
              </w:rPr>
              <w:t xml:space="preserve">związku z odrębnym procesem legislacyjnym. </w:t>
            </w:r>
          </w:p>
          <w:p w14:paraId="62AB6922" w14:textId="630D20D4" w:rsidR="00D45ACF" w:rsidRPr="0090777E" w:rsidRDefault="00D45ACF" w:rsidP="00834F25">
            <w:pPr>
              <w:jc w:val="both"/>
              <w:rPr>
                <w:rFonts w:ascii="Times New Roman" w:hAnsi="Times New Roman" w:cs="Times New Roman"/>
              </w:rPr>
            </w:pPr>
          </w:p>
        </w:tc>
      </w:tr>
      <w:tr w:rsidR="008F74E3" w:rsidRPr="00AC5BB1" w14:paraId="66DDE9CB" w14:textId="77777777" w:rsidTr="00D71466">
        <w:tc>
          <w:tcPr>
            <w:tcW w:w="2095" w:type="dxa"/>
          </w:tcPr>
          <w:p w14:paraId="6ACC7F77" w14:textId="1FA7165F" w:rsidR="00D45ACF" w:rsidRDefault="00D45ACF" w:rsidP="00834F25">
            <w:pPr>
              <w:jc w:val="both"/>
              <w:rPr>
                <w:rFonts w:ascii="Times New Roman" w:hAnsi="Times New Roman" w:cs="Times New Roman"/>
              </w:rPr>
            </w:pPr>
            <w:r>
              <w:rPr>
                <w:rFonts w:ascii="Times New Roman" w:hAnsi="Times New Roman" w:cs="Times New Roman"/>
              </w:rPr>
              <w:t>Wojewoda Kujawsko-Pomorski</w:t>
            </w:r>
          </w:p>
        </w:tc>
        <w:tc>
          <w:tcPr>
            <w:tcW w:w="1646" w:type="dxa"/>
          </w:tcPr>
          <w:p w14:paraId="4242DBA9" w14:textId="77777777" w:rsidR="00D45ACF" w:rsidRDefault="00D45ACF" w:rsidP="00834F25">
            <w:pPr>
              <w:jc w:val="both"/>
              <w:rPr>
                <w:rFonts w:ascii="Times New Roman" w:hAnsi="Times New Roman" w:cs="Times New Roman"/>
              </w:rPr>
            </w:pPr>
          </w:p>
        </w:tc>
        <w:tc>
          <w:tcPr>
            <w:tcW w:w="5494" w:type="dxa"/>
          </w:tcPr>
          <w:p w14:paraId="19F1BDBC" w14:textId="3F2E8A6B" w:rsidR="00D45ACF" w:rsidRPr="00F94A30" w:rsidRDefault="00D45ACF" w:rsidP="00660BAF">
            <w:pPr>
              <w:autoSpaceDE w:val="0"/>
              <w:autoSpaceDN w:val="0"/>
              <w:adjustRightInd w:val="0"/>
              <w:jc w:val="both"/>
              <w:rPr>
                <w:rFonts w:ascii="Times New Roman" w:hAnsi="Times New Roman" w:cs="Times New Roman"/>
              </w:rPr>
            </w:pPr>
            <w:r>
              <w:rPr>
                <w:rFonts w:ascii="Times New Roman" w:hAnsi="Times New Roman" w:cs="Times New Roman"/>
              </w:rPr>
              <w:t>P</w:t>
            </w:r>
            <w:r w:rsidRPr="00F94A30">
              <w:rPr>
                <w:rFonts w:ascii="Times New Roman" w:hAnsi="Times New Roman" w:cs="Times New Roman"/>
              </w:rPr>
              <w:t>rojekt ustawy nie zawiera oczekiwanych rozwiązań dot. outsourcingu pracowniczego, który prowadzi do bardzo dużej liczby nadużyć w procesie zatrudniania cudzoziemców. System wymaga uszczelnienia i</w:t>
            </w:r>
            <w:r w:rsidR="0057361E">
              <w:rPr>
                <w:rFonts w:ascii="Times New Roman" w:hAnsi="Times New Roman" w:cs="Times New Roman"/>
              </w:rPr>
              <w:t> </w:t>
            </w:r>
            <w:r w:rsidRPr="00F94A30">
              <w:rPr>
                <w:rFonts w:ascii="Times New Roman" w:hAnsi="Times New Roman" w:cs="Times New Roman"/>
              </w:rPr>
              <w:t>wyeliminowania z rynku pracy „ukrytych” agencji zatrudnienia, których celem jest wyłącznie sprowadzanie w</w:t>
            </w:r>
            <w:r w:rsidR="00660BAF">
              <w:rPr>
                <w:rFonts w:ascii="Times New Roman" w:hAnsi="Times New Roman" w:cs="Times New Roman"/>
              </w:rPr>
              <w:t> </w:t>
            </w:r>
            <w:r w:rsidRPr="00F94A30">
              <w:rPr>
                <w:rFonts w:ascii="Times New Roman" w:hAnsi="Times New Roman" w:cs="Times New Roman"/>
              </w:rPr>
              <w:t xml:space="preserve">niekontrolowanym zakresie do Polski cudzoziemców </w:t>
            </w:r>
            <w:r w:rsidRPr="00F94A30">
              <w:rPr>
                <w:rFonts w:ascii="Times New Roman" w:hAnsi="Times New Roman" w:cs="Times New Roman"/>
              </w:rPr>
              <w:lastRenderedPageBreak/>
              <w:t xml:space="preserve">oraz przekazywanie ich między podmiotami. Prowadzi to do sytuacji, w których pracownik nie </w:t>
            </w:r>
            <w:proofErr w:type="gramStart"/>
            <w:r w:rsidRPr="00F94A30">
              <w:rPr>
                <w:rFonts w:ascii="Times New Roman" w:hAnsi="Times New Roman" w:cs="Times New Roman"/>
              </w:rPr>
              <w:t>wie kto</w:t>
            </w:r>
            <w:proofErr w:type="gramEnd"/>
            <w:r w:rsidRPr="00F94A30">
              <w:rPr>
                <w:rFonts w:ascii="Times New Roman" w:hAnsi="Times New Roman" w:cs="Times New Roman"/>
              </w:rPr>
              <w:t xml:space="preserve"> jest jego pracodawcą i od kogo może domagać się wypłaty wynagrodzenia oraz innych świadczeń z stosunku pracy. Ma to także istotne znaczenie z punktu widzenia kontroli legalności powierzenia pracy cudzoziemcowi przez kompetentne organy kontrolne m.in. Straż Graniczną i</w:t>
            </w:r>
            <w:r w:rsidR="00660BAF">
              <w:rPr>
                <w:rFonts w:ascii="Times New Roman" w:hAnsi="Times New Roman" w:cs="Times New Roman"/>
              </w:rPr>
              <w:t> </w:t>
            </w:r>
            <w:r w:rsidRPr="00F94A30">
              <w:rPr>
                <w:rFonts w:ascii="Times New Roman" w:hAnsi="Times New Roman" w:cs="Times New Roman"/>
              </w:rPr>
              <w:t xml:space="preserve">Państwową Inspekcję Pracy oraz bezpieczeństwa państwa. Problem rozrastającej się patologii zatrudniania cudzoziemców przez podmioty unikające regulacji pracy tymczasowej i zajmującej się różnego rodzaju formami wynajmu ludzi do pracy, związany jest jedną kategorią podmiotów, które zatrudniają wyłącznie lub prawie wyłącznie cudzoziemców oraz pracę wykonują w miejscu, do którego nie mają żadnego tytułu prawnego – nie dysponują żadnym własnym miejscem pracy. Wyrok NSA, wyrok z 1 czerwca 2022 roku (III OSK 5047/21) jasno wskazuje, że nie jest dopuszczalna żadna forma outsourcingu (bez względu na jego </w:t>
            </w:r>
            <w:proofErr w:type="gramStart"/>
            <w:r w:rsidRPr="00F94A30">
              <w:rPr>
                <w:rFonts w:ascii="Times New Roman" w:hAnsi="Times New Roman" w:cs="Times New Roman"/>
              </w:rPr>
              <w:t>nazwę) jako</w:t>
            </w:r>
            <w:proofErr w:type="gramEnd"/>
            <w:r w:rsidRPr="00F94A30">
              <w:rPr>
                <w:rFonts w:ascii="Times New Roman" w:hAnsi="Times New Roman" w:cs="Times New Roman"/>
              </w:rPr>
              <w:t xml:space="preserve"> forma zatrudniania cudzoziemców. Praca wykonywana przez cudzoziemca powinna mieć charakter pracy tymczasowej wykonywanej przez cudzoziemca lub charakter bezpośredni. Przepisy ograniczające zjawisko outsourcingu w ustawie o cudzoziemcach powinny być ujednolicone z</w:t>
            </w:r>
            <w:r w:rsidR="00660BAF">
              <w:rPr>
                <w:rFonts w:ascii="Times New Roman" w:hAnsi="Times New Roman" w:cs="Times New Roman"/>
              </w:rPr>
              <w:t> </w:t>
            </w:r>
            <w:r w:rsidRPr="00F94A30">
              <w:rPr>
                <w:rFonts w:ascii="Times New Roman" w:hAnsi="Times New Roman" w:cs="Times New Roman"/>
              </w:rPr>
              <w:t>zapisami nowej ustawy o promocji zatrudnienia przygotowywanej przez Ministerstwo Rodziny, Pracy i</w:t>
            </w:r>
            <w:r w:rsidR="00660BAF">
              <w:rPr>
                <w:rFonts w:ascii="Times New Roman" w:hAnsi="Times New Roman" w:cs="Times New Roman"/>
              </w:rPr>
              <w:t> </w:t>
            </w:r>
            <w:r w:rsidRPr="00F94A30">
              <w:rPr>
                <w:rFonts w:ascii="Times New Roman" w:hAnsi="Times New Roman" w:cs="Times New Roman"/>
              </w:rPr>
              <w:t>Polityki Społecznej.</w:t>
            </w:r>
          </w:p>
        </w:tc>
        <w:tc>
          <w:tcPr>
            <w:tcW w:w="4759" w:type="dxa"/>
          </w:tcPr>
          <w:p w14:paraId="1C994505" w14:textId="77777777" w:rsidR="0088197F" w:rsidRPr="00132782" w:rsidRDefault="0088197F"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nie została uwzględniona. </w:t>
            </w:r>
          </w:p>
          <w:p w14:paraId="3EF99A8C" w14:textId="77777777" w:rsidR="0088197F" w:rsidRDefault="0088197F" w:rsidP="00834F25">
            <w:pPr>
              <w:jc w:val="both"/>
              <w:rPr>
                <w:rFonts w:ascii="Times New Roman" w:hAnsi="Times New Roman" w:cs="Times New Roman"/>
              </w:rPr>
            </w:pPr>
          </w:p>
          <w:p w14:paraId="08AABC83" w14:textId="61C17549" w:rsidR="0088197F" w:rsidRDefault="0088197F" w:rsidP="00834F25">
            <w:pPr>
              <w:jc w:val="both"/>
              <w:rPr>
                <w:rFonts w:ascii="Times New Roman" w:hAnsi="Times New Roman" w:cs="Times New Roman"/>
              </w:rPr>
            </w:pPr>
            <w:r>
              <w:rPr>
                <w:rFonts w:ascii="Times New Roman" w:hAnsi="Times New Roman" w:cs="Times New Roman"/>
              </w:rPr>
              <w:t xml:space="preserve">Uwaga wykracza poza przedmiot projektu. </w:t>
            </w:r>
          </w:p>
          <w:p w14:paraId="55BD5985" w14:textId="5C2021A6" w:rsidR="0088197F" w:rsidRDefault="0088197F" w:rsidP="00834F25">
            <w:pPr>
              <w:jc w:val="both"/>
              <w:rPr>
                <w:rFonts w:ascii="Times New Roman" w:hAnsi="Times New Roman" w:cs="Times New Roman"/>
              </w:rPr>
            </w:pPr>
          </w:p>
          <w:p w14:paraId="57B7D171" w14:textId="16D44B67" w:rsidR="0088197F" w:rsidRDefault="0088197F" w:rsidP="00834F25">
            <w:pPr>
              <w:jc w:val="both"/>
              <w:rPr>
                <w:rFonts w:ascii="Times New Roman" w:hAnsi="Times New Roman" w:cs="Times New Roman"/>
              </w:rPr>
            </w:pPr>
            <w:r>
              <w:rPr>
                <w:rFonts w:ascii="Times New Roman" w:hAnsi="Times New Roman" w:cs="Times New Roman"/>
              </w:rPr>
              <w:t xml:space="preserve">Należy zwrócić uwagę na to, że rządowy projekt ustawy o warunkach dopuszczalności powierzania pracy cudzoziemcom na terytorium </w:t>
            </w:r>
            <w:r>
              <w:rPr>
                <w:rFonts w:ascii="Times New Roman" w:hAnsi="Times New Roman" w:cs="Times New Roman"/>
              </w:rPr>
              <w:lastRenderedPageBreak/>
              <w:t>Rzeczypospolitej Polskiej (druk sejmowy nr 949) przewiduje również zmianę w art. 117a ustawy o</w:t>
            </w:r>
            <w:r w:rsidR="00AB4EC0">
              <w:rPr>
                <w:rFonts w:ascii="Times New Roman" w:hAnsi="Times New Roman" w:cs="Times New Roman"/>
              </w:rPr>
              <w:t> </w:t>
            </w:r>
            <w:r>
              <w:rPr>
                <w:rFonts w:ascii="Times New Roman" w:hAnsi="Times New Roman" w:cs="Times New Roman"/>
              </w:rPr>
              <w:t xml:space="preserve">cudzoziemcach poprzez nadanie mu w całości nowego brzmienia obejmującego pkt 4, który ustanowi obligatoryjną podstawę odmowy udzielenia zezwolenia na pobyt czasowy i pracę, polegającą na tym, że z okoliczności sprawy będzie wynikało, że cudzoziemiec byłby zatrudniony przez podmiot, który nie jest agencją pracy tymczasowej działającą na terytorium Rzeczypospolitej Polskiej zgodnie </w:t>
            </w:r>
            <w:r w:rsidR="005454CB">
              <w:rPr>
                <w:rFonts w:ascii="Times New Roman" w:hAnsi="Times New Roman" w:cs="Times New Roman"/>
              </w:rPr>
              <w:br/>
            </w:r>
            <w:r>
              <w:rPr>
                <w:rFonts w:ascii="Times New Roman" w:hAnsi="Times New Roman" w:cs="Times New Roman"/>
              </w:rPr>
              <w:t xml:space="preserve">z obowiązującymi przepisami, a praca byłaby wykonywana na rzecz osoby trzeciej. Ta przesłanka odmowy udzielenia zezwolenia na pobyt czasowy i pracę będzie miała takie samo brzmienie jak obligatoryjna przesłanka odmowy wydania zezwolenia na pracę, określona </w:t>
            </w:r>
            <w:r w:rsidR="005454CB">
              <w:rPr>
                <w:rFonts w:ascii="Times New Roman" w:hAnsi="Times New Roman" w:cs="Times New Roman"/>
              </w:rPr>
              <w:br/>
            </w:r>
            <w:r>
              <w:rPr>
                <w:rFonts w:ascii="Times New Roman" w:hAnsi="Times New Roman" w:cs="Times New Roman"/>
              </w:rPr>
              <w:t xml:space="preserve">w przyszłym przepisie art. 13 ust. 1 pkt 7 ustawy </w:t>
            </w:r>
            <w:r w:rsidR="005454CB">
              <w:rPr>
                <w:rFonts w:ascii="Times New Roman" w:hAnsi="Times New Roman" w:cs="Times New Roman"/>
              </w:rPr>
              <w:br/>
            </w:r>
            <w:r>
              <w:rPr>
                <w:rFonts w:ascii="Times New Roman" w:hAnsi="Times New Roman" w:cs="Times New Roman"/>
              </w:rPr>
              <w:t xml:space="preserve">o warunkach dopuszczalności powierzania pracy cudzoziemcom na terytorium Rzeczypospolitej Polskiej. Wskazana zmiana w art. 117a ustawy </w:t>
            </w:r>
            <w:r w:rsidR="005454CB">
              <w:rPr>
                <w:rFonts w:ascii="Times New Roman" w:hAnsi="Times New Roman" w:cs="Times New Roman"/>
              </w:rPr>
              <w:br/>
            </w:r>
            <w:r>
              <w:rPr>
                <w:rFonts w:ascii="Times New Roman" w:hAnsi="Times New Roman" w:cs="Times New Roman"/>
              </w:rPr>
              <w:t xml:space="preserve">o cudzoziemcach pojawi się w wraz z wejściem </w:t>
            </w:r>
            <w:r w:rsidR="005454CB">
              <w:rPr>
                <w:rFonts w:ascii="Times New Roman" w:hAnsi="Times New Roman" w:cs="Times New Roman"/>
              </w:rPr>
              <w:br/>
            </w:r>
            <w:r>
              <w:rPr>
                <w:rFonts w:ascii="Times New Roman" w:hAnsi="Times New Roman" w:cs="Times New Roman"/>
              </w:rPr>
              <w:t xml:space="preserve">w życie </w:t>
            </w:r>
            <w:r w:rsidRPr="0088197F">
              <w:rPr>
                <w:rFonts w:ascii="Times New Roman" w:hAnsi="Times New Roman" w:cs="Times New Roman"/>
              </w:rPr>
              <w:t>ustawy o warunkach dopuszczalności powierzania pracy cudzoziemcom na terytorium Rzeczypospolitej Polskiej</w:t>
            </w:r>
            <w:r>
              <w:rPr>
                <w:rFonts w:ascii="Times New Roman" w:hAnsi="Times New Roman" w:cs="Times New Roman"/>
              </w:rPr>
              <w:t xml:space="preserve">, a zatem najprawdopodobniej wcześniej niż ustawa objęta opiniowanym, przedmiotowym projektem. </w:t>
            </w:r>
          </w:p>
          <w:p w14:paraId="6A0898E1" w14:textId="41F98612" w:rsidR="00D45ACF" w:rsidRPr="0090777E" w:rsidRDefault="00D45ACF" w:rsidP="00834F25">
            <w:pPr>
              <w:jc w:val="both"/>
              <w:rPr>
                <w:rFonts w:ascii="Times New Roman" w:hAnsi="Times New Roman" w:cs="Times New Roman"/>
              </w:rPr>
            </w:pPr>
          </w:p>
        </w:tc>
      </w:tr>
      <w:tr w:rsidR="008F74E3" w:rsidRPr="00AC5BB1" w14:paraId="1D7C10C6" w14:textId="77777777" w:rsidTr="00D71466">
        <w:tc>
          <w:tcPr>
            <w:tcW w:w="2095" w:type="dxa"/>
          </w:tcPr>
          <w:p w14:paraId="5AA967F3" w14:textId="025215C2" w:rsidR="00D45ACF" w:rsidRDefault="00D45ACF" w:rsidP="00834F25">
            <w:pPr>
              <w:jc w:val="both"/>
              <w:rPr>
                <w:rFonts w:ascii="Times New Roman" w:hAnsi="Times New Roman" w:cs="Times New Roman"/>
              </w:rPr>
            </w:pPr>
            <w:r>
              <w:rPr>
                <w:rFonts w:ascii="Times New Roman" w:hAnsi="Times New Roman" w:cs="Times New Roman"/>
              </w:rPr>
              <w:lastRenderedPageBreak/>
              <w:t>Wojewoda Dolnośląski</w:t>
            </w:r>
          </w:p>
        </w:tc>
        <w:tc>
          <w:tcPr>
            <w:tcW w:w="1646" w:type="dxa"/>
          </w:tcPr>
          <w:p w14:paraId="3005C466" w14:textId="174A2021" w:rsidR="00D45ACF" w:rsidRDefault="00D45ACF" w:rsidP="00660BAF">
            <w:pPr>
              <w:jc w:val="both"/>
              <w:rPr>
                <w:rFonts w:ascii="Times New Roman" w:hAnsi="Times New Roman" w:cs="Times New Roman"/>
              </w:rPr>
            </w:pPr>
            <w:r>
              <w:rPr>
                <w:rFonts w:ascii="Times New Roman" w:hAnsi="Times New Roman" w:cs="Times New Roman"/>
              </w:rPr>
              <w:t>Art. 144 ust. 1</w:t>
            </w:r>
            <w:proofErr w:type="gramStart"/>
            <w:r>
              <w:rPr>
                <w:rFonts w:ascii="Times New Roman" w:hAnsi="Times New Roman" w:cs="Times New Roman"/>
              </w:rPr>
              <w:t>c  ustawy</w:t>
            </w:r>
            <w:proofErr w:type="gramEnd"/>
            <w:r>
              <w:rPr>
                <w:rFonts w:ascii="Times New Roman" w:hAnsi="Times New Roman" w:cs="Times New Roman"/>
              </w:rPr>
              <w:t xml:space="preserve"> o</w:t>
            </w:r>
            <w:r w:rsidR="00660BAF">
              <w:rPr>
                <w:rFonts w:ascii="Times New Roman" w:hAnsi="Times New Roman" w:cs="Times New Roman"/>
              </w:rPr>
              <w:t> </w:t>
            </w:r>
            <w:r>
              <w:rPr>
                <w:rFonts w:ascii="Times New Roman" w:hAnsi="Times New Roman" w:cs="Times New Roman"/>
              </w:rPr>
              <w:t>cudzoziemcach</w:t>
            </w:r>
          </w:p>
        </w:tc>
        <w:tc>
          <w:tcPr>
            <w:tcW w:w="5494" w:type="dxa"/>
          </w:tcPr>
          <w:p w14:paraId="684C3ED7" w14:textId="7C75C422" w:rsidR="00D45ACF" w:rsidRPr="006D6D13" w:rsidRDefault="00D45ACF" w:rsidP="00834F25">
            <w:pPr>
              <w:autoSpaceDE w:val="0"/>
              <w:autoSpaceDN w:val="0"/>
              <w:adjustRightInd w:val="0"/>
              <w:jc w:val="both"/>
              <w:rPr>
                <w:rFonts w:ascii="Times New Roman" w:hAnsi="Times New Roman" w:cs="Times New Roman"/>
              </w:rPr>
            </w:pPr>
            <w:r w:rsidRPr="006D6D13">
              <w:rPr>
                <w:rFonts w:ascii="Times New Roman" w:hAnsi="Times New Roman"/>
              </w:rPr>
              <w:t>Rozważanie usunięcia z działu studentów wymogu odliczania od posiadanych środków finansowych kosztów utrzymania. W tej chwili postępowanie w zakresie studiów stało się jednym z bardziej skomplikowanych postępowań prowadzonych na podstawie ustawy o</w:t>
            </w:r>
            <w:r>
              <w:rPr>
                <w:rFonts w:ascii="Times New Roman" w:hAnsi="Times New Roman"/>
              </w:rPr>
              <w:t xml:space="preserve"> </w:t>
            </w:r>
            <w:r w:rsidRPr="006D6D13">
              <w:rPr>
                <w:rFonts w:ascii="Times New Roman" w:hAnsi="Times New Roman"/>
              </w:rPr>
              <w:t xml:space="preserve">cudzoziemcach. W przypadku studentów, którzy otrzymują decyzję na 3 lata, pochodzą z dalszych krajów oraz wynajmują mieszkania </w:t>
            </w:r>
            <w:r w:rsidRPr="006D6D13">
              <w:rPr>
                <w:rFonts w:ascii="Times New Roman" w:hAnsi="Times New Roman"/>
              </w:rPr>
              <w:lastRenderedPageBreak/>
              <w:t>środki te dochodzą do ogromnych wysokości i student taki powinien posiadać ponad 100 tysięcy złotych na koncie. Często jest to nieosiągalne.</w:t>
            </w:r>
          </w:p>
        </w:tc>
        <w:tc>
          <w:tcPr>
            <w:tcW w:w="4759" w:type="dxa"/>
          </w:tcPr>
          <w:p w14:paraId="2B7F6B80" w14:textId="77777777" w:rsidR="00E81BA5" w:rsidRPr="00132782" w:rsidRDefault="00E81BA5"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nie została uwzględniona. </w:t>
            </w:r>
          </w:p>
          <w:p w14:paraId="524BCEC3" w14:textId="77777777" w:rsidR="00E81BA5" w:rsidRDefault="00E81BA5" w:rsidP="00834F25">
            <w:pPr>
              <w:jc w:val="both"/>
              <w:rPr>
                <w:rFonts w:ascii="Times New Roman" w:hAnsi="Times New Roman" w:cs="Times New Roman"/>
              </w:rPr>
            </w:pPr>
          </w:p>
          <w:p w14:paraId="4147F0B2" w14:textId="3E642278" w:rsidR="00E81BA5" w:rsidRDefault="00E81BA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AB4EC0">
              <w:rPr>
                <w:rFonts w:ascii="Times New Roman" w:hAnsi="Times New Roman" w:cs="Times New Roman"/>
              </w:rPr>
              <w:t> </w:t>
            </w:r>
            <w:r>
              <w:rPr>
                <w:rFonts w:ascii="Times New Roman" w:hAnsi="Times New Roman" w:cs="Times New Roman"/>
              </w:rPr>
              <w:t xml:space="preserve">związku z odrębnym procesem legislacyjnym. </w:t>
            </w:r>
          </w:p>
          <w:p w14:paraId="5013AA60" w14:textId="3621EFDE" w:rsidR="00D45ACF" w:rsidRPr="0090777E" w:rsidRDefault="00D45ACF" w:rsidP="00834F25">
            <w:pPr>
              <w:jc w:val="both"/>
              <w:rPr>
                <w:rFonts w:ascii="Times New Roman" w:hAnsi="Times New Roman" w:cs="Times New Roman"/>
              </w:rPr>
            </w:pPr>
          </w:p>
        </w:tc>
      </w:tr>
      <w:tr w:rsidR="008F74E3" w:rsidRPr="00AC5BB1" w14:paraId="4250CFFD" w14:textId="77777777" w:rsidTr="00D71466">
        <w:tc>
          <w:tcPr>
            <w:tcW w:w="2095" w:type="dxa"/>
          </w:tcPr>
          <w:p w14:paraId="591538E1" w14:textId="5260FC3F" w:rsidR="00D45ACF" w:rsidRDefault="00D45ACF" w:rsidP="00834F25">
            <w:pPr>
              <w:jc w:val="both"/>
              <w:rPr>
                <w:rFonts w:ascii="Times New Roman" w:hAnsi="Times New Roman" w:cs="Times New Roman"/>
              </w:rPr>
            </w:pPr>
            <w:r>
              <w:rPr>
                <w:rFonts w:ascii="Times New Roman" w:hAnsi="Times New Roman" w:cs="Times New Roman"/>
              </w:rPr>
              <w:t>Wojewoda Kujawsko-Pomorski</w:t>
            </w:r>
          </w:p>
        </w:tc>
        <w:tc>
          <w:tcPr>
            <w:tcW w:w="1646" w:type="dxa"/>
          </w:tcPr>
          <w:p w14:paraId="1E33F711" w14:textId="6EB827D4" w:rsidR="00D45ACF" w:rsidRPr="0090777E" w:rsidRDefault="00D45ACF" w:rsidP="00660BAF">
            <w:pPr>
              <w:jc w:val="both"/>
              <w:rPr>
                <w:rFonts w:ascii="Times New Roman" w:hAnsi="Times New Roman" w:cs="Times New Roman"/>
              </w:rPr>
            </w:pPr>
            <w:r>
              <w:rPr>
                <w:rFonts w:ascii="Times New Roman" w:hAnsi="Times New Roman" w:cs="Times New Roman"/>
              </w:rPr>
              <w:t>Art. 169 ust. 5 ustawy o</w:t>
            </w:r>
            <w:r w:rsidR="00660BAF">
              <w:rPr>
                <w:rFonts w:ascii="Times New Roman" w:hAnsi="Times New Roman" w:cs="Times New Roman"/>
              </w:rPr>
              <w:t> </w:t>
            </w:r>
            <w:r>
              <w:rPr>
                <w:rFonts w:ascii="Times New Roman" w:hAnsi="Times New Roman" w:cs="Times New Roman"/>
              </w:rPr>
              <w:t>cudzoziemcach</w:t>
            </w:r>
          </w:p>
        </w:tc>
        <w:tc>
          <w:tcPr>
            <w:tcW w:w="5494" w:type="dxa"/>
          </w:tcPr>
          <w:p w14:paraId="4A9A0D29" w14:textId="58849FBE" w:rsidR="00D45ACF" w:rsidRPr="000235AE" w:rsidRDefault="00D45ACF" w:rsidP="00660BAF">
            <w:pPr>
              <w:autoSpaceDE w:val="0"/>
              <w:autoSpaceDN w:val="0"/>
              <w:adjustRightInd w:val="0"/>
              <w:jc w:val="both"/>
              <w:rPr>
                <w:rFonts w:ascii="Times New Roman" w:hAnsi="Times New Roman" w:cs="Times New Roman"/>
              </w:rPr>
            </w:pPr>
            <w:r w:rsidRPr="000235AE">
              <w:rPr>
                <w:rFonts w:ascii="Times New Roman" w:hAnsi="Times New Roman" w:cs="Times New Roman"/>
              </w:rPr>
              <w:t xml:space="preserve">Proponuję rozszerzenie zakresu art. 169 ust. 5 ustawy </w:t>
            </w:r>
            <w:r w:rsidRPr="000235AE">
              <w:rPr>
                <w:rFonts w:ascii="Times New Roman" w:hAnsi="Times New Roman" w:cs="Times New Roman"/>
              </w:rPr>
              <w:br/>
              <w:t xml:space="preserve">o cudzoziemcach bądź dodanie odrębnego przepisu dotyczącego wyłączenia stosowanie przepisu art. 79 Kodeksu postępowania administracyjnego przy czynnościach dowodowych realizowanych przez wojewodów oraz Straż Graniczną. Aktualne brzmienie ww. przepisu przewiduje zwolnienie z obowiązku określonego w art. 79 kpa w związku z czynnościami określonymi w art. 11 ustawy o </w:t>
            </w:r>
            <w:proofErr w:type="gramStart"/>
            <w:r w:rsidRPr="000235AE">
              <w:rPr>
                <w:rFonts w:ascii="Times New Roman" w:hAnsi="Times New Roman" w:cs="Times New Roman"/>
              </w:rPr>
              <w:t>cudzoziemcach  w</w:t>
            </w:r>
            <w:proofErr w:type="gramEnd"/>
            <w:r w:rsidRPr="000235AE">
              <w:rPr>
                <w:rFonts w:ascii="Times New Roman" w:hAnsi="Times New Roman" w:cs="Times New Roman"/>
              </w:rPr>
              <w:t xml:space="preserve"> postępowaniach prowadzonych na podstawie art. 158 ust. 1 pkt 1 lub art. 159 ust. 3 pkt 1 ustawy o cudzoziemcach. Podkreślenia wymaga fakt, że w postępowaniach prowadzonych przez wojewodów coraz częściej podstawą ubiegania się o</w:t>
            </w:r>
            <w:r w:rsidR="00660BAF">
              <w:rPr>
                <w:rFonts w:ascii="Times New Roman" w:hAnsi="Times New Roman" w:cs="Times New Roman"/>
              </w:rPr>
              <w:t> </w:t>
            </w:r>
            <w:r w:rsidRPr="000235AE">
              <w:rPr>
                <w:rFonts w:ascii="Times New Roman" w:hAnsi="Times New Roman" w:cs="Times New Roman"/>
              </w:rPr>
              <w:t>udzielenie zezwolenia na pobyt czasowy jest pozostawanie w związku małżeńskim bądź w związku partnerskim dwóch cudzoziemców, a wnioskodawca nie spełnia wymogów udzielenia zezwolenia na pobyt czasowy w celu połączenia się z rodziną. W związku z powyższym wojewoda rozpatruje niniejsze wnioski w oparciu m.in. o</w:t>
            </w:r>
            <w:r w:rsidR="00660BAF">
              <w:rPr>
                <w:rFonts w:ascii="Times New Roman" w:hAnsi="Times New Roman" w:cs="Times New Roman"/>
              </w:rPr>
              <w:t> </w:t>
            </w:r>
            <w:r w:rsidRPr="000235AE">
              <w:rPr>
                <w:rFonts w:ascii="Times New Roman" w:hAnsi="Times New Roman" w:cs="Times New Roman"/>
              </w:rPr>
              <w:t>art. 187 pkt 8 ww. ustawy. Co więcej także w</w:t>
            </w:r>
            <w:r w:rsidR="00660BAF">
              <w:rPr>
                <w:rFonts w:ascii="Times New Roman" w:hAnsi="Times New Roman" w:cs="Times New Roman"/>
              </w:rPr>
              <w:t> </w:t>
            </w:r>
            <w:r w:rsidRPr="000235AE">
              <w:rPr>
                <w:rFonts w:ascii="Times New Roman" w:hAnsi="Times New Roman" w:cs="Times New Roman"/>
              </w:rPr>
              <w:t>postępowaniach o udzielenie zezwolenia na pobyt czasowy na podstawie innych przesłanek, w tym na postawie art. 114 coraz częściej dochodzi do nadużyć m.in. poprzez podanie fałszywego adresu planowanego miejsca wykonywania pracy przez cudzoziemca, czy też jego miejsca zamieszkania. W mojej ocenie szybkim i</w:t>
            </w:r>
            <w:r w:rsidR="00660BAF">
              <w:rPr>
                <w:rFonts w:ascii="Times New Roman" w:hAnsi="Times New Roman" w:cs="Times New Roman"/>
              </w:rPr>
              <w:t> </w:t>
            </w:r>
            <w:r w:rsidRPr="000235AE">
              <w:rPr>
                <w:rFonts w:ascii="Times New Roman" w:hAnsi="Times New Roman" w:cs="Times New Roman"/>
              </w:rPr>
              <w:t xml:space="preserve">efektywnym narzędziem do weryfikacji ww. informacji byłoby wystąpienie do Komendanta właściwej Placówki Straży Granicznej z prośbą o dokonanie czynności określonych w art. 11 ustawy o cudzoziemcach. Niemniej realizacja obowiązku określonego w art. 79 </w:t>
            </w:r>
            <w:proofErr w:type="gramStart"/>
            <w:r w:rsidRPr="000235AE">
              <w:rPr>
                <w:rFonts w:ascii="Times New Roman" w:hAnsi="Times New Roman" w:cs="Times New Roman"/>
              </w:rPr>
              <w:t>kpa</w:t>
            </w:r>
            <w:proofErr w:type="gramEnd"/>
            <w:r w:rsidRPr="000235AE">
              <w:rPr>
                <w:rFonts w:ascii="Times New Roman" w:hAnsi="Times New Roman" w:cs="Times New Roman"/>
              </w:rPr>
              <w:t xml:space="preserve"> może prowadzić do dalszych prób oszustwa i/lub nadużyć ze </w:t>
            </w:r>
            <w:r w:rsidRPr="000235AE">
              <w:rPr>
                <w:rFonts w:ascii="Times New Roman" w:hAnsi="Times New Roman" w:cs="Times New Roman"/>
              </w:rPr>
              <w:lastRenderedPageBreak/>
              <w:t>strony cudzoziemców i ich pracodawców i znacznie utrudnia przeprowadzenia wiarygodnego postępowania dowodowego w oparciu o art. 11 ustawy o cudzoziemcach.</w:t>
            </w:r>
          </w:p>
        </w:tc>
        <w:tc>
          <w:tcPr>
            <w:tcW w:w="4759" w:type="dxa"/>
          </w:tcPr>
          <w:p w14:paraId="4552F5CB" w14:textId="77777777" w:rsidR="00E81BA5" w:rsidRPr="00132782" w:rsidRDefault="00E81BA5"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nie została uwzględniona. </w:t>
            </w:r>
          </w:p>
          <w:p w14:paraId="1AAC3CB2" w14:textId="77777777" w:rsidR="00E81BA5" w:rsidRDefault="00E81BA5" w:rsidP="00834F25">
            <w:pPr>
              <w:jc w:val="both"/>
              <w:rPr>
                <w:rFonts w:ascii="Times New Roman" w:hAnsi="Times New Roman" w:cs="Times New Roman"/>
              </w:rPr>
            </w:pPr>
          </w:p>
          <w:p w14:paraId="5CA14B3C" w14:textId="5842669C" w:rsidR="00E81BA5" w:rsidRDefault="00E81BA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AB4EC0">
              <w:rPr>
                <w:rFonts w:ascii="Times New Roman" w:hAnsi="Times New Roman" w:cs="Times New Roman"/>
              </w:rPr>
              <w:t> </w:t>
            </w:r>
            <w:r>
              <w:rPr>
                <w:rFonts w:ascii="Times New Roman" w:hAnsi="Times New Roman" w:cs="Times New Roman"/>
              </w:rPr>
              <w:t xml:space="preserve">związku z odrębnym procesem legislacyjnym. </w:t>
            </w:r>
          </w:p>
          <w:p w14:paraId="12F7AA66" w14:textId="7FE9BF0B" w:rsidR="00D45ACF" w:rsidRPr="0090777E" w:rsidRDefault="00D45ACF" w:rsidP="00834F25">
            <w:pPr>
              <w:jc w:val="both"/>
              <w:rPr>
                <w:rFonts w:ascii="Times New Roman" w:hAnsi="Times New Roman" w:cs="Times New Roman"/>
              </w:rPr>
            </w:pPr>
          </w:p>
        </w:tc>
      </w:tr>
      <w:tr w:rsidR="008F74E3" w:rsidRPr="00AC5BB1" w14:paraId="75B96492" w14:textId="77777777" w:rsidTr="00D71466">
        <w:tc>
          <w:tcPr>
            <w:tcW w:w="2095" w:type="dxa"/>
          </w:tcPr>
          <w:p w14:paraId="0B7E2BB2" w14:textId="001009D1" w:rsidR="00D45ACF" w:rsidRDefault="00D45ACF"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025EFB8C" w14:textId="77777777" w:rsidR="00D45ACF" w:rsidRDefault="00D45ACF" w:rsidP="00834F25">
            <w:pPr>
              <w:jc w:val="both"/>
              <w:rPr>
                <w:rFonts w:ascii="Times New Roman" w:hAnsi="Times New Roman" w:cs="Times New Roman"/>
              </w:rPr>
            </w:pPr>
          </w:p>
        </w:tc>
        <w:tc>
          <w:tcPr>
            <w:tcW w:w="5494" w:type="dxa"/>
          </w:tcPr>
          <w:p w14:paraId="10E4DFF6" w14:textId="4EBEAE4A" w:rsidR="00D45ACF" w:rsidRPr="00C43BF0" w:rsidRDefault="00D45ACF" w:rsidP="00660BAF">
            <w:pPr>
              <w:autoSpaceDE w:val="0"/>
              <w:autoSpaceDN w:val="0"/>
              <w:adjustRightInd w:val="0"/>
              <w:jc w:val="both"/>
              <w:rPr>
                <w:rFonts w:ascii="Times New Roman" w:hAnsi="Times New Roman" w:cs="Times New Roman"/>
              </w:rPr>
            </w:pPr>
            <w:r w:rsidRPr="00C43BF0">
              <w:rPr>
                <w:rFonts w:ascii="Times New Roman" w:hAnsi="Times New Roman" w:cs="Times New Roman"/>
                <w:lang w:eastAsia="pl-PL"/>
              </w:rPr>
              <w:t xml:space="preserve">Proponuje się wyłączenie stosowania art. 37 k.p.a. </w:t>
            </w:r>
            <w:proofErr w:type="gramStart"/>
            <w:r w:rsidRPr="00C43BF0">
              <w:rPr>
                <w:rFonts w:ascii="Times New Roman" w:hAnsi="Times New Roman" w:cs="Times New Roman"/>
                <w:lang w:eastAsia="pl-PL"/>
              </w:rPr>
              <w:t>z</w:t>
            </w:r>
            <w:proofErr w:type="gramEnd"/>
            <w:r w:rsidR="00660BAF">
              <w:rPr>
                <w:rFonts w:ascii="Times New Roman" w:hAnsi="Times New Roman" w:cs="Times New Roman"/>
                <w:lang w:eastAsia="pl-PL"/>
              </w:rPr>
              <w:t> </w:t>
            </w:r>
            <w:r w:rsidRPr="00C43BF0">
              <w:rPr>
                <w:rFonts w:ascii="Times New Roman" w:hAnsi="Times New Roman" w:cs="Times New Roman"/>
                <w:lang w:eastAsia="pl-PL"/>
              </w:rPr>
              <w:t>postępowań dotyczących udzielania zezwolenia na pobyt czasowy, stały oraz rezydenta długoterminowego Unii Europejskiej.</w:t>
            </w:r>
          </w:p>
        </w:tc>
        <w:tc>
          <w:tcPr>
            <w:tcW w:w="4759" w:type="dxa"/>
          </w:tcPr>
          <w:p w14:paraId="74F871C3" w14:textId="77777777" w:rsidR="00E81BA5" w:rsidRPr="00132782" w:rsidRDefault="00E81BA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7A313C73" w14:textId="77777777" w:rsidR="00E81BA5" w:rsidRDefault="00E81BA5" w:rsidP="00834F25">
            <w:pPr>
              <w:jc w:val="both"/>
              <w:rPr>
                <w:rFonts w:ascii="Times New Roman" w:hAnsi="Times New Roman" w:cs="Times New Roman"/>
              </w:rPr>
            </w:pPr>
          </w:p>
          <w:p w14:paraId="4DE8F64C" w14:textId="0ECB64EC" w:rsidR="00E81BA5" w:rsidRDefault="00E81BA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AB4EC0">
              <w:rPr>
                <w:rFonts w:ascii="Times New Roman" w:hAnsi="Times New Roman" w:cs="Times New Roman"/>
              </w:rPr>
              <w:t> </w:t>
            </w:r>
            <w:r>
              <w:rPr>
                <w:rFonts w:ascii="Times New Roman" w:hAnsi="Times New Roman" w:cs="Times New Roman"/>
              </w:rPr>
              <w:t xml:space="preserve">związku z odrębnym procesem legislacyjnym. </w:t>
            </w:r>
          </w:p>
          <w:p w14:paraId="37709964" w14:textId="32D01D15" w:rsidR="00D45ACF" w:rsidRPr="0090777E" w:rsidRDefault="00D45ACF" w:rsidP="00834F25">
            <w:pPr>
              <w:jc w:val="both"/>
              <w:rPr>
                <w:rFonts w:ascii="Times New Roman" w:hAnsi="Times New Roman" w:cs="Times New Roman"/>
              </w:rPr>
            </w:pPr>
          </w:p>
        </w:tc>
      </w:tr>
      <w:tr w:rsidR="008F74E3" w:rsidRPr="00AC5BB1" w14:paraId="68FCC002" w14:textId="77777777" w:rsidTr="00D71466">
        <w:tc>
          <w:tcPr>
            <w:tcW w:w="2095" w:type="dxa"/>
          </w:tcPr>
          <w:p w14:paraId="3CF4C149" w14:textId="49A0E93F" w:rsidR="00D45ACF" w:rsidRDefault="00D45ACF" w:rsidP="00834F25">
            <w:pPr>
              <w:jc w:val="both"/>
              <w:rPr>
                <w:rFonts w:ascii="Times New Roman" w:hAnsi="Times New Roman" w:cs="Times New Roman"/>
              </w:rPr>
            </w:pPr>
            <w:r>
              <w:rPr>
                <w:rFonts w:ascii="Times New Roman" w:hAnsi="Times New Roman" w:cs="Times New Roman"/>
              </w:rPr>
              <w:t>Wojewoda Opolski</w:t>
            </w:r>
          </w:p>
        </w:tc>
        <w:tc>
          <w:tcPr>
            <w:tcW w:w="1646" w:type="dxa"/>
          </w:tcPr>
          <w:p w14:paraId="14A7ED22" w14:textId="77777777" w:rsidR="00D45ACF" w:rsidRDefault="00D45ACF" w:rsidP="00834F25">
            <w:pPr>
              <w:jc w:val="both"/>
              <w:rPr>
                <w:rFonts w:ascii="Times New Roman" w:hAnsi="Times New Roman" w:cs="Times New Roman"/>
              </w:rPr>
            </w:pPr>
          </w:p>
        </w:tc>
        <w:tc>
          <w:tcPr>
            <w:tcW w:w="5494" w:type="dxa"/>
          </w:tcPr>
          <w:p w14:paraId="060D2724" w14:textId="3174287C" w:rsidR="00D45ACF" w:rsidRPr="0061384D" w:rsidRDefault="00D45ACF" w:rsidP="00834F25">
            <w:pPr>
              <w:autoSpaceDE w:val="0"/>
              <w:autoSpaceDN w:val="0"/>
              <w:adjustRightInd w:val="0"/>
              <w:jc w:val="both"/>
              <w:rPr>
                <w:rFonts w:ascii="Times New Roman" w:hAnsi="Times New Roman" w:cs="Times New Roman"/>
              </w:rPr>
            </w:pPr>
            <w:r w:rsidRPr="0061384D">
              <w:rPr>
                <w:rFonts w:ascii="Times New Roman" w:hAnsi="Times New Roman" w:cs="Times New Roman"/>
                <w:b/>
                <w:bCs/>
              </w:rPr>
              <w:t>Wprowadzenie obowiązku informowania przez cudzoziemca o każdej</w:t>
            </w:r>
            <w:r>
              <w:rPr>
                <w:rFonts w:ascii="Times New Roman" w:hAnsi="Times New Roman" w:cs="Times New Roman"/>
                <w:b/>
                <w:bCs/>
              </w:rPr>
              <w:t xml:space="preserve"> </w:t>
            </w:r>
            <w:r w:rsidRPr="0061384D">
              <w:rPr>
                <w:rFonts w:ascii="Times New Roman" w:hAnsi="Times New Roman" w:cs="Times New Roman"/>
                <w:b/>
                <w:bCs/>
              </w:rPr>
              <w:t xml:space="preserve">zmianie miejsca pobytu (adresu) </w:t>
            </w:r>
            <w:r w:rsidRPr="0061384D">
              <w:rPr>
                <w:rFonts w:ascii="Times New Roman" w:hAnsi="Times New Roman" w:cs="Times New Roman"/>
              </w:rPr>
              <w:t>w toku postępowania oraz w trakcie ważności</w:t>
            </w:r>
            <w:r>
              <w:rPr>
                <w:rFonts w:ascii="Times New Roman" w:hAnsi="Times New Roman" w:cs="Times New Roman"/>
              </w:rPr>
              <w:t xml:space="preserve"> </w:t>
            </w:r>
            <w:r w:rsidRPr="0061384D">
              <w:rPr>
                <w:rFonts w:ascii="Times New Roman" w:hAnsi="Times New Roman" w:cs="Times New Roman"/>
              </w:rPr>
              <w:t>posiadanego zezwolenia na pobyt. Zawiadomienie to powinno nastąpić za pośrednictwem MOS. W przypadku niedopełnienia tego obowiązku pisma</w:t>
            </w:r>
            <w:r>
              <w:rPr>
                <w:rFonts w:ascii="Times New Roman" w:hAnsi="Times New Roman" w:cs="Times New Roman"/>
              </w:rPr>
              <w:t xml:space="preserve"> </w:t>
            </w:r>
            <w:r w:rsidRPr="0061384D">
              <w:rPr>
                <w:rFonts w:ascii="Times New Roman" w:hAnsi="Times New Roman" w:cs="Times New Roman"/>
              </w:rPr>
              <w:t>w postępowaniu wszczętym wobec cudzoziemca po udzieleniu zezwolenia na</w:t>
            </w:r>
            <w:r>
              <w:rPr>
                <w:rFonts w:ascii="Times New Roman" w:hAnsi="Times New Roman" w:cs="Times New Roman"/>
              </w:rPr>
              <w:t xml:space="preserve"> </w:t>
            </w:r>
            <w:r w:rsidRPr="0061384D">
              <w:rPr>
                <w:rFonts w:ascii="Times New Roman" w:hAnsi="Times New Roman" w:cs="Times New Roman"/>
              </w:rPr>
              <w:t>pobyt uważać się będzie za doręczone.</w:t>
            </w:r>
          </w:p>
          <w:p w14:paraId="62713C83" w14:textId="2A8FCEAE" w:rsidR="00D45ACF" w:rsidRPr="0061384D" w:rsidRDefault="00D45ACF" w:rsidP="00834F25">
            <w:pPr>
              <w:autoSpaceDE w:val="0"/>
              <w:autoSpaceDN w:val="0"/>
              <w:adjustRightInd w:val="0"/>
              <w:jc w:val="both"/>
              <w:rPr>
                <w:rFonts w:ascii="Times New Roman" w:hAnsi="Times New Roman" w:cs="Times New Roman"/>
              </w:rPr>
            </w:pPr>
            <w:r w:rsidRPr="0061384D">
              <w:rPr>
                <w:rFonts w:ascii="Times New Roman" w:hAnsi="Times New Roman" w:cs="Times New Roman"/>
                <w:b/>
                <w:bCs/>
              </w:rPr>
              <w:t xml:space="preserve">Uzasadnienie: </w:t>
            </w:r>
            <w:r w:rsidRPr="0061384D">
              <w:rPr>
                <w:rFonts w:ascii="Times New Roman" w:hAnsi="Times New Roman" w:cs="Times New Roman"/>
              </w:rPr>
              <w:t>Cudzoziemcy nagminnie nie realizują obowiązku meldunkowego,</w:t>
            </w:r>
            <w:r>
              <w:rPr>
                <w:rFonts w:ascii="Times New Roman" w:hAnsi="Times New Roman" w:cs="Times New Roman"/>
              </w:rPr>
              <w:t xml:space="preserve"> </w:t>
            </w:r>
            <w:r w:rsidRPr="0061384D">
              <w:rPr>
                <w:rFonts w:ascii="Times New Roman" w:hAnsi="Times New Roman" w:cs="Times New Roman"/>
              </w:rPr>
              <w:t>nie informują o zmianie miejsca zamieszkania i nie wypełniają swoich obowiązków</w:t>
            </w:r>
            <w:r>
              <w:rPr>
                <w:rFonts w:ascii="Times New Roman" w:hAnsi="Times New Roman" w:cs="Times New Roman"/>
              </w:rPr>
              <w:t xml:space="preserve"> </w:t>
            </w:r>
            <w:r w:rsidRPr="0061384D">
              <w:rPr>
                <w:rFonts w:ascii="Times New Roman" w:hAnsi="Times New Roman" w:cs="Times New Roman"/>
              </w:rPr>
              <w:t>związanych z wymianą kart pobytu. Informacja o</w:t>
            </w:r>
            <w:r w:rsidR="00660BAF">
              <w:rPr>
                <w:rFonts w:ascii="Times New Roman" w:hAnsi="Times New Roman" w:cs="Times New Roman"/>
              </w:rPr>
              <w:t> </w:t>
            </w:r>
            <w:r w:rsidRPr="0061384D">
              <w:rPr>
                <w:rFonts w:ascii="Times New Roman" w:hAnsi="Times New Roman" w:cs="Times New Roman"/>
              </w:rPr>
              <w:t>aktualnym miejscu pobytu</w:t>
            </w:r>
            <w:r>
              <w:rPr>
                <w:rFonts w:ascii="Times New Roman" w:hAnsi="Times New Roman" w:cs="Times New Roman"/>
              </w:rPr>
              <w:t xml:space="preserve"> </w:t>
            </w:r>
            <w:r w:rsidRPr="0061384D">
              <w:rPr>
                <w:rFonts w:ascii="Times New Roman" w:hAnsi="Times New Roman" w:cs="Times New Roman"/>
              </w:rPr>
              <w:t>cudzoziemca jest niezbędna nie tylko dla organów prowadzących postępowania</w:t>
            </w:r>
            <w:r>
              <w:rPr>
                <w:rFonts w:ascii="Times New Roman" w:hAnsi="Times New Roman" w:cs="Times New Roman"/>
              </w:rPr>
              <w:t xml:space="preserve"> </w:t>
            </w:r>
            <w:r w:rsidRPr="0061384D">
              <w:rPr>
                <w:rFonts w:ascii="Times New Roman" w:hAnsi="Times New Roman" w:cs="Times New Roman"/>
              </w:rPr>
              <w:t>w</w:t>
            </w:r>
            <w:r w:rsidR="00660BAF">
              <w:rPr>
                <w:rFonts w:ascii="Times New Roman" w:hAnsi="Times New Roman" w:cs="Times New Roman"/>
              </w:rPr>
              <w:t> </w:t>
            </w:r>
            <w:r w:rsidRPr="0061384D">
              <w:rPr>
                <w:rFonts w:ascii="Times New Roman" w:hAnsi="Times New Roman" w:cs="Times New Roman"/>
              </w:rPr>
              <w:t>sprawach legalizacji pobytu (wojewodowie, Szef Urzędu ds. Cudzoziemców),</w:t>
            </w:r>
            <w:r>
              <w:rPr>
                <w:rFonts w:ascii="Times New Roman" w:hAnsi="Times New Roman" w:cs="Times New Roman"/>
              </w:rPr>
              <w:t xml:space="preserve"> </w:t>
            </w:r>
            <w:r w:rsidRPr="0061384D">
              <w:rPr>
                <w:rFonts w:ascii="Times New Roman" w:hAnsi="Times New Roman" w:cs="Times New Roman"/>
              </w:rPr>
              <w:t xml:space="preserve">ale również między innymi dla organów opiniujących </w:t>
            </w:r>
            <w:r>
              <w:rPr>
                <w:rFonts w:ascii="Times New Roman" w:hAnsi="Times New Roman" w:cs="Times New Roman"/>
              </w:rPr>
              <w:t>–</w:t>
            </w:r>
            <w:r w:rsidRPr="0061384D">
              <w:rPr>
                <w:rFonts w:ascii="Times New Roman" w:hAnsi="Times New Roman" w:cs="Times New Roman"/>
              </w:rPr>
              <w:t xml:space="preserve"> ABW, Policji i Straży</w:t>
            </w:r>
            <w:r>
              <w:rPr>
                <w:rFonts w:ascii="Times New Roman" w:hAnsi="Times New Roman" w:cs="Times New Roman"/>
              </w:rPr>
              <w:t xml:space="preserve"> </w:t>
            </w:r>
            <w:r w:rsidRPr="0061384D">
              <w:rPr>
                <w:rFonts w:ascii="Times New Roman" w:hAnsi="Times New Roman" w:cs="Times New Roman"/>
              </w:rPr>
              <w:t>Granicznej. Zapis ten zapewni sprawne narzędzie komunikacji w</w:t>
            </w:r>
            <w:r w:rsidR="00660BAF">
              <w:rPr>
                <w:rFonts w:ascii="Times New Roman" w:hAnsi="Times New Roman" w:cs="Times New Roman"/>
              </w:rPr>
              <w:t> </w:t>
            </w:r>
            <w:r w:rsidRPr="0061384D">
              <w:rPr>
                <w:rFonts w:ascii="Times New Roman" w:hAnsi="Times New Roman" w:cs="Times New Roman"/>
              </w:rPr>
              <w:t>przypadku</w:t>
            </w:r>
            <w:r>
              <w:rPr>
                <w:rFonts w:ascii="Times New Roman" w:hAnsi="Times New Roman" w:cs="Times New Roman"/>
              </w:rPr>
              <w:t xml:space="preserve"> </w:t>
            </w:r>
            <w:r w:rsidRPr="0061384D">
              <w:rPr>
                <w:rFonts w:ascii="Times New Roman" w:hAnsi="Times New Roman" w:cs="Times New Roman"/>
              </w:rPr>
              <w:t>postępowań wszczętych oraz już po wydaniu karty pobytu, np. cofnięcie pobytu.</w:t>
            </w:r>
          </w:p>
          <w:p w14:paraId="0940DC24" w14:textId="04AF9BEA" w:rsidR="00D45ACF" w:rsidRPr="0061384D" w:rsidRDefault="00D45ACF" w:rsidP="00834F25">
            <w:pPr>
              <w:autoSpaceDE w:val="0"/>
              <w:autoSpaceDN w:val="0"/>
              <w:adjustRightInd w:val="0"/>
              <w:jc w:val="both"/>
              <w:rPr>
                <w:rFonts w:ascii="Times New Roman" w:hAnsi="Times New Roman" w:cs="Times New Roman"/>
              </w:rPr>
            </w:pPr>
            <w:r w:rsidRPr="0061384D">
              <w:rPr>
                <w:rFonts w:ascii="Times New Roman" w:hAnsi="Times New Roman" w:cs="Times New Roman"/>
              </w:rPr>
              <w:t>Podobne rozwiązania wprowadzono m. in. w przypadku decyzji dotyczących</w:t>
            </w:r>
            <w:r>
              <w:rPr>
                <w:rFonts w:ascii="Times New Roman" w:hAnsi="Times New Roman" w:cs="Times New Roman"/>
              </w:rPr>
              <w:t xml:space="preserve"> </w:t>
            </w:r>
            <w:r w:rsidRPr="0061384D">
              <w:rPr>
                <w:rFonts w:ascii="Times New Roman" w:hAnsi="Times New Roman" w:cs="Times New Roman"/>
              </w:rPr>
              <w:t>pobytu czasowego i pracy wydawanych w oparciu o art. 8 ust. 1 ustawy 17 grudnia</w:t>
            </w:r>
            <w:r>
              <w:rPr>
                <w:rFonts w:ascii="Times New Roman" w:hAnsi="Times New Roman" w:cs="Times New Roman"/>
              </w:rPr>
              <w:t xml:space="preserve"> </w:t>
            </w:r>
            <w:r w:rsidRPr="0061384D">
              <w:rPr>
                <w:rFonts w:ascii="Times New Roman" w:hAnsi="Times New Roman" w:cs="Times New Roman"/>
              </w:rPr>
              <w:t>2021 r. o zmianie ustawy o cudzoziemcach oraz niektórych innych ustaw (Dz. U.</w:t>
            </w:r>
            <w:r>
              <w:rPr>
                <w:rFonts w:ascii="Times New Roman" w:hAnsi="Times New Roman" w:cs="Times New Roman"/>
              </w:rPr>
              <w:t xml:space="preserve"> </w:t>
            </w:r>
            <w:proofErr w:type="gramStart"/>
            <w:r w:rsidRPr="0061384D">
              <w:rPr>
                <w:rFonts w:ascii="Times New Roman" w:hAnsi="Times New Roman" w:cs="Times New Roman"/>
              </w:rPr>
              <w:t>z</w:t>
            </w:r>
            <w:proofErr w:type="gramEnd"/>
            <w:r w:rsidRPr="0061384D">
              <w:rPr>
                <w:rFonts w:ascii="Times New Roman" w:hAnsi="Times New Roman" w:cs="Times New Roman"/>
              </w:rPr>
              <w:t xml:space="preserve"> 2022 r. poz. 91) oraz w przypadku </w:t>
            </w:r>
            <w:r w:rsidRPr="0061384D">
              <w:rPr>
                <w:rFonts w:ascii="Times New Roman" w:hAnsi="Times New Roman" w:cs="Times New Roman"/>
              </w:rPr>
              <w:lastRenderedPageBreak/>
              <w:t>legalizacji pobytu dla obywateli Ukrainy</w:t>
            </w:r>
            <w:r>
              <w:rPr>
                <w:rFonts w:ascii="Times New Roman" w:hAnsi="Times New Roman" w:cs="Times New Roman"/>
              </w:rPr>
              <w:t xml:space="preserve"> </w:t>
            </w:r>
            <w:r w:rsidRPr="0061384D">
              <w:rPr>
                <w:rFonts w:ascii="Times New Roman" w:hAnsi="Times New Roman" w:cs="Times New Roman"/>
              </w:rPr>
              <w:t xml:space="preserve">posiadających status UKR (3 letnie karty pobytu </w:t>
            </w:r>
            <w:r>
              <w:rPr>
                <w:rFonts w:ascii="Times New Roman" w:hAnsi="Times New Roman" w:cs="Times New Roman"/>
              </w:rPr>
              <w:t>–</w:t>
            </w:r>
            <w:r w:rsidRPr="0061384D">
              <w:rPr>
                <w:rFonts w:ascii="Times New Roman" w:hAnsi="Times New Roman" w:cs="Times New Roman"/>
              </w:rPr>
              <w:t xml:space="preserve"> CUKR).</w:t>
            </w:r>
          </w:p>
        </w:tc>
        <w:tc>
          <w:tcPr>
            <w:tcW w:w="4759" w:type="dxa"/>
          </w:tcPr>
          <w:p w14:paraId="3F0E619F" w14:textId="77777777" w:rsidR="00E81BA5" w:rsidRPr="00132782" w:rsidRDefault="00E81BA5"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nie została uwzględniona. </w:t>
            </w:r>
          </w:p>
          <w:p w14:paraId="25C3F5B1" w14:textId="77777777" w:rsidR="00E81BA5" w:rsidRDefault="00E81BA5" w:rsidP="00834F25">
            <w:pPr>
              <w:jc w:val="both"/>
              <w:rPr>
                <w:rFonts w:ascii="Times New Roman" w:hAnsi="Times New Roman" w:cs="Times New Roman"/>
              </w:rPr>
            </w:pPr>
          </w:p>
          <w:p w14:paraId="69B5547A" w14:textId="57433570" w:rsidR="00E81BA5" w:rsidRDefault="00E81BA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AB4EC0">
              <w:rPr>
                <w:rFonts w:ascii="Times New Roman" w:hAnsi="Times New Roman" w:cs="Times New Roman"/>
              </w:rPr>
              <w:t> </w:t>
            </w:r>
            <w:r>
              <w:rPr>
                <w:rFonts w:ascii="Times New Roman" w:hAnsi="Times New Roman" w:cs="Times New Roman"/>
              </w:rPr>
              <w:t xml:space="preserve">związku z odrębnym procesem legislacyjnym. </w:t>
            </w:r>
          </w:p>
          <w:p w14:paraId="1849F9B1" w14:textId="7D3D9873" w:rsidR="00D45ACF" w:rsidRPr="0090777E" w:rsidRDefault="00D45ACF" w:rsidP="00834F25">
            <w:pPr>
              <w:jc w:val="both"/>
              <w:rPr>
                <w:rFonts w:ascii="Times New Roman" w:hAnsi="Times New Roman" w:cs="Times New Roman"/>
              </w:rPr>
            </w:pPr>
          </w:p>
        </w:tc>
      </w:tr>
      <w:tr w:rsidR="008F74E3" w:rsidRPr="00AC5BB1" w14:paraId="6201C380" w14:textId="77777777" w:rsidTr="00D71466">
        <w:tc>
          <w:tcPr>
            <w:tcW w:w="2095" w:type="dxa"/>
          </w:tcPr>
          <w:p w14:paraId="0A0ACCEF" w14:textId="4FEAF629" w:rsidR="00D45ACF" w:rsidRDefault="00D45ACF"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5B64A59E" w14:textId="77777777" w:rsidR="00D45ACF" w:rsidRDefault="00D45ACF" w:rsidP="00834F25">
            <w:pPr>
              <w:jc w:val="both"/>
              <w:rPr>
                <w:rFonts w:ascii="Times New Roman" w:hAnsi="Times New Roman" w:cs="Times New Roman"/>
              </w:rPr>
            </w:pPr>
          </w:p>
        </w:tc>
        <w:tc>
          <w:tcPr>
            <w:tcW w:w="5494" w:type="dxa"/>
          </w:tcPr>
          <w:p w14:paraId="3F329276" w14:textId="22F3BF51" w:rsidR="00D45ACF" w:rsidRPr="00C43BF0" w:rsidRDefault="00D45ACF" w:rsidP="00660BAF">
            <w:pPr>
              <w:autoSpaceDE w:val="0"/>
              <w:autoSpaceDN w:val="0"/>
              <w:adjustRightInd w:val="0"/>
              <w:jc w:val="both"/>
              <w:rPr>
                <w:rFonts w:ascii="Times New Roman" w:hAnsi="Times New Roman" w:cs="Times New Roman"/>
                <w:b/>
                <w:bCs/>
              </w:rPr>
            </w:pPr>
            <w:r w:rsidRPr="00C43BF0">
              <w:rPr>
                <w:rFonts w:ascii="Times New Roman" w:hAnsi="Times New Roman" w:cs="Times New Roman"/>
                <w:lang w:eastAsia="pl-PL"/>
              </w:rPr>
              <w:t xml:space="preserve">Proponuje się, aby każdy cudzoziemiec planujący/deklarujący pozostanie na terytorium Rzeczypospolitej Polskiej powyżej 3 </w:t>
            </w:r>
            <w:proofErr w:type="gramStart"/>
            <w:r w:rsidRPr="00C43BF0">
              <w:rPr>
                <w:rFonts w:ascii="Times New Roman" w:hAnsi="Times New Roman" w:cs="Times New Roman"/>
                <w:lang w:eastAsia="pl-PL"/>
              </w:rPr>
              <w:t>m-</w:t>
            </w:r>
            <w:proofErr w:type="spellStart"/>
            <w:r w:rsidRPr="00C43BF0">
              <w:rPr>
                <w:rFonts w:ascii="Times New Roman" w:hAnsi="Times New Roman" w:cs="Times New Roman"/>
                <w:lang w:eastAsia="pl-PL"/>
              </w:rPr>
              <w:t>cy</w:t>
            </w:r>
            <w:proofErr w:type="spellEnd"/>
            <w:r w:rsidRPr="00C43BF0">
              <w:rPr>
                <w:rFonts w:ascii="Times New Roman" w:hAnsi="Times New Roman" w:cs="Times New Roman"/>
                <w:lang w:eastAsia="pl-PL"/>
              </w:rPr>
              <w:t>,  zobowiązany</w:t>
            </w:r>
            <w:proofErr w:type="gramEnd"/>
            <w:r w:rsidRPr="00C43BF0">
              <w:rPr>
                <w:rFonts w:ascii="Times New Roman" w:hAnsi="Times New Roman" w:cs="Times New Roman"/>
                <w:lang w:eastAsia="pl-PL"/>
              </w:rPr>
              <w:t xml:space="preserve"> został do uzyskania numeru Pesel i oddania odcisków linii papilarnych we właściwych dla swego miejsca zamieszkania urzędach gmin. Tym samy pobieranie odcisków linii papilarnych </w:t>
            </w:r>
            <w:proofErr w:type="gramStart"/>
            <w:r w:rsidRPr="00C43BF0">
              <w:rPr>
                <w:rFonts w:ascii="Times New Roman" w:hAnsi="Times New Roman" w:cs="Times New Roman"/>
                <w:lang w:eastAsia="pl-PL"/>
              </w:rPr>
              <w:t>odbywało by</w:t>
            </w:r>
            <w:proofErr w:type="gramEnd"/>
            <w:r w:rsidRPr="00C43BF0">
              <w:rPr>
                <w:rFonts w:ascii="Times New Roman" w:hAnsi="Times New Roman" w:cs="Times New Roman"/>
                <w:lang w:eastAsia="pl-PL"/>
              </w:rPr>
              <w:t xml:space="preserve"> się bezpośrednio z</w:t>
            </w:r>
            <w:r w:rsidR="00660BAF">
              <w:rPr>
                <w:rFonts w:ascii="Times New Roman" w:hAnsi="Times New Roman" w:cs="Times New Roman"/>
                <w:lang w:eastAsia="pl-PL"/>
              </w:rPr>
              <w:t> </w:t>
            </w:r>
            <w:r w:rsidRPr="00C43BF0">
              <w:rPr>
                <w:rFonts w:ascii="Times New Roman" w:hAnsi="Times New Roman" w:cs="Times New Roman"/>
                <w:lang w:eastAsia="pl-PL"/>
              </w:rPr>
              <w:t>bazy pesel, tak, jak to ma miejsce w tej chwili z</w:t>
            </w:r>
            <w:r w:rsidR="00660BAF">
              <w:rPr>
                <w:rFonts w:ascii="Times New Roman" w:hAnsi="Times New Roman" w:cs="Times New Roman"/>
                <w:lang w:eastAsia="pl-PL"/>
              </w:rPr>
              <w:t> </w:t>
            </w:r>
            <w:r w:rsidRPr="00C43BF0">
              <w:rPr>
                <w:rFonts w:ascii="Times New Roman" w:hAnsi="Times New Roman" w:cs="Times New Roman"/>
                <w:lang w:eastAsia="pl-PL"/>
              </w:rPr>
              <w:t>obywatelami Ukrainy, posiadającymi status UKR. Pozwoliłoby to zminimalizować kolejki do urzędów wojewódzkich związane z obsługą braków formalnych, poprzez przesunięcie osobistego stawiennictwa na okazanie oryginału dokumentu podróży oraz oddania wzoru podpisu na etap personalizacji karty pobytu, tj. po udzieleniu zezwolenia na pobyt. Odciski raz pobrane pozostawałyby w</w:t>
            </w:r>
            <w:r w:rsidR="00660BAF">
              <w:rPr>
                <w:rFonts w:ascii="Times New Roman" w:hAnsi="Times New Roman" w:cs="Times New Roman"/>
                <w:lang w:eastAsia="pl-PL"/>
              </w:rPr>
              <w:t> </w:t>
            </w:r>
            <w:r w:rsidRPr="00C43BF0">
              <w:rPr>
                <w:rFonts w:ascii="Times New Roman" w:hAnsi="Times New Roman" w:cs="Times New Roman"/>
                <w:lang w:eastAsia="pl-PL"/>
              </w:rPr>
              <w:t>bazie i można byłoby je pobierać do kolejnych wniosków.</w:t>
            </w:r>
          </w:p>
        </w:tc>
        <w:tc>
          <w:tcPr>
            <w:tcW w:w="4759" w:type="dxa"/>
          </w:tcPr>
          <w:p w14:paraId="1F557E9F" w14:textId="77777777" w:rsidR="00E81BA5" w:rsidRPr="00132782" w:rsidRDefault="00E81BA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2DE74F0A" w14:textId="77777777" w:rsidR="00E81BA5" w:rsidRDefault="00E81BA5" w:rsidP="00834F25">
            <w:pPr>
              <w:jc w:val="both"/>
              <w:rPr>
                <w:rFonts w:ascii="Times New Roman" w:hAnsi="Times New Roman" w:cs="Times New Roman"/>
              </w:rPr>
            </w:pPr>
          </w:p>
          <w:p w14:paraId="1DCFEBBB" w14:textId="4F68B0DB" w:rsidR="00E81BA5" w:rsidRDefault="00E81BA5" w:rsidP="00834F25">
            <w:pPr>
              <w:jc w:val="both"/>
              <w:rPr>
                <w:rFonts w:ascii="Times New Roman" w:hAnsi="Times New Roman" w:cs="Times New Roman"/>
              </w:rPr>
            </w:pPr>
            <w:r>
              <w:rPr>
                <w:rFonts w:ascii="Times New Roman" w:hAnsi="Times New Roman" w:cs="Times New Roman"/>
              </w:rPr>
              <w:t>Uwaga znacząco wykracza poza przedmiot projektu i stanowi postulat zupełnie nowego rozwiązania systemowego. Rozważenie jej zasadności powinno odbyć się, po bardzo szczegółowej analizie, w</w:t>
            </w:r>
            <w:r w:rsidR="00AB4EC0">
              <w:rPr>
                <w:rFonts w:ascii="Times New Roman" w:hAnsi="Times New Roman" w:cs="Times New Roman"/>
              </w:rPr>
              <w:t> </w:t>
            </w:r>
            <w:r>
              <w:rPr>
                <w:rFonts w:ascii="Times New Roman" w:hAnsi="Times New Roman" w:cs="Times New Roman"/>
              </w:rPr>
              <w:t xml:space="preserve">związku z odrębnym procesem legislacyjnym. </w:t>
            </w:r>
          </w:p>
          <w:p w14:paraId="1229A092" w14:textId="6C76A99B" w:rsidR="00D45ACF" w:rsidRPr="0090777E" w:rsidRDefault="00D45ACF" w:rsidP="00834F25">
            <w:pPr>
              <w:jc w:val="both"/>
              <w:rPr>
                <w:rFonts w:ascii="Times New Roman" w:hAnsi="Times New Roman" w:cs="Times New Roman"/>
              </w:rPr>
            </w:pPr>
          </w:p>
        </w:tc>
      </w:tr>
      <w:tr w:rsidR="008F74E3" w:rsidRPr="00AC5BB1" w14:paraId="09581B27" w14:textId="77777777" w:rsidTr="00D71466">
        <w:tc>
          <w:tcPr>
            <w:tcW w:w="2095" w:type="dxa"/>
          </w:tcPr>
          <w:p w14:paraId="54CD816C" w14:textId="17F6976B" w:rsidR="00D45ACF" w:rsidRDefault="00D45ACF" w:rsidP="00834F25">
            <w:pPr>
              <w:jc w:val="both"/>
              <w:rPr>
                <w:rFonts w:ascii="Times New Roman" w:hAnsi="Times New Roman" w:cs="Times New Roman"/>
              </w:rPr>
            </w:pPr>
            <w:r>
              <w:rPr>
                <w:rFonts w:ascii="Times New Roman" w:hAnsi="Times New Roman" w:cs="Times New Roman"/>
              </w:rPr>
              <w:t>Wojewoda Łódzki</w:t>
            </w:r>
          </w:p>
        </w:tc>
        <w:tc>
          <w:tcPr>
            <w:tcW w:w="1646" w:type="dxa"/>
          </w:tcPr>
          <w:p w14:paraId="6AEAE399" w14:textId="77777777" w:rsidR="00D45ACF" w:rsidRDefault="00D45ACF" w:rsidP="00834F25">
            <w:pPr>
              <w:jc w:val="both"/>
              <w:rPr>
                <w:rFonts w:ascii="Times New Roman" w:hAnsi="Times New Roman" w:cs="Times New Roman"/>
              </w:rPr>
            </w:pPr>
          </w:p>
        </w:tc>
        <w:tc>
          <w:tcPr>
            <w:tcW w:w="5494" w:type="dxa"/>
          </w:tcPr>
          <w:p w14:paraId="6DCB29C2" w14:textId="1A9C315F" w:rsidR="00D45ACF" w:rsidRPr="009B0F2A" w:rsidRDefault="00D45ACF" w:rsidP="00834F25">
            <w:pPr>
              <w:jc w:val="both"/>
              <w:rPr>
                <w:rFonts w:ascii="Times New Roman" w:hAnsi="Times New Roman" w:cs="Times New Roman"/>
                <w:color w:val="000000"/>
                <w:lang w:eastAsia="pl-PL"/>
              </w:rPr>
            </w:pPr>
            <w:r>
              <w:rPr>
                <w:rFonts w:ascii="Times New Roman" w:hAnsi="Times New Roman" w:cs="Times New Roman"/>
                <w:color w:val="000000"/>
                <w:lang w:eastAsia="pl-PL"/>
              </w:rPr>
              <w:t>O</w:t>
            </w:r>
            <w:r w:rsidRPr="009B0F2A">
              <w:rPr>
                <w:rFonts w:ascii="Times New Roman" w:hAnsi="Times New Roman" w:cs="Times New Roman"/>
                <w:color w:val="000000"/>
                <w:lang w:eastAsia="pl-PL"/>
              </w:rPr>
              <w:t>becny moment zmiany ustawy o cudzoziemcach jest właściwą okazją do wprowadzenia zmian w ustawie o</w:t>
            </w:r>
            <w:r w:rsidR="00660BAF">
              <w:rPr>
                <w:rFonts w:ascii="Times New Roman" w:hAnsi="Times New Roman" w:cs="Times New Roman"/>
                <w:color w:val="000000"/>
                <w:lang w:eastAsia="pl-PL"/>
              </w:rPr>
              <w:t> </w:t>
            </w:r>
            <w:r w:rsidRPr="009B0F2A">
              <w:rPr>
                <w:rFonts w:ascii="Times New Roman" w:hAnsi="Times New Roman" w:cs="Times New Roman"/>
                <w:color w:val="000000"/>
                <w:lang w:eastAsia="pl-PL"/>
              </w:rPr>
              <w:t>opłacie skarbowej, w zakresie wysokości opłat za wydanie zezwoleń pobytowych. Od 1 maja 2014 r., czyli od momentu wejścia w życie obecnie obowiązującej ustawy o</w:t>
            </w:r>
            <w:r w:rsidR="00660BAF">
              <w:rPr>
                <w:rFonts w:ascii="Times New Roman" w:hAnsi="Times New Roman" w:cs="Times New Roman"/>
                <w:color w:val="000000"/>
                <w:lang w:eastAsia="pl-PL"/>
              </w:rPr>
              <w:t> </w:t>
            </w:r>
            <w:r w:rsidRPr="009B0F2A">
              <w:rPr>
                <w:rFonts w:ascii="Times New Roman" w:hAnsi="Times New Roman" w:cs="Times New Roman"/>
                <w:color w:val="000000"/>
                <w:lang w:eastAsia="pl-PL"/>
              </w:rPr>
              <w:t>cudzoziemcach, stawki za udzielenie zezwoleń wynoszą:</w:t>
            </w:r>
          </w:p>
          <w:p w14:paraId="260DDE81" w14:textId="77777777" w:rsidR="00D45ACF" w:rsidRPr="009B0F2A" w:rsidRDefault="00D45ACF" w:rsidP="00834F25">
            <w:pPr>
              <w:pStyle w:val="Akapitzlist"/>
              <w:ind w:left="709"/>
              <w:jc w:val="both"/>
              <w:rPr>
                <w:rFonts w:ascii="Times New Roman" w:hAnsi="Times New Roman" w:cs="Times New Roman"/>
                <w:color w:val="000000"/>
                <w:lang w:eastAsia="pl-PL"/>
              </w:rPr>
            </w:pPr>
            <w:r w:rsidRPr="009B0F2A">
              <w:rPr>
                <w:rFonts w:ascii="Times New Roman" w:hAnsi="Times New Roman" w:cs="Times New Roman"/>
                <w:color w:val="000000"/>
                <w:lang w:eastAsia="pl-PL"/>
              </w:rPr>
              <w:t>- na pobyt czasowy – 340 zł,</w:t>
            </w:r>
          </w:p>
          <w:p w14:paraId="7D1DCB68" w14:textId="77777777" w:rsidR="00D45ACF" w:rsidRPr="009B0F2A" w:rsidRDefault="00D45ACF" w:rsidP="00834F25">
            <w:pPr>
              <w:pStyle w:val="Akapitzlist"/>
              <w:ind w:left="709"/>
              <w:jc w:val="both"/>
              <w:rPr>
                <w:rFonts w:ascii="Times New Roman" w:hAnsi="Times New Roman" w:cs="Times New Roman"/>
                <w:color w:val="000000"/>
                <w:lang w:eastAsia="pl-PL"/>
              </w:rPr>
            </w:pPr>
            <w:r w:rsidRPr="009B0F2A">
              <w:rPr>
                <w:rFonts w:ascii="Times New Roman" w:hAnsi="Times New Roman" w:cs="Times New Roman"/>
                <w:color w:val="000000"/>
                <w:lang w:eastAsia="pl-PL"/>
              </w:rPr>
              <w:t>- pobyt czasowy i pracę – 440 zł,</w:t>
            </w:r>
          </w:p>
          <w:p w14:paraId="7B115F18" w14:textId="77777777" w:rsidR="00D45ACF" w:rsidRPr="009B0F2A" w:rsidRDefault="00D45ACF" w:rsidP="00834F25">
            <w:pPr>
              <w:pStyle w:val="Akapitzlist"/>
              <w:ind w:left="709"/>
              <w:jc w:val="both"/>
              <w:rPr>
                <w:rFonts w:ascii="Times New Roman" w:hAnsi="Times New Roman" w:cs="Times New Roman"/>
                <w:color w:val="000000"/>
                <w:lang w:eastAsia="pl-PL"/>
              </w:rPr>
            </w:pPr>
            <w:r w:rsidRPr="009B0F2A">
              <w:rPr>
                <w:rFonts w:ascii="Times New Roman" w:hAnsi="Times New Roman" w:cs="Times New Roman"/>
                <w:color w:val="000000"/>
                <w:lang w:eastAsia="pl-PL"/>
              </w:rPr>
              <w:t xml:space="preserve">- na pobyt stały i pobyt rezydenta długoterminowego UE – 640 zł. </w:t>
            </w:r>
          </w:p>
          <w:p w14:paraId="647A27E8" w14:textId="7C3FCCA5" w:rsidR="00D45ACF" w:rsidRPr="009B0F2A" w:rsidRDefault="00D45ACF" w:rsidP="00834F25">
            <w:pPr>
              <w:jc w:val="both"/>
              <w:rPr>
                <w:rFonts w:ascii="Times New Roman" w:hAnsi="Times New Roman" w:cs="Times New Roman"/>
                <w:color w:val="000000"/>
                <w:lang w:eastAsia="pl-PL"/>
              </w:rPr>
            </w:pPr>
            <w:r w:rsidRPr="009B0F2A">
              <w:rPr>
                <w:rFonts w:ascii="Times New Roman" w:hAnsi="Times New Roman" w:cs="Times New Roman"/>
                <w:color w:val="000000"/>
                <w:lang w:eastAsia="pl-PL"/>
              </w:rPr>
              <w:t>W 2014 r. płaca minimalna wynosiła 1680 zł brutto, a od tego czasu wzrosła niemal trzykrotnie. Od 1 stycznia 2025</w:t>
            </w:r>
            <w:r w:rsidR="00660BAF">
              <w:rPr>
                <w:rFonts w:ascii="Times New Roman" w:hAnsi="Times New Roman" w:cs="Times New Roman"/>
                <w:color w:val="000000"/>
                <w:lang w:eastAsia="pl-PL"/>
              </w:rPr>
              <w:t> </w:t>
            </w:r>
            <w:r w:rsidRPr="009B0F2A">
              <w:rPr>
                <w:rFonts w:ascii="Times New Roman" w:hAnsi="Times New Roman" w:cs="Times New Roman"/>
                <w:color w:val="000000"/>
                <w:lang w:eastAsia="pl-PL"/>
              </w:rPr>
              <w:t xml:space="preserve">r. będzie wynosić 4666 zł brutto. Proporcjonalne dostosowanie stawek opłat skarbowych do wzrostu płacy minimalnej prowadziłoby do następujących kwot:  </w:t>
            </w:r>
          </w:p>
          <w:p w14:paraId="3D59E9CA" w14:textId="77777777" w:rsidR="00D45ACF" w:rsidRPr="009B0F2A" w:rsidRDefault="00D45ACF" w:rsidP="00834F25">
            <w:pPr>
              <w:pStyle w:val="Akapitzlist"/>
              <w:ind w:left="709"/>
              <w:jc w:val="both"/>
              <w:rPr>
                <w:rFonts w:ascii="Times New Roman" w:hAnsi="Times New Roman" w:cs="Times New Roman"/>
                <w:color w:val="000000"/>
                <w:lang w:eastAsia="pl-PL"/>
              </w:rPr>
            </w:pPr>
            <w:r w:rsidRPr="009B0F2A">
              <w:rPr>
                <w:rFonts w:ascii="Times New Roman" w:hAnsi="Times New Roman" w:cs="Times New Roman"/>
                <w:color w:val="000000"/>
                <w:lang w:eastAsia="pl-PL"/>
              </w:rPr>
              <w:t>- na pobyt czasowy – 945 zł,</w:t>
            </w:r>
          </w:p>
          <w:p w14:paraId="3D6AC38C" w14:textId="77777777" w:rsidR="00D45ACF" w:rsidRPr="009B0F2A" w:rsidRDefault="00D45ACF" w:rsidP="00834F25">
            <w:pPr>
              <w:pStyle w:val="Akapitzlist"/>
              <w:ind w:left="709"/>
              <w:jc w:val="both"/>
              <w:rPr>
                <w:rFonts w:ascii="Times New Roman" w:hAnsi="Times New Roman" w:cs="Times New Roman"/>
                <w:color w:val="000000"/>
                <w:lang w:eastAsia="pl-PL"/>
              </w:rPr>
            </w:pPr>
            <w:r w:rsidRPr="009B0F2A">
              <w:rPr>
                <w:rFonts w:ascii="Times New Roman" w:hAnsi="Times New Roman" w:cs="Times New Roman"/>
                <w:color w:val="000000"/>
                <w:lang w:eastAsia="pl-PL"/>
              </w:rPr>
              <w:lastRenderedPageBreak/>
              <w:t>- pobyt czasowy i pracę – 1225 zł,</w:t>
            </w:r>
          </w:p>
          <w:p w14:paraId="43DCB18B" w14:textId="77777777" w:rsidR="00D45ACF" w:rsidRPr="009B0F2A" w:rsidRDefault="00D45ACF" w:rsidP="00834F25">
            <w:pPr>
              <w:pStyle w:val="Akapitzlist"/>
              <w:ind w:left="709"/>
              <w:jc w:val="both"/>
              <w:rPr>
                <w:rFonts w:ascii="Times New Roman" w:hAnsi="Times New Roman" w:cs="Times New Roman"/>
                <w:color w:val="000000"/>
                <w:lang w:eastAsia="pl-PL"/>
              </w:rPr>
            </w:pPr>
            <w:r w:rsidRPr="009B0F2A">
              <w:rPr>
                <w:rFonts w:ascii="Times New Roman" w:hAnsi="Times New Roman" w:cs="Times New Roman"/>
                <w:color w:val="000000"/>
                <w:lang w:eastAsia="pl-PL"/>
              </w:rPr>
              <w:t xml:space="preserve">- na pobyt stały i pobyt rezydenta długoterminowego UE – 1780 zł. </w:t>
            </w:r>
          </w:p>
          <w:p w14:paraId="0493F99E" w14:textId="0C9A51A4" w:rsidR="00D45ACF" w:rsidRPr="009B0F2A" w:rsidRDefault="00D45ACF" w:rsidP="00834F25">
            <w:pPr>
              <w:contextualSpacing/>
              <w:jc w:val="both"/>
              <w:rPr>
                <w:rFonts w:ascii="Times New Roman" w:hAnsi="Times New Roman" w:cs="Times New Roman"/>
                <w:color w:val="000000"/>
              </w:rPr>
            </w:pPr>
            <w:r w:rsidRPr="009B0F2A">
              <w:rPr>
                <w:rFonts w:ascii="Times New Roman" w:hAnsi="Times New Roman" w:cs="Times New Roman"/>
                <w:color w:val="000000"/>
              </w:rPr>
              <w:t>Powyższe wyliczenia jednoznacznie wskazują, że obecne stawki opłat nie odpowiadają realiom rynkowym, co skutkuje uszczuplaniem wpływów do Skarbu Państwa. W</w:t>
            </w:r>
            <w:r w:rsidR="00660BAF">
              <w:rPr>
                <w:rFonts w:ascii="Times New Roman" w:hAnsi="Times New Roman" w:cs="Times New Roman"/>
                <w:color w:val="000000"/>
              </w:rPr>
              <w:t> </w:t>
            </w:r>
            <w:r w:rsidRPr="009B0F2A">
              <w:rPr>
                <w:rFonts w:ascii="Times New Roman" w:hAnsi="Times New Roman" w:cs="Times New Roman"/>
                <w:color w:val="000000"/>
              </w:rPr>
              <w:t xml:space="preserve">przypadku braku możliwości podniesienia tych stawek należy rozważyć wprowadzenie zasady, </w:t>
            </w:r>
            <w:proofErr w:type="gramStart"/>
            <w:r w:rsidRPr="009B0F2A">
              <w:rPr>
                <w:rFonts w:ascii="Times New Roman" w:hAnsi="Times New Roman" w:cs="Times New Roman"/>
                <w:color w:val="000000"/>
              </w:rPr>
              <w:t>zgodnie z którą</w:t>
            </w:r>
            <w:proofErr w:type="gramEnd"/>
            <w:r w:rsidRPr="009B0F2A">
              <w:rPr>
                <w:rFonts w:ascii="Times New Roman" w:hAnsi="Times New Roman" w:cs="Times New Roman"/>
                <w:color w:val="000000"/>
              </w:rPr>
              <w:t xml:space="preserve"> opłata skarbowa nie będzie podlegała zwrotowi, tj. powinna być pobierana od złożenia wniosku o udzielenie zezwolenia pobytowego, a nie tak jak do tej pory „od udzielonego zezwolenia”. </w:t>
            </w:r>
            <w:r w:rsidRPr="009B0F2A">
              <w:rPr>
                <w:rFonts w:ascii="Times New Roman" w:hAnsi="Times New Roman" w:cs="Times New Roman"/>
                <w:color w:val="000000"/>
                <w:lang w:eastAsia="pl-PL"/>
              </w:rPr>
              <w:t>Przyjęcie jednego z powyższych rozwiązań skłoniłoby cudzoziemców (i ich pełnomocników) do bardziej przemyślanego składania wniosków.</w:t>
            </w:r>
          </w:p>
          <w:p w14:paraId="502A5CD7" w14:textId="77777777" w:rsidR="00D45ACF" w:rsidRPr="009B0F2A" w:rsidRDefault="00D45ACF" w:rsidP="00834F25">
            <w:pPr>
              <w:autoSpaceDE w:val="0"/>
              <w:autoSpaceDN w:val="0"/>
              <w:adjustRightInd w:val="0"/>
              <w:jc w:val="both"/>
              <w:rPr>
                <w:rFonts w:ascii="Times New Roman" w:hAnsi="Times New Roman" w:cs="Times New Roman"/>
              </w:rPr>
            </w:pPr>
          </w:p>
        </w:tc>
        <w:tc>
          <w:tcPr>
            <w:tcW w:w="4759" w:type="dxa"/>
          </w:tcPr>
          <w:p w14:paraId="1A4664B2" w14:textId="77777777" w:rsidR="00E81BA5" w:rsidRPr="00132782" w:rsidRDefault="00E81BA5"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nie została uwzględniona. </w:t>
            </w:r>
          </w:p>
          <w:p w14:paraId="1991B5A4" w14:textId="77777777" w:rsidR="00E81BA5" w:rsidRDefault="00E81BA5" w:rsidP="00834F25">
            <w:pPr>
              <w:jc w:val="both"/>
              <w:rPr>
                <w:rFonts w:ascii="Times New Roman" w:hAnsi="Times New Roman" w:cs="Times New Roman"/>
              </w:rPr>
            </w:pPr>
          </w:p>
          <w:p w14:paraId="05F2182B" w14:textId="009B3662" w:rsidR="00E81BA5" w:rsidRDefault="00E81BA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AB4EC0">
              <w:rPr>
                <w:rFonts w:ascii="Times New Roman" w:hAnsi="Times New Roman" w:cs="Times New Roman"/>
              </w:rPr>
              <w:t> </w:t>
            </w:r>
            <w:r>
              <w:rPr>
                <w:rFonts w:ascii="Times New Roman" w:hAnsi="Times New Roman" w:cs="Times New Roman"/>
              </w:rPr>
              <w:t xml:space="preserve">związku z odrębnym procesem legislacyjnym. </w:t>
            </w:r>
          </w:p>
          <w:p w14:paraId="0438927B" w14:textId="5EAC7D0E" w:rsidR="00D45ACF" w:rsidRPr="0090777E" w:rsidRDefault="00D45ACF" w:rsidP="00834F25">
            <w:pPr>
              <w:jc w:val="both"/>
              <w:rPr>
                <w:rFonts w:ascii="Times New Roman" w:hAnsi="Times New Roman" w:cs="Times New Roman"/>
              </w:rPr>
            </w:pPr>
          </w:p>
        </w:tc>
      </w:tr>
      <w:tr w:rsidR="008F74E3" w:rsidRPr="00AC5BB1" w14:paraId="39594A0B" w14:textId="77777777" w:rsidTr="00D71466">
        <w:tc>
          <w:tcPr>
            <w:tcW w:w="2095" w:type="dxa"/>
          </w:tcPr>
          <w:p w14:paraId="7A70E996" w14:textId="5738F452" w:rsidR="00D45ACF" w:rsidRDefault="00D45ACF" w:rsidP="00834F25">
            <w:pPr>
              <w:jc w:val="both"/>
              <w:rPr>
                <w:rFonts w:ascii="Times New Roman" w:hAnsi="Times New Roman" w:cs="Times New Roman"/>
              </w:rPr>
            </w:pPr>
            <w:r>
              <w:rPr>
                <w:rFonts w:ascii="Times New Roman" w:hAnsi="Times New Roman" w:cs="Times New Roman"/>
              </w:rPr>
              <w:t>Wojewoda Opolski</w:t>
            </w:r>
          </w:p>
        </w:tc>
        <w:tc>
          <w:tcPr>
            <w:tcW w:w="1646" w:type="dxa"/>
          </w:tcPr>
          <w:p w14:paraId="58BE2A1C" w14:textId="77777777" w:rsidR="00D45ACF" w:rsidRDefault="00D45ACF" w:rsidP="00834F25">
            <w:pPr>
              <w:jc w:val="both"/>
              <w:rPr>
                <w:rFonts w:ascii="Times New Roman" w:hAnsi="Times New Roman" w:cs="Times New Roman"/>
              </w:rPr>
            </w:pPr>
          </w:p>
        </w:tc>
        <w:tc>
          <w:tcPr>
            <w:tcW w:w="5494" w:type="dxa"/>
          </w:tcPr>
          <w:p w14:paraId="12624F83" w14:textId="0061FF67" w:rsidR="00D45ACF" w:rsidRPr="00F30273" w:rsidRDefault="00D45ACF" w:rsidP="00834F25">
            <w:pPr>
              <w:autoSpaceDE w:val="0"/>
              <w:autoSpaceDN w:val="0"/>
              <w:adjustRightInd w:val="0"/>
              <w:jc w:val="both"/>
              <w:rPr>
                <w:rFonts w:ascii="Times New Roman" w:hAnsi="Times New Roman" w:cs="Times New Roman"/>
                <w:color w:val="000000"/>
                <w:lang w:eastAsia="pl-PL"/>
              </w:rPr>
            </w:pPr>
            <w:r>
              <w:rPr>
                <w:rFonts w:ascii="Times New Roman" w:hAnsi="Times New Roman" w:cs="Times New Roman"/>
                <w:b/>
                <w:bCs/>
              </w:rPr>
              <w:t>W</w:t>
            </w:r>
            <w:r w:rsidRPr="00F30273">
              <w:rPr>
                <w:rFonts w:ascii="Times New Roman" w:hAnsi="Times New Roman" w:cs="Times New Roman"/>
                <w:b/>
                <w:bCs/>
              </w:rPr>
              <w:t xml:space="preserve"> związku z rosnącymi kosztami obsługi zadań związanych</w:t>
            </w:r>
            <w:r>
              <w:rPr>
                <w:rFonts w:ascii="Times New Roman" w:hAnsi="Times New Roman" w:cs="Times New Roman"/>
                <w:b/>
                <w:bCs/>
              </w:rPr>
              <w:t xml:space="preserve"> </w:t>
            </w:r>
            <w:r w:rsidRPr="00F30273">
              <w:rPr>
                <w:rFonts w:ascii="Times New Roman" w:hAnsi="Times New Roman" w:cs="Times New Roman"/>
                <w:b/>
                <w:bCs/>
              </w:rPr>
              <w:t>z legalizacją pobytu cudzoziemców oraz kwoty minimalnego</w:t>
            </w:r>
            <w:r>
              <w:rPr>
                <w:rFonts w:ascii="Times New Roman" w:hAnsi="Times New Roman" w:cs="Times New Roman"/>
                <w:b/>
                <w:bCs/>
              </w:rPr>
              <w:t xml:space="preserve"> </w:t>
            </w:r>
            <w:r w:rsidRPr="00F30273">
              <w:rPr>
                <w:rFonts w:ascii="Times New Roman" w:hAnsi="Times New Roman" w:cs="Times New Roman"/>
                <w:b/>
                <w:bCs/>
              </w:rPr>
              <w:t>wynagrodzenia, proponujemy zwiększenie opłat ponoszonych za</w:t>
            </w:r>
            <w:r>
              <w:rPr>
                <w:rFonts w:ascii="Times New Roman" w:hAnsi="Times New Roman" w:cs="Times New Roman"/>
                <w:b/>
                <w:bCs/>
              </w:rPr>
              <w:t xml:space="preserve"> </w:t>
            </w:r>
            <w:r w:rsidRPr="00F30273">
              <w:rPr>
                <w:rFonts w:ascii="Times New Roman" w:hAnsi="Times New Roman" w:cs="Times New Roman"/>
                <w:b/>
                <w:bCs/>
              </w:rPr>
              <w:t xml:space="preserve">poszczególne rodzaje zezwoleń. </w:t>
            </w:r>
            <w:r w:rsidRPr="00F30273">
              <w:rPr>
                <w:rFonts w:ascii="Times New Roman" w:hAnsi="Times New Roman" w:cs="Times New Roman"/>
              </w:rPr>
              <w:t xml:space="preserve">Zmiana wysokości opłat nie była </w:t>
            </w:r>
            <w:proofErr w:type="gramStart"/>
            <w:r w:rsidRPr="00F30273">
              <w:rPr>
                <w:rFonts w:ascii="Times New Roman" w:hAnsi="Times New Roman" w:cs="Times New Roman"/>
              </w:rPr>
              <w:t>dokonywana</w:t>
            </w:r>
            <w:r>
              <w:rPr>
                <w:rFonts w:ascii="Times New Roman" w:hAnsi="Times New Roman" w:cs="Times New Roman"/>
              </w:rPr>
              <w:t xml:space="preserve"> </w:t>
            </w:r>
            <w:r w:rsidRPr="00F30273">
              <w:rPr>
                <w:rFonts w:ascii="Times New Roman" w:hAnsi="Times New Roman" w:cs="Times New Roman"/>
              </w:rPr>
              <w:t>co</w:t>
            </w:r>
            <w:proofErr w:type="gramEnd"/>
            <w:r w:rsidRPr="00F30273">
              <w:rPr>
                <w:rFonts w:ascii="Times New Roman" w:hAnsi="Times New Roman" w:cs="Times New Roman"/>
              </w:rPr>
              <w:t xml:space="preserve"> najmniej w okresie ostatnich 10 lat.</w:t>
            </w:r>
          </w:p>
        </w:tc>
        <w:tc>
          <w:tcPr>
            <w:tcW w:w="4759" w:type="dxa"/>
          </w:tcPr>
          <w:p w14:paraId="1664245D" w14:textId="77777777" w:rsidR="00E81BA5" w:rsidRPr="00132782" w:rsidRDefault="00E81BA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1AD3AF79" w14:textId="77777777" w:rsidR="00E81BA5" w:rsidRDefault="00E81BA5" w:rsidP="00834F25">
            <w:pPr>
              <w:jc w:val="both"/>
              <w:rPr>
                <w:rFonts w:ascii="Times New Roman" w:hAnsi="Times New Roman" w:cs="Times New Roman"/>
              </w:rPr>
            </w:pPr>
          </w:p>
          <w:p w14:paraId="45FF6476" w14:textId="2A83893D" w:rsidR="00E81BA5" w:rsidRDefault="00E81BA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AB4EC0">
              <w:rPr>
                <w:rFonts w:ascii="Times New Roman" w:hAnsi="Times New Roman" w:cs="Times New Roman"/>
              </w:rPr>
              <w:t> </w:t>
            </w:r>
            <w:r>
              <w:rPr>
                <w:rFonts w:ascii="Times New Roman" w:hAnsi="Times New Roman" w:cs="Times New Roman"/>
              </w:rPr>
              <w:t xml:space="preserve">związku z odrębnym procesem legislacyjnym. </w:t>
            </w:r>
          </w:p>
          <w:p w14:paraId="6091182C" w14:textId="3395D6F4" w:rsidR="00D45ACF" w:rsidRPr="0090777E" w:rsidRDefault="00D45ACF" w:rsidP="00834F25">
            <w:pPr>
              <w:jc w:val="both"/>
              <w:rPr>
                <w:rFonts w:ascii="Times New Roman" w:hAnsi="Times New Roman" w:cs="Times New Roman"/>
              </w:rPr>
            </w:pPr>
          </w:p>
        </w:tc>
      </w:tr>
      <w:tr w:rsidR="008F74E3" w:rsidRPr="00AC5BB1" w14:paraId="1F0769ED" w14:textId="77777777" w:rsidTr="00D71466">
        <w:tc>
          <w:tcPr>
            <w:tcW w:w="2095" w:type="dxa"/>
          </w:tcPr>
          <w:p w14:paraId="31906288" w14:textId="16B6E05E" w:rsidR="00D45ACF" w:rsidRDefault="00D45ACF" w:rsidP="00834F25">
            <w:pPr>
              <w:jc w:val="both"/>
              <w:rPr>
                <w:rFonts w:ascii="Times New Roman" w:hAnsi="Times New Roman" w:cs="Times New Roman"/>
              </w:rPr>
            </w:pPr>
            <w:r>
              <w:rPr>
                <w:rFonts w:ascii="Times New Roman" w:hAnsi="Times New Roman" w:cs="Times New Roman"/>
              </w:rPr>
              <w:t>Wojewoda Opolski</w:t>
            </w:r>
          </w:p>
        </w:tc>
        <w:tc>
          <w:tcPr>
            <w:tcW w:w="1646" w:type="dxa"/>
          </w:tcPr>
          <w:p w14:paraId="0B20C211" w14:textId="77777777" w:rsidR="00D45ACF" w:rsidRDefault="00D45ACF" w:rsidP="00834F25">
            <w:pPr>
              <w:jc w:val="both"/>
              <w:rPr>
                <w:rFonts w:ascii="Times New Roman" w:hAnsi="Times New Roman" w:cs="Times New Roman"/>
              </w:rPr>
            </w:pPr>
          </w:p>
        </w:tc>
        <w:tc>
          <w:tcPr>
            <w:tcW w:w="5494" w:type="dxa"/>
          </w:tcPr>
          <w:p w14:paraId="7E18E204" w14:textId="07429DAA" w:rsidR="00D45ACF" w:rsidRPr="007E31E4" w:rsidRDefault="00D45ACF" w:rsidP="00834F25">
            <w:pPr>
              <w:autoSpaceDE w:val="0"/>
              <w:autoSpaceDN w:val="0"/>
              <w:adjustRightInd w:val="0"/>
              <w:jc w:val="both"/>
              <w:rPr>
                <w:rFonts w:ascii="Times New Roman" w:hAnsi="Times New Roman" w:cs="Times New Roman"/>
                <w:b/>
                <w:bCs/>
              </w:rPr>
            </w:pPr>
            <w:r w:rsidRPr="007E31E4">
              <w:rPr>
                <w:rFonts w:ascii="Times New Roman" w:hAnsi="Times New Roman" w:cs="Times New Roman"/>
              </w:rPr>
              <w:t>Wojewoda Opolski ponawia postulat, aby opłaty</w:t>
            </w:r>
            <w:r>
              <w:rPr>
                <w:rFonts w:ascii="Times New Roman" w:hAnsi="Times New Roman" w:cs="Times New Roman"/>
              </w:rPr>
              <w:t xml:space="preserve"> </w:t>
            </w:r>
            <w:r w:rsidRPr="007E31E4">
              <w:rPr>
                <w:rFonts w:ascii="Times New Roman" w:hAnsi="Times New Roman" w:cs="Times New Roman"/>
              </w:rPr>
              <w:t xml:space="preserve">ponoszone za udzielenie zezwoleń na pobyt cudzoziemców w Polsce </w:t>
            </w:r>
            <w:r w:rsidRPr="007E31E4">
              <w:rPr>
                <w:rFonts w:ascii="Times New Roman" w:hAnsi="Times New Roman" w:cs="Times New Roman"/>
                <w:b/>
                <w:bCs/>
              </w:rPr>
              <w:t>były</w:t>
            </w:r>
            <w:r>
              <w:rPr>
                <w:rFonts w:ascii="Times New Roman" w:hAnsi="Times New Roman" w:cs="Times New Roman"/>
                <w:b/>
                <w:bCs/>
              </w:rPr>
              <w:t xml:space="preserve"> </w:t>
            </w:r>
            <w:r w:rsidRPr="007E31E4">
              <w:rPr>
                <w:rFonts w:ascii="Times New Roman" w:hAnsi="Times New Roman" w:cs="Times New Roman"/>
                <w:b/>
                <w:bCs/>
              </w:rPr>
              <w:t xml:space="preserve">dochodem budżetu państwa </w:t>
            </w:r>
            <w:r>
              <w:rPr>
                <w:rFonts w:ascii="Times New Roman" w:hAnsi="Times New Roman" w:cs="Times New Roman"/>
              </w:rPr>
              <w:t>–</w:t>
            </w:r>
            <w:r w:rsidRPr="007E31E4">
              <w:rPr>
                <w:rFonts w:ascii="Times New Roman" w:hAnsi="Times New Roman" w:cs="Times New Roman"/>
              </w:rPr>
              <w:t xml:space="preserve"> </w:t>
            </w:r>
            <w:r w:rsidRPr="007E31E4">
              <w:rPr>
                <w:rFonts w:ascii="Times New Roman" w:hAnsi="Times New Roman" w:cs="Times New Roman"/>
                <w:b/>
                <w:bCs/>
              </w:rPr>
              <w:t>wnoszonym na konto wojewody</w:t>
            </w:r>
            <w:r>
              <w:rPr>
                <w:rFonts w:ascii="Times New Roman" w:hAnsi="Times New Roman" w:cs="Times New Roman"/>
                <w:b/>
                <w:bCs/>
              </w:rPr>
              <w:t xml:space="preserve"> </w:t>
            </w:r>
            <w:r w:rsidRPr="007E31E4">
              <w:rPr>
                <w:rFonts w:ascii="Times New Roman" w:hAnsi="Times New Roman" w:cs="Times New Roman"/>
              </w:rPr>
              <w:t xml:space="preserve">rozpatrującego sprawę (jak ma to miejsce w przypadku opłat za dokumenty dla cudzoziemców, w tym karty pobytu), a nie opłatami skarbowymi. </w:t>
            </w:r>
            <w:r w:rsidRPr="007E31E4">
              <w:rPr>
                <w:rFonts w:ascii="Times New Roman" w:hAnsi="Times New Roman" w:cs="Times New Roman"/>
                <w:b/>
                <w:bCs/>
              </w:rPr>
              <w:t>Cała procedura</w:t>
            </w:r>
          </w:p>
          <w:p w14:paraId="02C1C4AC" w14:textId="02D6D46D" w:rsidR="00D45ACF" w:rsidRPr="007E31E4" w:rsidRDefault="00D45ACF" w:rsidP="00660BAF">
            <w:pPr>
              <w:autoSpaceDE w:val="0"/>
              <w:autoSpaceDN w:val="0"/>
              <w:adjustRightInd w:val="0"/>
              <w:jc w:val="both"/>
              <w:rPr>
                <w:rFonts w:ascii="Times New Roman" w:hAnsi="Times New Roman" w:cs="Times New Roman"/>
                <w:b/>
                <w:bCs/>
              </w:rPr>
            </w:pPr>
            <w:r w:rsidRPr="007E31E4">
              <w:rPr>
                <w:rFonts w:ascii="Times New Roman" w:hAnsi="Times New Roman" w:cs="Times New Roman"/>
                <w:b/>
                <w:bCs/>
              </w:rPr>
              <w:t xml:space="preserve">legalizacji pobytu cudzoziemców </w:t>
            </w:r>
            <w:proofErr w:type="gramStart"/>
            <w:r w:rsidRPr="007E31E4">
              <w:rPr>
                <w:rFonts w:ascii="Times New Roman" w:hAnsi="Times New Roman" w:cs="Times New Roman"/>
                <w:b/>
                <w:bCs/>
              </w:rPr>
              <w:t>należy bowiem</w:t>
            </w:r>
            <w:proofErr w:type="gramEnd"/>
            <w:r w:rsidRPr="007E31E4">
              <w:rPr>
                <w:rFonts w:ascii="Times New Roman" w:hAnsi="Times New Roman" w:cs="Times New Roman"/>
                <w:b/>
                <w:bCs/>
              </w:rPr>
              <w:t xml:space="preserve"> tylko i</w:t>
            </w:r>
            <w:r w:rsidR="00660BAF">
              <w:rPr>
                <w:rFonts w:ascii="Times New Roman" w:hAnsi="Times New Roman" w:cs="Times New Roman"/>
                <w:b/>
                <w:bCs/>
              </w:rPr>
              <w:t> </w:t>
            </w:r>
            <w:r w:rsidRPr="007E31E4">
              <w:rPr>
                <w:rFonts w:ascii="Times New Roman" w:hAnsi="Times New Roman" w:cs="Times New Roman"/>
                <w:b/>
                <w:bCs/>
              </w:rPr>
              <w:t>wyłącznie do</w:t>
            </w:r>
            <w:r>
              <w:rPr>
                <w:rFonts w:ascii="Times New Roman" w:hAnsi="Times New Roman" w:cs="Times New Roman"/>
                <w:b/>
                <w:bCs/>
              </w:rPr>
              <w:t xml:space="preserve"> </w:t>
            </w:r>
            <w:r w:rsidRPr="007E31E4">
              <w:rPr>
                <w:rFonts w:ascii="Times New Roman" w:hAnsi="Times New Roman" w:cs="Times New Roman"/>
                <w:b/>
                <w:bCs/>
              </w:rPr>
              <w:t>kompetencji administracji rządowej (na poziomie I instancji do wojewodów).</w:t>
            </w:r>
            <w:r>
              <w:rPr>
                <w:rFonts w:ascii="Times New Roman" w:hAnsi="Times New Roman" w:cs="Times New Roman"/>
                <w:b/>
                <w:bCs/>
              </w:rPr>
              <w:t xml:space="preserve"> </w:t>
            </w:r>
            <w:proofErr w:type="gramStart"/>
            <w:r w:rsidRPr="007E31E4">
              <w:rPr>
                <w:rFonts w:ascii="Times New Roman" w:hAnsi="Times New Roman" w:cs="Times New Roman"/>
              </w:rPr>
              <w:t>Tak więc</w:t>
            </w:r>
            <w:proofErr w:type="gramEnd"/>
            <w:r w:rsidRPr="007E31E4">
              <w:rPr>
                <w:rFonts w:ascii="Times New Roman" w:hAnsi="Times New Roman" w:cs="Times New Roman"/>
              </w:rPr>
              <w:t xml:space="preserve"> zasadne jest aby opłata z tego tytułu trafiała na konta wojewodów.</w:t>
            </w:r>
          </w:p>
        </w:tc>
        <w:tc>
          <w:tcPr>
            <w:tcW w:w="4759" w:type="dxa"/>
          </w:tcPr>
          <w:p w14:paraId="1CB492D3" w14:textId="77777777" w:rsidR="00E81BA5" w:rsidRPr="00132782" w:rsidRDefault="00E81BA5" w:rsidP="00834F25">
            <w:pPr>
              <w:jc w:val="both"/>
              <w:rPr>
                <w:rFonts w:ascii="Times New Roman" w:hAnsi="Times New Roman" w:cs="Times New Roman"/>
                <w:b/>
                <w:bCs/>
              </w:rPr>
            </w:pPr>
            <w:r w:rsidRPr="00132782">
              <w:rPr>
                <w:rFonts w:ascii="Times New Roman" w:hAnsi="Times New Roman" w:cs="Times New Roman"/>
                <w:b/>
                <w:bCs/>
              </w:rPr>
              <w:t xml:space="preserve">Uwaga nie została uwzględniona. </w:t>
            </w:r>
          </w:p>
          <w:p w14:paraId="56716305" w14:textId="77777777" w:rsidR="00E81BA5" w:rsidRDefault="00E81BA5" w:rsidP="00834F25">
            <w:pPr>
              <w:jc w:val="both"/>
              <w:rPr>
                <w:rFonts w:ascii="Times New Roman" w:hAnsi="Times New Roman" w:cs="Times New Roman"/>
              </w:rPr>
            </w:pPr>
          </w:p>
          <w:p w14:paraId="56F0A3C3" w14:textId="06548CCA" w:rsidR="00E81BA5" w:rsidRDefault="00E81BA5" w:rsidP="00834F25">
            <w:pPr>
              <w:jc w:val="both"/>
              <w:rPr>
                <w:rFonts w:ascii="Times New Roman" w:hAnsi="Times New Roman" w:cs="Times New Roman"/>
              </w:rPr>
            </w:pPr>
            <w:r>
              <w:rPr>
                <w:rFonts w:ascii="Times New Roman" w:hAnsi="Times New Roman" w:cs="Times New Roman"/>
              </w:rPr>
              <w:t>Uwaga wykracza poza przedmiot projektu. Rozważenie jej zasadności powinno odbyć się w</w:t>
            </w:r>
            <w:r w:rsidR="00AB4EC0">
              <w:rPr>
                <w:rFonts w:ascii="Times New Roman" w:hAnsi="Times New Roman" w:cs="Times New Roman"/>
              </w:rPr>
              <w:t> </w:t>
            </w:r>
            <w:r>
              <w:rPr>
                <w:rFonts w:ascii="Times New Roman" w:hAnsi="Times New Roman" w:cs="Times New Roman"/>
              </w:rPr>
              <w:t xml:space="preserve">związku z odrębnym procesem legislacyjnym. </w:t>
            </w:r>
          </w:p>
          <w:p w14:paraId="5EA29A54" w14:textId="71BDE2D9" w:rsidR="00D45ACF" w:rsidRPr="0090777E" w:rsidRDefault="00D45ACF" w:rsidP="00834F25">
            <w:pPr>
              <w:jc w:val="both"/>
              <w:rPr>
                <w:rFonts w:ascii="Times New Roman" w:hAnsi="Times New Roman" w:cs="Times New Roman"/>
              </w:rPr>
            </w:pPr>
          </w:p>
        </w:tc>
      </w:tr>
      <w:tr w:rsidR="008F74E3" w:rsidRPr="00AC5BB1" w14:paraId="3E0FB520" w14:textId="77777777" w:rsidTr="00D71466">
        <w:tc>
          <w:tcPr>
            <w:tcW w:w="2095" w:type="dxa"/>
          </w:tcPr>
          <w:p w14:paraId="78FD1BD1" w14:textId="0F9528A7" w:rsidR="00D45ACF" w:rsidRDefault="00D45ACF" w:rsidP="00834F25">
            <w:pPr>
              <w:jc w:val="both"/>
              <w:rPr>
                <w:rFonts w:ascii="Times New Roman" w:hAnsi="Times New Roman" w:cs="Times New Roman"/>
              </w:rPr>
            </w:pPr>
            <w:r>
              <w:rPr>
                <w:rFonts w:ascii="Times New Roman" w:hAnsi="Times New Roman" w:cs="Times New Roman"/>
              </w:rPr>
              <w:t>Wojewoda Mazowiecki</w:t>
            </w:r>
          </w:p>
        </w:tc>
        <w:tc>
          <w:tcPr>
            <w:tcW w:w="1646" w:type="dxa"/>
          </w:tcPr>
          <w:p w14:paraId="2121160A" w14:textId="77777777" w:rsidR="00D45ACF" w:rsidRDefault="00D45ACF" w:rsidP="00834F25">
            <w:pPr>
              <w:jc w:val="both"/>
              <w:rPr>
                <w:rFonts w:ascii="Times New Roman" w:hAnsi="Times New Roman" w:cs="Times New Roman"/>
              </w:rPr>
            </w:pPr>
          </w:p>
        </w:tc>
        <w:tc>
          <w:tcPr>
            <w:tcW w:w="5494" w:type="dxa"/>
          </w:tcPr>
          <w:p w14:paraId="0D5753E1" w14:textId="54102B85" w:rsidR="00D45ACF" w:rsidRPr="00C43BF0" w:rsidRDefault="00D45ACF" w:rsidP="00660BAF">
            <w:pPr>
              <w:autoSpaceDE w:val="0"/>
              <w:autoSpaceDN w:val="0"/>
              <w:adjustRightInd w:val="0"/>
              <w:jc w:val="both"/>
              <w:rPr>
                <w:rFonts w:ascii="Times New Roman" w:hAnsi="Times New Roman" w:cs="Times New Roman"/>
              </w:rPr>
            </w:pPr>
            <w:r w:rsidRPr="00C43BF0">
              <w:rPr>
                <w:rFonts w:ascii="Times New Roman" w:hAnsi="Times New Roman" w:cs="Times New Roman"/>
                <w:lang w:eastAsia="pl-PL"/>
              </w:rPr>
              <w:t xml:space="preserve">Proponuje się, aby opłata skarbowa za udzielenie zezwolenia stała się bezzwrotną opłatą administracyjną za złożenie wniosku u właściwego wojewody. Proponuje się </w:t>
            </w:r>
            <w:r w:rsidRPr="00C43BF0">
              <w:rPr>
                <w:rFonts w:ascii="Times New Roman" w:hAnsi="Times New Roman" w:cs="Times New Roman"/>
                <w:lang w:eastAsia="pl-PL"/>
              </w:rPr>
              <w:lastRenderedPageBreak/>
              <w:t>też, podniesienie wysokości każdej z aktualnych opłat za udzielenie danego zezwolenia. Niniejsze rozwiązanie mogłoby ograniczyć składanie kilku wniosków o</w:t>
            </w:r>
            <w:r w:rsidR="00660BAF">
              <w:rPr>
                <w:rFonts w:ascii="Times New Roman" w:hAnsi="Times New Roman" w:cs="Times New Roman"/>
                <w:lang w:eastAsia="pl-PL"/>
              </w:rPr>
              <w:t> </w:t>
            </w:r>
            <w:r w:rsidRPr="00C43BF0">
              <w:rPr>
                <w:rFonts w:ascii="Times New Roman" w:hAnsi="Times New Roman" w:cs="Times New Roman"/>
                <w:lang w:eastAsia="pl-PL"/>
              </w:rPr>
              <w:t>legalizację pobytu i wymusić większą staranność po stronie cudzoziemca w jego wypełnieniu.</w:t>
            </w:r>
          </w:p>
        </w:tc>
        <w:tc>
          <w:tcPr>
            <w:tcW w:w="4759" w:type="dxa"/>
          </w:tcPr>
          <w:p w14:paraId="40FDA2E6" w14:textId="77777777" w:rsidR="00E81BA5" w:rsidRPr="00132782" w:rsidRDefault="00E81BA5"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nie została uwzględniona. </w:t>
            </w:r>
          </w:p>
          <w:p w14:paraId="5D5F3296" w14:textId="77777777" w:rsidR="00E81BA5" w:rsidRDefault="00E81BA5" w:rsidP="00834F25">
            <w:pPr>
              <w:jc w:val="both"/>
              <w:rPr>
                <w:rFonts w:ascii="Times New Roman" w:hAnsi="Times New Roman" w:cs="Times New Roman"/>
              </w:rPr>
            </w:pPr>
          </w:p>
          <w:p w14:paraId="282486F3" w14:textId="6C13CEBF" w:rsidR="00E81BA5" w:rsidRDefault="00E81BA5" w:rsidP="00834F25">
            <w:pPr>
              <w:jc w:val="both"/>
              <w:rPr>
                <w:rFonts w:ascii="Times New Roman" w:hAnsi="Times New Roman" w:cs="Times New Roman"/>
              </w:rPr>
            </w:pPr>
            <w:r>
              <w:rPr>
                <w:rFonts w:ascii="Times New Roman" w:hAnsi="Times New Roman" w:cs="Times New Roman"/>
              </w:rPr>
              <w:lastRenderedPageBreak/>
              <w:t>Uwaga wykracza poza przedmiot projektu. Rozważenie jej zasadności powinno odbyć się w</w:t>
            </w:r>
            <w:r w:rsidR="00AB4EC0">
              <w:rPr>
                <w:rFonts w:ascii="Times New Roman" w:hAnsi="Times New Roman" w:cs="Times New Roman"/>
              </w:rPr>
              <w:t> </w:t>
            </w:r>
            <w:r>
              <w:rPr>
                <w:rFonts w:ascii="Times New Roman" w:hAnsi="Times New Roman" w:cs="Times New Roman"/>
              </w:rPr>
              <w:t xml:space="preserve">związku z odrębnym procesem legislacyjnym. </w:t>
            </w:r>
          </w:p>
          <w:p w14:paraId="6A3994D6" w14:textId="68C74DB9" w:rsidR="00D45ACF" w:rsidRPr="0090777E" w:rsidRDefault="00D45ACF" w:rsidP="00834F25">
            <w:pPr>
              <w:jc w:val="both"/>
              <w:rPr>
                <w:rFonts w:ascii="Times New Roman" w:hAnsi="Times New Roman" w:cs="Times New Roman"/>
              </w:rPr>
            </w:pPr>
          </w:p>
        </w:tc>
      </w:tr>
      <w:tr w:rsidR="008F74E3" w:rsidRPr="00AC5BB1" w14:paraId="79624F68" w14:textId="77777777" w:rsidTr="00D71466">
        <w:tc>
          <w:tcPr>
            <w:tcW w:w="2095" w:type="dxa"/>
          </w:tcPr>
          <w:p w14:paraId="66925507" w14:textId="1F1B9527" w:rsidR="00D45ACF" w:rsidRDefault="00D45ACF" w:rsidP="00834F25">
            <w:pPr>
              <w:jc w:val="both"/>
              <w:rPr>
                <w:rFonts w:ascii="Times New Roman" w:hAnsi="Times New Roman" w:cs="Times New Roman"/>
              </w:rPr>
            </w:pPr>
            <w:r>
              <w:rPr>
                <w:rFonts w:ascii="Times New Roman" w:hAnsi="Times New Roman" w:cs="Times New Roman"/>
              </w:rPr>
              <w:lastRenderedPageBreak/>
              <w:t>Zastępca Rzecznika Praw Dziecka</w:t>
            </w:r>
          </w:p>
        </w:tc>
        <w:tc>
          <w:tcPr>
            <w:tcW w:w="1646" w:type="dxa"/>
          </w:tcPr>
          <w:p w14:paraId="16D4EA74" w14:textId="77777777" w:rsidR="00D45ACF" w:rsidRDefault="00D45ACF" w:rsidP="00834F25">
            <w:pPr>
              <w:jc w:val="both"/>
              <w:rPr>
                <w:rFonts w:ascii="Times New Roman" w:hAnsi="Times New Roman" w:cs="Times New Roman"/>
              </w:rPr>
            </w:pPr>
          </w:p>
        </w:tc>
        <w:tc>
          <w:tcPr>
            <w:tcW w:w="5494" w:type="dxa"/>
          </w:tcPr>
          <w:p w14:paraId="4224D4DA" w14:textId="27ED7371" w:rsidR="00D45ACF" w:rsidRPr="00296512" w:rsidRDefault="00D45ACF" w:rsidP="00834F25">
            <w:pPr>
              <w:autoSpaceDE w:val="0"/>
              <w:autoSpaceDN w:val="0"/>
              <w:adjustRightInd w:val="0"/>
              <w:jc w:val="both"/>
              <w:rPr>
                <w:rFonts w:ascii="Times New Roman" w:hAnsi="Times New Roman" w:cs="Times New Roman"/>
                <w:b/>
                <w:bCs/>
              </w:rPr>
            </w:pPr>
            <w:r w:rsidRPr="00296512">
              <w:rPr>
                <w:rFonts w:ascii="Times New Roman" w:hAnsi="Times New Roman" w:cs="Times New Roman"/>
                <w:b/>
                <w:bCs/>
              </w:rPr>
              <w:t>Konieczność zapewnienia należytej reprezentacji prawnej każdemu małoletniemu cudzoziemcowi bez opieki</w:t>
            </w:r>
          </w:p>
          <w:p w14:paraId="61063FCB" w14:textId="7AFE1553"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rPr>
              <w:t>Istniejące regulacje w zakresie reprezentacji prawnej małoletnich cudzoziemców bez opieki także nie zapewniają pełnej realizacji ich praw. Dziecko cudzoziemskie znajdujące się w takiej sytuacji (ze względu na brak pełnej zdolności do czynności prawnych) nie może samodzielnie występować w dotyczących go postępowaniach związanych jego statusem pobytowym, w tym złożyć wniosku o udzielenie zezwolenia na pobyt czasowy czy o</w:t>
            </w:r>
            <w:r w:rsidR="00660BAF">
              <w:rPr>
                <w:rFonts w:ascii="Times New Roman" w:hAnsi="Times New Roman" w:cs="Times New Roman"/>
              </w:rPr>
              <w:t> </w:t>
            </w:r>
            <w:r w:rsidRPr="00296512">
              <w:rPr>
                <w:rFonts w:ascii="Times New Roman" w:hAnsi="Times New Roman" w:cs="Times New Roman"/>
              </w:rPr>
              <w:t>udzielenie ochrony międzynarodowej. Obecnie jedynie ustawa z dnia 13 czerwca 2003 r. o udzielaniu cudzoziemcom ochrony na terytorium Rzeczypospolitej Polskiej (dalej ustawa o ochronie) przewiduje specjalny tryb postępowania w takich sytuacjach – organ Straży Granicznej, który przyjął deklarację woli ubiegania się o</w:t>
            </w:r>
            <w:r w:rsidR="00660BAF">
              <w:rPr>
                <w:rFonts w:ascii="Times New Roman" w:hAnsi="Times New Roman" w:cs="Times New Roman"/>
              </w:rPr>
              <w:t> </w:t>
            </w:r>
            <w:r w:rsidRPr="00296512">
              <w:rPr>
                <w:rFonts w:ascii="Times New Roman" w:hAnsi="Times New Roman" w:cs="Times New Roman"/>
              </w:rPr>
              <w:t>ochronę międzynarodową od małoletniego występuje do sądu opiekuńczego właściwego ze względu na miejsce pobytu małoletniego bez opieki z wnioskiem o</w:t>
            </w:r>
            <w:r w:rsidR="00660BAF">
              <w:rPr>
                <w:rFonts w:ascii="Times New Roman" w:hAnsi="Times New Roman" w:cs="Times New Roman"/>
              </w:rPr>
              <w:t> </w:t>
            </w:r>
            <w:r w:rsidRPr="00296512">
              <w:rPr>
                <w:rFonts w:ascii="Times New Roman" w:hAnsi="Times New Roman" w:cs="Times New Roman"/>
              </w:rPr>
              <w:t>ustanowienie kuratora do reprezentowania go w</w:t>
            </w:r>
            <w:r w:rsidR="00660BAF">
              <w:rPr>
                <w:rFonts w:ascii="Times New Roman" w:hAnsi="Times New Roman" w:cs="Times New Roman"/>
              </w:rPr>
              <w:t> </w:t>
            </w:r>
            <w:r w:rsidRPr="00296512">
              <w:rPr>
                <w:rFonts w:ascii="Times New Roman" w:hAnsi="Times New Roman" w:cs="Times New Roman"/>
              </w:rPr>
              <w:t>postępowaniu w sprawie udzielenia ochrony międzynarodowej, przekazania do innego państwa członkowskiego na podstawie rozporządzenia 604/2013, udzielenia pomocy socjalnej oraz udzielenia pomocy w</w:t>
            </w:r>
            <w:r w:rsidR="00660BAF">
              <w:rPr>
                <w:rFonts w:ascii="Times New Roman" w:hAnsi="Times New Roman" w:cs="Times New Roman"/>
              </w:rPr>
              <w:t> </w:t>
            </w:r>
            <w:r w:rsidRPr="00296512">
              <w:rPr>
                <w:rFonts w:ascii="Times New Roman" w:hAnsi="Times New Roman" w:cs="Times New Roman"/>
              </w:rPr>
              <w:t>dobrowolnym powrocie do kraju pochodzenia.</w:t>
            </w:r>
          </w:p>
          <w:p w14:paraId="1ED4AE5E" w14:textId="3EAEF26A"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rPr>
              <w:t>Zwracamy jednak uwagę na poważne wady obowiązującej konstrukcji reprezentacji prawnej małoletnich cudzoziemców bez opieki, które negatywnie wpływają na ochronę dobra dziecka i jego bezpieczeństwa prawnego:</w:t>
            </w:r>
          </w:p>
          <w:p w14:paraId="454CDD86" w14:textId="7C75C5A7"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b/>
                <w:bCs/>
              </w:rPr>
              <w:lastRenderedPageBreak/>
              <w:t>1. Wąski zakres umocowania kuratora</w:t>
            </w:r>
            <w:r w:rsidRPr="00296512">
              <w:rPr>
                <w:rFonts w:ascii="Times New Roman" w:hAnsi="Times New Roman" w:cs="Times New Roman"/>
              </w:rPr>
              <w:t>, poprzez odwołanie do zamkniętego katalogu enumeratywnie wymienionych postępowań – kurator ustanowiony zgodnie z obecnym kształtem art. 61 ust. 1 ustawy o ochronie nie jest uprawniony ani do zaskarżenia do Wojewódzkiego Sądu Administracyjnego w Warszawie ewentualnej niekorzystnej</w:t>
            </w:r>
          </w:p>
          <w:p w14:paraId="052C6C8E" w14:textId="4B20EDEA" w:rsidR="00D45ACF" w:rsidRPr="00296512" w:rsidRDefault="00D45ACF" w:rsidP="00834F25">
            <w:pPr>
              <w:autoSpaceDE w:val="0"/>
              <w:autoSpaceDN w:val="0"/>
              <w:adjustRightInd w:val="0"/>
              <w:jc w:val="both"/>
              <w:rPr>
                <w:rFonts w:ascii="Times New Roman" w:hAnsi="Times New Roman" w:cs="Times New Roman"/>
              </w:rPr>
            </w:pPr>
            <w:proofErr w:type="gramStart"/>
            <w:r w:rsidRPr="00296512">
              <w:rPr>
                <w:rFonts w:ascii="Times New Roman" w:hAnsi="Times New Roman" w:cs="Times New Roman"/>
              </w:rPr>
              <w:t>dla</w:t>
            </w:r>
            <w:proofErr w:type="gramEnd"/>
            <w:r w:rsidRPr="00296512">
              <w:rPr>
                <w:rFonts w:ascii="Times New Roman" w:hAnsi="Times New Roman" w:cs="Times New Roman"/>
              </w:rPr>
              <w:t xml:space="preserve"> małoletniego decyzji kończącej postępowanie uchodźcze, ani też (w scenariuszu pozytywnym, udzielenia małoletniemu ochrony międzynarodowej) do złożenia, w</w:t>
            </w:r>
            <w:r w:rsidR="00660BAF">
              <w:rPr>
                <w:rFonts w:ascii="Times New Roman" w:hAnsi="Times New Roman" w:cs="Times New Roman"/>
              </w:rPr>
              <w:t> </w:t>
            </w:r>
            <w:r w:rsidRPr="00296512">
              <w:rPr>
                <w:rFonts w:ascii="Times New Roman" w:hAnsi="Times New Roman" w:cs="Times New Roman"/>
              </w:rPr>
              <w:t>imieniu, dziecka wniosku o przyznanie mu indywidualnego programu integracji (IPI).</w:t>
            </w:r>
          </w:p>
          <w:p w14:paraId="740672CC" w14:textId="525F9382"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rPr>
              <w:t>Proponowane w komentowanym projekcie rozszerzenie katalogu z ww. przepisu o samo prawo do złożenia wniosku o IPI nie rozwiązuje tego problemu.</w:t>
            </w:r>
          </w:p>
          <w:p w14:paraId="568DA708" w14:textId="2ED7C900"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b/>
                <w:bCs/>
              </w:rPr>
              <w:t xml:space="preserve">2. Brak kryteriów w zakresie wykształcenia, doświadczenia zawodowego </w:t>
            </w:r>
            <w:r w:rsidRPr="00296512">
              <w:rPr>
                <w:rFonts w:ascii="Times New Roman" w:hAnsi="Times New Roman" w:cs="Times New Roman"/>
              </w:rPr>
              <w:t>wobec kandydatów do pełnienia odpowiedzialnej funkcji kuratora małoletniego cudzoziemca bez opieki.</w:t>
            </w:r>
          </w:p>
          <w:p w14:paraId="224A9587" w14:textId="26638CA9"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b/>
                <w:bCs/>
              </w:rPr>
              <w:t xml:space="preserve">3. Brak nadzoru nad należytym wykonywaniem obowiązków przez kuratora </w:t>
            </w:r>
            <w:r w:rsidRPr="00296512">
              <w:rPr>
                <w:rFonts w:ascii="Times New Roman" w:hAnsi="Times New Roman" w:cs="Times New Roman"/>
              </w:rPr>
              <w:t>– w odróżnieniu od np. opiekuna czy też reprezentanta dziecka przewidzianych w</w:t>
            </w:r>
            <w:r w:rsidR="00660BAF">
              <w:rPr>
                <w:rFonts w:ascii="Times New Roman" w:hAnsi="Times New Roman" w:cs="Times New Roman"/>
              </w:rPr>
              <w:t> </w:t>
            </w:r>
            <w:r w:rsidRPr="00296512">
              <w:rPr>
                <w:rFonts w:ascii="Times New Roman" w:hAnsi="Times New Roman" w:cs="Times New Roman"/>
              </w:rPr>
              <w:t>Kodeksie Rodzinnym i Opiekuńczym.</w:t>
            </w:r>
          </w:p>
          <w:p w14:paraId="023484E5" w14:textId="56086C45"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b/>
                <w:bCs/>
              </w:rPr>
              <w:t xml:space="preserve">4. Brak jasnych zasad pokrycia kosztów pracy kuratora i poniesionych przez niego </w:t>
            </w:r>
            <w:proofErr w:type="gramStart"/>
            <w:r w:rsidRPr="00296512">
              <w:rPr>
                <w:rFonts w:ascii="Times New Roman" w:hAnsi="Times New Roman" w:cs="Times New Roman"/>
                <w:b/>
                <w:bCs/>
              </w:rPr>
              <w:t xml:space="preserve">wydatków </w:t>
            </w:r>
            <w:r w:rsidRPr="00296512">
              <w:rPr>
                <w:rFonts w:ascii="Times New Roman" w:hAnsi="Times New Roman" w:cs="Times New Roman"/>
              </w:rPr>
              <w:t>– co</w:t>
            </w:r>
            <w:proofErr w:type="gramEnd"/>
            <w:r w:rsidRPr="00296512">
              <w:rPr>
                <w:rFonts w:ascii="Times New Roman" w:hAnsi="Times New Roman" w:cs="Times New Roman"/>
              </w:rPr>
              <w:t xml:space="preserve"> z kolei powoduje, iż niewiele osób chcę podjąć sprawowania tej roli.</w:t>
            </w:r>
          </w:p>
          <w:p w14:paraId="2E424781" w14:textId="5A80AC0A"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b/>
                <w:bCs/>
              </w:rPr>
              <w:t xml:space="preserve">5. Luki w ochronie prawnej dzieci spoza procedur uchodźczych </w:t>
            </w:r>
            <w:r w:rsidRPr="00296512">
              <w:rPr>
                <w:rFonts w:ascii="Times New Roman" w:hAnsi="Times New Roman" w:cs="Times New Roman"/>
              </w:rPr>
              <w:t>- Obecne przepisy nie przewidują obowiązku ustanowienia kuratora dla małoletnich cudzoziemców bez opieki, którzy:</w:t>
            </w:r>
          </w:p>
          <w:p w14:paraId="3FBDF44F" w14:textId="74576010" w:rsidR="00D45ACF" w:rsidRPr="00296512" w:rsidRDefault="00D45ACF" w:rsidP="00834F25">
            <w:pPr>
              <w:pStyle w:val="Akapitzlist"/>
              <w:numPr>
                <w:ilvl w:val="0"/>
                <w:numId w:val="36"/>
              </w:numPr>
              <w:autoSpaceDE w:val="0"/>
              <w:autoSpaceDN w:val="0"/>
              <w:adjustRightInd w:val="0"/>
              <w:ind w:left="256" w:hanging="256"/>
              <w:jc w:val="both"/>
              <w:rPr>
                <w:rFonts w:ascii="Times New Roman" w:hAnsi="Times New Roman" w:cs="Times New Roman"/>
              </w:rPr>
            </w:pPr>
            <w:r w:rsidRPr="00296512">
              <w:rPr>
                <w:rFonts w:ascii="Times New Roman" w:hAnsi="Times New Roman" w:cs="Times New Roman"/>
              </w:rPr>
              <w:t>Nie deklarują chęci ubiegania się o ochronę międzynarodową.</w:t>
            </w:r>
          </w:p>
          <w:p w14:paraId="7552495F" w14:textId="32BCBF34" w:rsidR="00D45ACF" w:rsidRPr="00296512" w:rsidRDefault="00D45ACF" w:rsidP="00834F25">
            <w:pPr>
              <w:pStyle w:val="Akapitzlist"/>
              <w:numPr>
                <w:ilvl w:val="0"/>
                <w:numId w:val="36"/>
              </w:numPr>
              <w:autoSpaceDE w:val="0"/>
              <w:autoSpaceDN w:val="0"/>
              <w:adjustRightInd w:val="0"/>
              <w:ind w:left="256" w:hanging="256"/>
              <w:jc w:val="both"/>
              <w:rPr>
                <w:rFonts w:ascii="Times New Roman" w:hAnsi="Times New Roman" w:cs="Times New Roman"/>
              </w:rPr>
            </w:pPr>
            <w:r w:rsidRPr="00296512">
              <w:rPr>
                <w:rFonts w:ascii="Times New Roman" w:hAnsi="Times New Roman" w:cs="Times New Roman"/>
              </w:rPr>
              <w:t>Zostali zatrzymani przy próbie przekroczenia granicy.</w:t>
            </w:r>
          </w:p>
          <w:p w14:paraId="51DD2D97" w14:textId="04026E1C" w:rsidR="00D45ACF" w:rsidRPr="00296512" w:rsidRDefault="00D45ACF" w:rsidP="00834F25">
            <w:pPr>
              <w:pStyle w:val="Akapitzlist"/>
              <w:numPr>
                <w:ilvl w:val="0"/>
                <w:numId w:val="36"/>
              </w:numPr>
              <w:autoSpaceDE w:val="0"/>
              <w:autoSpaceDN w:val="0"/>
              <w:adjustRightInd w:val="0"/>
              <w:ind w:left="256" w:hanging="256"/>
              <w:jc w:val="both"/>
              <w:rPr>
                <w:rFonts w:ascii="Times New Roman" w:hAnsi="Times New Roman" w:cs="Times New Roman"/>
              </w:rPr>
            </w:pPr>
            <w:r w:rsidRPr="00296512">
              <w:rPr>
                <w:rFonts w:ascii="Times New Roman" w:hAnsi="Times New Roman" w:cs="Times New Roman"/>
              </w:rPr>
              <w:lastRenderedPageBreak/>
              <w:t>Nie otrzymali ochrony międzynarodowej lub odmówiono im wjazdu na terytorium RP.</w:t>
            </w:r>
          </w:p>
          <w:p w14:paraId="5D89A265" w14:textId="30A4A1D5"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rPr>
              <w:t>Opisywana sytuacja prowadzi do wykluczenia wielu dzieci z systemu ochrony prawnej, co stoi w sprzeczności z zasadą najlepszego interesu dziecka. Rodzaj toczącego się wobec dziecka postępowania nie może determinować możliwość korzystania z pomocy przedstawiciela prawnego. Każde dziecko – z uwagi swój młody wiek cudzoziemca i</w:t>
            </w:r>
            <w:r w:rsidR="00660BAF">
              <w:rPr>
                <w:rFonts w:ascii="Times New Roman" w:hAnsi="Times New Roman" w:cs="Times New Roman"/>
              </w:rPr>
              <w:t> </w:t>
            </w:r>
            <w:r w:rsidRPr="00296512">
              <w:rPr>
                <w:rFonts w:ascii="Times New Roman" w:hAnsi="Times New Roman" w:cs="Times New Roman"/>
              </w:rPr>
              <w:t>wynikające z niego ograniczone możliwości kierowania swoimi sprawami w sposób dla niego najkorzystniejszy, musi mieć zapewnioną odpowiednią reprezentację.</w:t>
            </w:r>
          </w:p>
          <w:p w14:paraId="210BBD05" w14:textId="70120DE8"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rPr>
              <w:t>Zdaniem Rzecznika Praw Obywatelskich i Rzecznika Praw Dziecka, powyższym problemom można zaradzić, poprzez oparcie reprezentacji prawnej małoletnich cudzoziemców bez opieki (niezależnie od ich podstawy prawnopobytowej, tzn. tak dzieci w postępowaniu o udzielenie ochrony, jak i</w:t>
            </w:r>
            <w:r w:rsidR="00660BAF">
              <w:rPr>
                <w:rFonts w:ascii="Times New Roman" w:hAnsi="Times New Roman" w:cs="Times New Roman"/>
              </w:rPr>
              <w:t> </w:t>
            </w:r>
            <w:r w:rsidRPr="00296512">
              <w:rPr>
                <w:rFonts w:ascii="Times New Roman" w:hAnsi="Times New Roman" w:cs="Times New Roman"/>
              </w:rPr>
              <w:t xml:space="preserve">wobec których znalazłyby zastosowanie przepisy ustawy z dnia 12 grudnia 2013 r. o </w:t>
            </w:r>
            <w:proofErr w:type="gramStart"/>
            <w:r w:rsidRPr="00296512">
              <w:rPr>
                <w:rFonts w:ascii="Times New Roman" w:hAnsi="Times New Roman" w:cs="Times New Roman"/>
              </w:rPr>
              <w:t xml:space="preserve">cudzoziemcach ) </w:t>
            </w:r>
            <w:proofErr w:type="gramEnd"/>
            <w:r w:rsidRPr="00296512">
              <w:rPr>
                <w:rFonts w:ascii="Times New Roman" w:hAnsi="Times New Roman" w:cs="Times New Roman"/>
              </w:rPr>
              <w:t>na instytucji reprezentanta dziecka, o której mowa w art. 99 ustawy z</w:t>
            </w:r>
            <w:r w:rsidR="00660BAF">
              <w:rPr>
                <w:rFonts w:ascii="Times New Roman" w:hAnsi="Times New Roman" w:cs="Times New Roman"/>
              </w:rPr>
              <w:t> </w:t>
            </w:r>
            <w:r w:rsidRPr="00296512">
              <w:rPr>
                <w:rFonts w:ascii="Times New Roman" w:hAnsi="Times New Roman" w:cs="Times New Roman"/>
              </w:rPr>
              <w:t xml:space="preserve">dnia 25 lutego 1964 r. – Kodeks rodzinny i opiekuńczy (dalej: </w:t>
            </w:r>
            <w:proofErr w:type="spellStart"/>
            <w:r w:rsidRPr="00296512">
              <w:rPr>
                <w:rFonts w:ascii="Times New Roman" w:hAnsi="Times New Roman" w:cs="Times New Roman"/>
              </w:rPr>
              <w:t>k.r.o</w:t>
            </w:r>
            <w:proofErr w:type="spellEnd"/>
            <w:r w:rsidRPr="00296512">
              <w:rPr>
                <w:rFonts w:ascii="Times New Roman" w:hAnsi="Times New Roman" w:cs="Times New Roman"/>
              </w:rPr>
              <w:t>.).</w:t>
            </w:r>
          </w:p>
          <w:p w14:paraId="21B1F15F" w14:textId="15AA9778"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rPr>
              <w:t>W odróżnieniu od obowiązującego systemu reprezentacji prawnej, proponowane rozwiązanie zapewnia:</w:t>
            </w:r>
          </w:p>
          <w:p w14:paraId="6B69AA20" w14:textId="77777777" w:rsidR="00D45ACF" w:rsidRPr="00296512" w:rsidRDefault="00D45ACF" w:rsidP="00834F25">
            <w:pPr>
              <w:autoSpaceDE w:val="0"/>
              <w:autoSpaceDN w:val="0"/>
              <w:adjustRightInd w:val="0"/>
              <w:jc w:val="both"/>
              <w:rPr>
                <w:rFonts w:ascii="Times New Roman" w:hAnsi="Times New Roman" w:cs="Times New Roman"/>
                <w:b/>
                <w:bCs/>
              </w:rPr>
            </w:pPr>
            <w:r w:rsidRPr="00296512">
              <w:rPr>
                <w:rFonts w:ascii="Times New Roman" w:hAnsi="Times New Roman" w:cs="Times New Roman"/>
                <w:b/>
                <w:bCs/>
              </w:rPr>
              <w:t>1. Unifikację i spójność systemu reprezentacji:</w:t>
            </w:r>
          </w:p>
          <w:p w14:paraId="1DAEAF8E" w14:textId="26010DAE" w:rsidR="00D45ACF" w:rsidRPr="00296512" w:rsidRDefault="00D45ACF" w:rsidP="00834F25">
            <w:pPr>
              <w:pStyle w:val="Akapitzlist"/>
              <w:numPr>
                <w:ilvl w:val="0"/>
                <w:numId w:val="37"/>
              </w:numPr>
              <w:autoSpaceDE w:val="0"/>
              <w:autoSpaceDN w:val="0"/>
              <w:adjustRightInd w:val="0"/>
              <w:ind w:left="256" w:hanging="283"/>
              <w:jc w:val="both"/>
              <w:rPr>
                <w:rFonts w:ascii="Times New Roman" w:hAnsi="Times New Roman" w:cs="Times New Roman"/>
              </w:rPr>
            </w:pPr>
            <w:r w:rsidRPr="00296512">
              <w:rPr>
                <w:rFonts w:ascii="Times New Roman" w:hAnsi="Times New Roman" w:cs="Times New Roman"/>
              </w:rPr>
              <w:t>Usunięcie autonomicznych systemów reprezentacji małoletnich cudzoziemców przez kuratora (wynikających z przepisów szczególnych ustaw migracyjnych i uchodźczych).</w:t>
            </w:r>
          </w:p>
          <w:p w14:paraId="5C145EAB" w14:textId="6436E42D" w:rsidR="00D45ACF" w:rsidRPr="00296512" w:rsidRDefault="00D45ACF" w:rsidP="00834F25">
            <w:pPr>
              <w:pStyle w:val="Akapitzlist"/>
              <w:numPr>
                <w:ilvl w:val="0"/>
                <w:numId w:val="37"/>
              </w:numPr>
              <w:autoSpaceDE w:val="0"/>
              <w:autoSpaceDN w:val="0"/>
              <w:adjustRightInd w:val="0"/>
              <w:ind w:left="256" w:hanging="283"/>
              <w:jc w:val="both"/>
              <w:rPr>
                <w:rFonts w:ascii="Times New Roman" w:hAnsi="Times New Roman" w:cs="Times New Roman"/>
              </w:rPr>
            </w:pPr>
            <w:r w:rsidRPr="00296512">
              <w:rPr>
                <w:rFonts w:ascii="Times New Roman" w:hAnsi="Times New Roman" w:cs="Times New Roman"/>
              </w:rPr>
              <w:t>Małoletni cudzoziemcy bez opieki mają być reprezentowani na takich samych zasadach jak małoletni obywatele polscy.</w:t>
            </w:r>
          </w:p>
          <w:p w14:paraId="1480A3DC" w14:textId="77777777" w:rsidR="00D45ACF" w:rsidRPr="00296512" w:rsidRDefault="00D45ACF" w:rsidP="00834F25">
            <w:pPr>
              <w:autoSpaceDE w:val="0"/>
              <w:autoSpaceDN w:val="0"/>
              <w:adjustRightInd w:val="0"/>
              <w:jc w:val="both"/>
              <w:rPr>
                <w:rFonts w:ascii="Times New Roman" w:hAnsi="Times New Roman" w:cs="Times New Roman"/>
                <w:b/>
                <w:bCs/>
              </w:rPr>
            </w:pPr>
            <w:r w:rsidRPr="00296512">
              <w:rPr>
                <w:rFonts w:ascii="Times New Roman" w:hAnsi="Times New Roman" w:cs="Times New Roman"/>
                <w:b/>
                <w:bCs/>
              </w:rPr>
              <w:t>2. Podniesienie wymagań wobec reprezentanta:</w:t>
            </w:r>
          </w:p>
          <w:p w14:paraId="31E24AE2" w14:textId="2B946829" w:rsidR="00D45ACF" w:rsidRPr="00296512" w:rsidRDefault="00D45ACF" w:rsidP="00834F25">
            <w:pPr>
              <w:pStyle w:val="Akapitzlist"/>
              <w:numPr>
                <w:ilvl w:val="0"/>
                <w:numId w:val="38"/>
              </w:numPr>
              <w:autoSpaceDE w:val="0"/>
              <w:autoSpaceDN w:val="0"/>
              <w:adjustRightInd w:val="0"/>
              <w:ind w:left="256" w:hanging="256"/>
              <w:jc w:val="both"/>
              <w:rPr>
                <w:rFonts w:ascii="Times New Roman" w:hAnsi="Times New Roman" w:cs="Times New Roman"/>
              </w:rPr>
            </w:pPr>
            <w:r w:rsidRPr="00296512">
              <w:rPr>
                <w:rFonts w:ascii="Times New Roman" w:hAnsi="Times New Roman" w:cs="Times New Roman"/>
              </w:rPr>
              <w:t xml:space="preserve">Przepisy </w:t>
            </w:r>
            <w:proofErr w:type="spellStart"/>
            <w:r w:rsidRPr="00296512">
              <w:rPr>
                <w:rFonts w:ascii="Times New Roman" w:hAnsi="Times New Roman" w:cs="Times New Roman"/>
              </w:rPr>
              <w:t>k.r.o</w:t>
            </w:r>
            <w:proofErr w:type="spellEnd"/>
            <w:r w:rsidRPr="00296512">
              <w:rPr>
                <w:rFonts w:ascii="Times New Roman" w:hAnsi="Times New Roman" w:cs="Times New Roman"/>
              </w:rPr>
              <w:t xml:space="preserve">. zapewniają jasno określone kryteria (m.in. znajomość spraw dotyczących dziecka, tego samego rodzaju lub rodzajowo odpowiadających </w:t>
            </w:r>
            <w:r w:rsidRPr="00296512">
              <w:rPr>
                <w:rFonts w:ascii="Times New Roman" w:hAnsi="Times New Roman" w:cs="Times New Roman"/>
              </w:rPr>
              <w:lastRenderedPageBreak/>
              <w:t xml:space="preserve">sprawie, w której wymagana jest reprezentacja </w:t>
            </w:r>
            <w:proofErr w:type="gramStart"/>
            <w:r w:rsidRPr="00296512">
              <w:rPr>
                <w:rFonts w:ascii="Times New Roman" w:hAnsi="Times New Roman" w:cs="Times New Roman"/>
              </w:rPr>
              <w:t xml:space="preserve">dziecka , </w:t>
            </w:r>
            <w:proofErr w:type="gramEnd"/>
            <w:r w:rsidRPr="00296512">
              <w:rPr>
                <w:rFonts w:ascii="Times New Roman" w:hAnsi="Times New Roman" w:cs="Times New Roman"/>
              </w:rPr>
              <w:t>ukończenie szkolenia z zasad reprezentacji dziecka, praw lub potrzeb dziecka), zapewniające profesjonalną opiekę i znajomość problematyki dzieci cudzoziemców.</w:t>
            </w:r>
          </w:p>
          <w:p w14:paraId="515F8F4D" w14:textId="6F327253" w:rsidR="00D45ACF" w:rsidRPr="00296512" w:rsidRDefault="00D45ACF" w:rsidP="00834F25">
            <w:pPr>
              <w:pStyle w:val="Akapitzlist"/>
              <w:numPr>
                <w:ilvl w:val="0"/>
                <w:numId w:val="38"/>
              </w:numPr>
              <w:autoSpaceDE w:val="0"/>
              <w:autoSpaceDN w:val="0"/>
              <w:adjustRightInd w:val="0"/>
              <w:ind w:left="256" w:hanging="256"/>
              <w:jc w:val="both"/>
              <w:rPr>
                <w:rFonts w:ascii="Times New Roman" w:hAnsi="Times New Roman" w:cs="Times New Roman"/>
              </w:rPr>
            </w:pPr>
            <w:r w:rsidRPr="00296512">
              <w:rPr>
                <w:rFonts w:ascii="Times New Roman" w:hAnsi="Times New Roman" w:cs="Times New Roman"/>
              </w:rPr>
              <w:t>Jasne zasady raportowania działań do sądu opiekuńczego.</w:t>
            </w:r>
          </w:p>
          <w:p w14:paraId="5A0964F9" w14:textId="77777777" w:rsidR="00D45ACF" w:rsidRPr="00296512" w:rsidRDefault="00D45ACF" w:rsidP="00834F25">
            <w:pPr>
              <w:autoSpaceDE w:val="0"/>
              <w:autoSpaceDN w:val="0"/>
              <w:adjustRightInd w:val="0"/>
              <w:jc w:val="both"/>
              <w:rPr>
                <w:rFonts w:ascii="Times New Roman" w:hAnsi="Times New Roman" w:cs="Times New Roman"/>
                <w:b/>
                <w:bCs/>
              </w:rPr>
            </w:pPr>
            <w:r w:rsidRPr="00296512">
              <w:rPr>
                <w:rFonts w:ascii="Times New Roman" w:hAnsi="Times New Roman" w:cs="Times New Roman"/>
                <w:b/>
                <w:bCs/>
              </w:rPr>
              <w:t>3. Określenie trybu ustanawiania reprezentanta:</w:t>
            </w:r>
          </w:p>
          <w:p w14:paraId="2B6D7386" w14:textId="064C613C" w:rsidR="00D45ACF" w:rsidRPr="00296512" w:rsidRDefault="00D45ACF" w:rsidP="00834F25">
            <w:pPr>
              <w:pStyle w:val="Akapitzlist"/>
              <w:numPr>
                <w:ilvl w:val="0"/>
                <w:numId w:val="39"/>
              </w:numPr>
              <w:autoSpaceDE w:val="0"/>
              <w:autoSpaceDN w:val="0"/>
              <w:adjustRightInd w:val="0"/>
              <w:ind w:left="256" w:hanging="256"/>
              <w:jc w:val="both"/>
              <w:rPr>
                <w:rFonts w:ascii="Times New Roman" w:hAnsi="Times New Roman" w:cs="Times New Roman"/>
              </w:rPr>
            </w:pPr>
            <w:r w:rsidRPr="00296512">
              <w:rPr>
                <w:rFonts w:ascii="Times New Roman" w:hAnsi="Times New Roman" w:cs="Times New Roman"/>
              </w:rPr>
              <w:t>Wskazanie organu odpowiedzialnego za składanie wniosku o ustanowienie reprezentanta.</w:t>
            </w:r>
          </w:p>
          <w:p w14:paraId="20F5A3FD" w14:textId="72BB093B" w:rsidR="00D45ACF" w:rsidRPr="00296512" w:rsidRDefault="00D45ACF" w:rsidP="00834F25">
            <w:pPr>
              <w:pStyle w:val="Akapitzlist"/>
              <w:numPr>
                <w:ilvl w:val="0"/>
                <w:numId w:val="39"/>
              </w:numPr>
              <w:autoSpaceDE w:val="0"/>
              <w:autoSpaceDN w:val="0"/>
              <w:adjustRightInd w:val="0"/>
              <w:ind w:left="256" w:hanging="256"/>
              <w:jc w:val="both"/>
              <w:rPr>
                <w:rFonts w:ascii="Times New Roman" w:hAnsi="Times New Roman" w:cs="Times New Roman"/>
              </w:rPr>
            </w:pPr>
            <w:r w:rsidRPr="00296512">
              <w:rPr>
                <w:rFonts w:ascii="Times New Roman" w:hAnsi="Times New Roman" w:cs="Times New Roman"/>
              </w:rPr>
              <w:t>Dopuszczenie możliwości działania sądu z urzędu w</w:t>
            </w:r>
            <w:r w:rsidR="00660BAF">
              <w:rPr>
                <w:rFonts w:ascii="Times New Roman" w:hAnsi="Times New Roman" w:cs="Times New Roman"/>
              </w:rPr>
              <w:t> </w:t>
            </w:r>
            <w:r w:rsidRPr="00296512">
              <w:rPr>
                <w:rFonts w:ascii="Times New Roman" w:hAnsi="Times New Roman" w:cs="Times New Roman"/>
              </w:rPr>
              <w:t>najlepszym interesie dziecka.</w:t>
            </w:r>
          </w:p>
          <w:p w14:paraId="58A178E2" w14:textId="5CAEBDCD" w:rsidR="00D45ACF" w:rsidRPr="00296512" w:rsidRDefault="00D45ACF" w:rsidP="00834F25">
            <w:pPr>
              <w:pStyle w:val="Akapitzlist"/>
              <w:numPr>
                <w:ilvl w:val="0"/>
                <w:numId w:val="39"/>
              </w:numPr>
              <w:autoSpaceDE w:val="0"/>
              <w:autoSpaceDN w:val="0"/>
              <w:adjustRightInd w:val="0"/>
              <w:ind w:left="256" w:hanging="256"/>
              <w:jc w:val="both"/>
              <w:rPr>
                <w:rFonts w:ascii="Times New Roman" w:hAnsi="Times New Roman" w:cs="Times New Roman"/>
              </w:rPr>
            </w:pPr>
            <w:r w:rsidRPr="00296512">
              <w:rPr>
                <w:rFonts w:ascii="Times New Roman" w:hAnsi="Times New Roman" w:cs="Times New Roman"/>
              </w:rPr>
              <w:t>Wyraźne określenie, że wniosek może składać opiekun faktyczny dziecka lub osoba sprawująca pieczę nad małoletnim.</w:t>
            </w:r>
          </w:p>
          <w:p w14:paraId="54480C4F" w14:textId="37C552EC"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rPr>
              <w:t>Pragnę zaznaczyć, że wszystkie przedstawione propozycje stanowią realizację ciążącego na polskich organach obowiązku zapewnienia szczególnej opieki i wsparcia dzieci</w:t>
            </w:r>
          </w:p>
          <w:p w14:paraId="36AFD75C" w14:textId="693E8641" w:rsidR="00D45ACF" w:rsidRPr="00296512" w:rsidRDefault="00D45ACF" w:rsidP="00834F25">
            <w:pPr>
              <w:autoSpaceDE w:val="0"/>
              <w:autoSpaceDN w:val="0"/>
              <w:adjustRightInd w:val="0"/>
              <w:jc w:val="both"/>
              <w:rPr>
                <w:rFonts w:ascii="Times New Roman" w:hAnsi="Times New Roman" w:cs="Times New Roman"/>
              </w:rPr>
            </w:pPr>
            <w:proofErr w:type="gramStart"/>
            <w:r w:rsidRPr="00296512">
              <w:rPr>
                <w:rFonts w:ascii="Times New Roman" w:hAnsi="Times New Roman" w:cs="Times New Roman"/>
              </w:rPr>
              <w:t>z</w:t>
            </w:r>
            <w:proofErr w:type="gramEnd"/>
            <w:r w:rsidRPr="00296512">
              <w:rPr>
                <w:rFonts w:ascii="Times New Roman" w:hAnsi="Times New Roman" w:cs="Times New Roman"/>
              </w:rPr>
              <w:t xml:space="preserve"> doświadczeniem uchodźczym wynikającego z</w:t>
            </w:r>
            <w:r w:rsidR="00660BAF">
              <w:rPr>
                <w:rFonts w:ascii="Times New Roman" w:hAnsi="Times New Roman" w:cs="Times New Roman"/>
              </w:rPr>
              <w:t> </w:t>
            </w:r>
            <w:r w:rsidRPr="00296512">
              <w:rPr>
                <w:rFonts w:ascii="Times New Roman" w:hAnsi="Times New Roman" w:cs="Times New Roman"/>
              </w:rPr>
              <w:t>Konstytucji i prawa międzynarodowego. Zarówno prawo, jak i praktyka jego stosowania w odniesieniu do małoletnich cudzoziemców bez opieki winny sprzyjać budowaniu zaufania między dzieckiem, a zaangażowanymi instytucjami państwa, co stanowi warunek konieczny do podejmowania działań zgodnych z jego najlepszym interesem.</w:t>
            </w:r>
          </w:p>
          <w:p w14:paraId="7AD6F20E" w14:textId="146C9C9A" w:rsidR="00D45ACF" w:rsidRPr="00296512" w:rsidRDefault="00D45ACF" w:rsidP="00834F25">
            <w:pPr>
              <w:autoSpaceDE w:val="0"/>
              <w:autoSpaceDN w:val="0"/>
              <w:adjustRightInd w:val="0"/>
              <w:jc w:val="both"/>
              <w:rPr>
                <w:rFonts w:ascii="Times New Roman" w:hAnsi="Times New Roman" w:cs="Times New Roman"/>
                <w:b/>
                <w:bCs/>
              </w:rPr>
            </w:pPr>
            <w:r w:rsidRPr="00296512">
              <w:rPr>
                <w:rFonts w:ascii="Times New Roman" w:hAnsi="Times New Roman" w:cs="Times New Roman"/>
                <w:b/>
                <w:bCs/>
              </w:rPr>
              <w:t xml:space="preserve">Propozycje zmian w ustawie </w:t>
            </w:r>
            <w:r>
              <w:rPr>
                <w:rFonts w:ascii="Times New Roman" w:hAnsi="Times New Roman" w:cs="Times New Roman"/>
                <w:b/>
                <w:bCs/>
              </w:rPr>
              <w:t xml:space="preserve">z dnia 12 grudnia 2013 r. </w:t>
            </w:r>
            <w:r w:rsidRPr="00296512">
              <w:rPr>
                <w:rFonts w:ascii="Times New Roman" w:hAnsi="Times New Roman" w:cs="Times New Roman"/>
                <w:b/>
                <w:bCs/>
              </w:rPr>
              <w:t>o</w:t>
            </w:r>
            <w:r w:rsidR="00660BAF">
              <w:rPr>
                <w:rFonts w:ascii="Times New Roman" w:hAnsi="Times New Roman" w:cs="Times New Roman"/>
                <w:b/>
                <w:bCs/>
              </w:rPr>
              <w:t> </w:t>
            </w:r>
            <w:r w:rsidRPr="00296512">
              <w:rPr>
                <w:rFonts w:ascii="Times New Roman" w:hAnsi="Times New Roman" w:cs="Times New Roman"/>
                <w:b/>
                <w:bCs/>
              </w:rPr>
              <w:t>cudzoziemcach:</w:t>
            </w:r>
          </w:p>
          <w:p w14:paraId="35F78F77" w14:textId="77777777" w:rsidR="00D45ACF" w:rsidRPr="00296512" w:rsidRDefault="00D45ACF" w:rsidP="00834F25">
            <w:pPr>
              <w:autoSpaceDE w:val="0"/>
              <w:autoSpaceDN w:val="0"/>
              <w:adjustRightInd w:val="0"/>
              <w:jc w:val="both"/>
              <w:rPr>
                <w:rFonts w:ascii="Times New Roman" w:hAnsi="Times New Roman" w:cs="Times New Roman"/>
                <w:b/>
                <w:bCs/>
                <w:color w:val="000000"/>
              </w:rPr>
            </w:pPr>
            <w:r w:rsidRPr="00296512">
              <w:rPr>
                <w:rFonts w:ascii="Times New Roman" w:hAnsi="Times New Roman" w:cs="Times New Roman"/>
                <w:b/>
                <w:bCs/>
                <w:color w:val="000000"/>
              </w:rPr>
              <w:t>Art. 3</w:t>
            </w:r>
          </w:p>
          <w:p w14:paraId="75478718" w14:textId="77777777" w:rsidR="00D45ACF" w:rsidRPr="00296512" w:rsidRDefault="00D45ACF" w:rsidP="00834F25">
            <w:pPr>
              <w:autoSpaceDE w:val="0"/>
              <w:autoSpaceDN w:val="0"/>
              <w:adjustRightInd w:val="0"/>
              <w:jc w:val="both"/>
              <w:rPr>
                <w:rFonts w:ascii="Times New Roman" w:hAnsi="Times New Roman" w:cs="Times New Roman"/>
                <w:color w:val="000000"/>
              </w:rPr>
            </w:pPr>
            <w:r w:rsidRPr="00296512">
              <w:rPr>
                <w:rFonts w:ascii="Times New Roman" w:hAnsi="Times New Roman" w:cs="Times New Roman"/>
                <w:color w:val="000000"/>
              </w:rPr>
              <w:t>[…]</w:t>
            </w:r>
          </w:p>
          <w:p w14:paraId="473B755C" w14:textId="0100E372" w:rsidR="00D45ACF" w:rsidRPr="00BD044C" w:rsidRDefault="00D45ACF" w:rsidP="00834F25">
            <w:pPr>
              <w:autoSpaceDE w:val="0"/>
              <w:autoSpaceDN w:val="0"/>
              <w:adjustRightInd w:val="0"/>
              <w:jc w:val="both"/>
              <w:rPr>
                <w:rFonts w:ascii="Times New Roman" w:hAnsi="Times New Roman" w:cs="Times New Roman"/>
                <w:b/>
                <w:bCs/>
              </w:rPr>
            </w:pPr>
            <w:r w:rsidRPr="00BD044C">
              <w:rPr>
                <w:rFonts w:ascii="Times New Roman" w:hAnsi="Times New Roman" w:cs="Times New Roman"/>
                <w:b/>
                <w:bCs/>
              </w:rPr>
              <w:t>6a) małoletni bez opieki – małoletniego cudzoziemca, który przybywa na terytorium Rzeczypospolitej Polskiej lub przebywa na tym terytorium bez opieki osób dorosłych, odpowiedzialnych za niego zgodnie z</w:t>
            </w:r>
            <w:r w:rsidR="00660BAF">
              <w:rPr>
                <w:rFonts w:ascii="Times New Roman" w:hAnsi="Times New Roman" w:cs="Times New Roman"/>
                <w:b/>
                <w:bCs/>
              </w:rPr>
              <w:t> </w:t>
            </w:r>
            <w:r w:rsidRPr="00BD044C">
              <w:rPr>
                <w:rFonts w:ascii="Times New Roman" w:hAnsi="Times New Roman" w:cs="Times New Roman"/>
                <w:b/>
                <w:bCs/>
              </w:rPr>
              <w:t xml:space="preserve">prawem obowiązującym w Rzeczypospolitej Polskiej. </w:t>
            </w:r>
          </w:p>
          <w:p w14:paraId="040EE6A6" w14:textId="77777777" w:rsidR="00D45ACF" w:rsidRPr="00BD044C" w:rsidRDefault="00D45ACF" w:rsidP="00834F25">
            <w:pPr>
              <w:autoSpaceDE w:val="0"/>
              <w:autoSpaceDN w:val="0"/>
              <w:adjustRightInd w:val="0"/>
              <w:jc w:val="both"/>
              <w:rPr>
                <w:rFonts w:ascii="Times New Roman" w:hAnsi="Times New Roman" w:cs="Times New Roman"/>
                <w:b/>
                <w:bCs/>
              </w:rPr>
            </w:pPr>
          </w:p>
          <w:p w14:paraId="3E9269A4" w14:textId="4F121726" w:rsidR="00D45ACF" w:rsidRPr="00BD044C" w:rsidRDefault="00D45ACF" w:rsidP="00834F25">
            <w:pPr>
              <w:autoSpaceDE w:val="0"/>
              <w:autoSpaceDN w:val="0"/>
              <w:adjustRightInd w:val="0"/>
              <w:jc w:val="both"/>
              <w:rPr>
                <w:rFonts w:ascii="Times New Roman" w:hAnsi="Times New Roman" w:cs="Times New Roman"/>
                <w:b/>
                <w:bCs/>
              </w:rPr>
            </w:pPr>
            <w:r w:rsidRPr="00BD044C">
              <w:rPr>
                <w:rFonts w:ascii="Times New Roman" w:hAnsi="Times New Roman" w:cs="Times New Roman"/>
                <w:b/>
                <w:bCs/>
              </w:rPr>
              <w:t>Art. 10a</w:t>
            </w:r>
          </w:p>
          <w:p w14:paraId="6D0C02C6" w14:textId="20EA09E0" w:rsidR="00D45ACF" w:rsidRPr="00BD044C" w:rsidRDefault="00D45ACF" w:rsidP="00834F25">
            <w:pPr>
              <w:autoSpaceDE w:val="0"/>
              <w:autoSpaceDN w:val="0"/>
              <w:adjustRightInd w:val="0"/>
              <w:jc w:val="both"/>
              <w:rPr>
                <w:rFonts w:ascii="Times New Roman" w:hAnsi="Times New Roman" w:cs="Times New Roman"/>
                <w:b/>
                <w:bCs/>
              </w:rPr>
            </w:pPr>
            <w:r w:rsidRPr="00BD044C">
              <w:rPr>
                <w:rFonts w:ascii="Times New Roman" w:hAnsi="Times New Roman" w:cs="Times New Roman"/>
                <w:b/>
                <w:bCs/>
              </w:rPr>
              <w:t>1. W postępowaniach w sprawach uregulowanych w</w:t>
            </w:r>
            <w:r w:rsidR="00070379">
              <w:rPr>
                <w:rFonts w:ascii="Times New Roman" w:hAnsi="Times New Roman" w:cs="Times New Roman"/>
                <w:b/>
                <w:bCs/>
              </w:rPr>
              <w:t> </w:t>
            </w:r>
            <w:r w:rsidRPr="00BD044C">
              <w:rPr>
                <w:rFonts w:ascii="Times New Roman" w:hAnsi="Times New Roman" w:cs="Times New Roman"/>
                <w:b/>
                <w:bCs/>
              </w:rPr>
              <w:t xml:space="preserve">ustawie, małoletniego bez opieki reprezentuje reprezentant dziecka, o którym mowa w art. 99 § 1 ustawy z dnia 25 lutego 1964 r. – Kodeks rodzinny i opiekuńczy (Tekst jedn. Dz. U. </w:t>
            </w:r>
            <w:proofErr w:type="gramStart"/>
            <w:r w:rsidRPr="00BD044C">
              <w:rPr>
                <w:rFonts w:ascii="Times New Roman" w:hAnsi="Times New Roman" w:cs="Times New Roman"/>
                <w:b/>
                <w:bCs/>
              </w:rPr>
              <w:t>z</w:t>
            </w:r>
            <w:proofErr w:type="gramEnd"/>
            <w:r w:rsidRPr="00BD044C">
              <w:rPr>
                <w:rFonts w:ascii="Times New Roman" w:hAnsi="Times New Roman" w:cs="Times New Roman"/>
                <w:b/>
                <w:bCs/>
              </w:rPr>
              <w:t xml:space="preserve"> 2023 r. poz. 2809</w:t>
            </w:r>
            <w:r w:rsidR="00660BAF">
              <w:rPr>
                <w:rFonts w:ascii="Times New Roman" w:hAnsi="Times New Roman" w:cs="Times New Roman"/>
                <w:b/>
                <w:bCs/>
              </w:rPr>
              <w:t>,</w:t>
            </w:r>
            <w:r w:rsidRPr="00BD044C">
              <w:rPr>
                <w:rFonts w:ascii="Times New Roman" w:hAnsi="Times New Roman" w:cs="Times New Roman"/>
                <w:b/>
                <w:bCs/>
              </w:rPr>
              <w:t xml:space="preserve"> z</w:t>
            </w:r>
            <w:r w:rsidR="00660BAF">
              <w:rPr>
                <w:rFonts w:ascii="Times New Roman" w:hAnsi="Times New Roman" w:cs="Times New Roman"/>
                <w:b/>
                <w:bCs/>
              </w:rPr>
              <w:t> </w:t>
            </w:r>
            <w:proofErr w:type="spellStart"/>
            <w:r w:rsidRPr="00BD044C">
              <w:rPr>
                <w:rFonts w:ascii="Times New Roman" w:hAnsi="Times New Roman" w:cs="Times New Roman"/>
                <w:b/>
                <w:bCs/>
              </w:rPr>
              <w:t>późn</w:t>
            </w:r>
            <w:proofErr w:type="spellEnd"/>
            <w:r w:rsidRPr="00BD044C">
              <w:rPr>
                <w:rFonts w:ascii="Times New Roman" w:hAnsi="Times New Roman" w:cs="Times New Roman"/>
                <w:b/>
                <w:bCs/>
              </w:rPr>
              <w:t xml:space="preserve">. </w:t>
            </w:r>
            <w:proofErr w:type="gramStart"/>
            <w:r w:rsidRPr="00BD044C">
              <w:rPr>
                <w:rFonts w:ascii="Times New Roman" w:hAnsi="Times New Roman" w:cs="Times New Roman"/>
                <w:b/>
                <w:bCs/>
              </w:rPr>
              <w:t>zm</w:t>
            </w:r>
            <w:proofErr w:type="gramEnd"/>
            <w:r w:rsidRPr="00BD044C">
              <w:rPr>
                <w:rFonts w:ascii="Times New Roman" w:hAnsi="Times New Roman" w:cs="Times New Roman"/>
                <w:b/>
                <w:bCs/>
              </w:rPr>
              <w:t>.), przy czym sąd opiekuńczy ustanawia reprezentanta dziecka także dla małoletniego bez opieki, który nie pozostaje pod władzą rodzicielską.</w:t>
            </w:r>
          </w:p>
          <w:p w14:paraId="4A03D46B" w14:textId="75523018" w:rsidR="00D45ACF" w:rsidRPr="00BD044C" w:rsidRDefault="00D45ACF" w:rsidP="00834F25">
            <w:pPr>
              <w:autoSpaceDE w:val="0"/>
              <w:autoSpaceDN w:val="0"/>
              <w:adjustRightInd w:val="0"/>
              <w:jc w:val="both"/>
              <w:rPr>
                <w:rFonts w:ascii="Times New Roman" w:hAnsi="Times New Roman" w:cs="Times New Roman"/>
                <w:b/>
                <w:bCs/>
              </w:rPr>
            </w:pPr>
            <w:r w:rsidRPr="00BD044C">
              <w:rPr>
                <w:rFonts w:ascii="Times New Roman" w:hAnsi="Times New Roman" w:cs="Times New Roman"/>
                <w:b/>
                <w:bCs/>
              </w:rPr>
              <w:t>2. Dla małoletniego bez opieki, sąd opiekuńczy ustanawia</w:t>
            </w:r>
          </w:p>
          <w:p w14:paraId="060C3CC8" w14:textId="764DE427" w:rsidR="00D45ACF" w:rsidRPr="00BD044C" w:rsidRDefault="00D45ACF" w:rsidP="00834F25">
            <w:pPr>
              <w:autoSpaceDE w:val="0"/>
              <w:autoSpaceDN w:val="0"/>
              <w:adjustRightInd w:val="0"/>
              <w:jc w:val="both"/>
              <w:rPr>
                <w:rFonts w:ascii="Times New Roman" w:hAnsi="Times New Roman" w:cs="Times New Roman"/>
                <w:b/>
                <w:bCs/>
              </w:rPr>
            </w:pPr>
            <w:proofErr w:type="gramStart"/>
            <w:r w:rsidRPr="00BD044C">
              <w:rPr>
                <w:rFonts w:ascii="Times New Roman" w:hAnsi="Times New Roman" w:cs="Times New Roman"/>
                <w:b/>
                <w:bCs/>
              </w:rPr>
              <w:t>reprezentanta</w:t>
            </w:r>
            <w:proofErr w:type="gramEnd"/>
            <w:r w:rsidRPr="00BD044C">
              <w:rPr>
                <w:rFonts w:ascii="Times New Roman" w:hAnsi="Times New Roman" w:cs="Times New Roman"/>
                <w:b/>
                <w:bCs/>
              </w:rPr>
              <w:t xml:space="preserve"> dziecka z urzędu lub na wniosek organu Straży Granicznej, wojewody, Rzecznika Praw Dziecka, Rzecznika Praw Obywatelskich, prokuratora, innego organu państwowego lub organizacji pozarządowej zajmującej się udzielaniem pomocy cudzoziemcom.</w:t>
            </w:r>
          </w:p>
          <w:p w14:paraId="704E08DD" w14:textId="077D4391" w:rsidR="00D45ACF" w:rsidRPr="00BD044C" w:rsidRDefault="00D45ACF" w:rsidP="00834F25">
            <w:pPr>
              <w:autoSpaceDE w:val="0"/>
              <w:autoSpaceDN w:val="0"/>
              <w:adjustRightInd w:val="0"/>
              <w:jc w:val="both"/>
              <w:rPr>
                <w:rFonts w:ascii="Times New Roman" w:hAnsi="Times New Roman" w:cs="Times New Roman"/>
                <w:b/>
                <w:bCs/>
              </w:rPr>
            </w:pPr>
            <w:r w:rsidRPr="00BD044C">
              <w:rPr>
                <w:rFonts w:ascii="Times New Roman" w:hAnsi="Times New Roman" w:cs="Times New Roman"/>
                <w:b/>
                <w:bCs/>
              </w:rPr>
              <w:t>3. Przepisy art. 99 § 2-3, art. 991 § 1-2, art. 992 § 1-4, art. 992a oraz art. 993 ustawy – Kodeks rodzinny i</w:t>
            </w:r>
            <w:r w:rsidR="00660BAF">
              <w:rPr>
                <w:rFonts w:ascii="Times New Roman" w:hAnsi="Times New Roman" w:cs="Times New Roman"/>
                <w:b/>
                <w:bCs/>
              </w:rPr>
              <w:t> </w:t>
            </w:r>
            <w:r w:rsidRPr="00BD044C">
              <w:rPr>
                <w:rFonts w:ascii="Times New Roman" w:hAnsi="Times New Roman" w:cs="Times New Roman"/>
                <w:b/>
                <w:bCs/>
              </w:rPr>
              <w:t>opiekuńczy stosuje się odpowiednio do reprezentanta dziecka ustanowionego w trybie ust. 1.</w:t>
            </w:r>
          </w:p>
          <w:p w14:paraId="2AD862A0" w14:textId="77777777" w:rsidR="00D45ACF" w:rsidRDefault="00D45ACF" w:rsidP="00834F25">
            <w:pPr>
              <w:autoSpaceDE w:val="0"/>
              <w:autoSpaceDN w:val="0"/>
              <w:adjustRightInd w:val="0"/>
              <w:jc w:val="both"/>
              <w:rPr>
                <w:rFonts w:ascii="Times New Roman" w:hAnsi="Times New Roman" w:cs="Times New Roman"/>
              </w:rPr>
            </w:pPr>
          </w:p>
          <w:p w14:paraId="6059C86C" w14:textId="48CAE5A2" w:rsidR="00D45ACF" w:rsidRPr="00BD044C" w:rsidRDefault="00D45ACF" w:rsidP="00834F25">
            <w:pPr>
              <w:autoSpaceDE w:val="0"/>
              <w:autoSpaceDN w:val="0"/>
              <w:adjustRightInd w:val="0"/>
              <w:jc w:val="both"/>
              <w:rPr>
                <w:rFonts w:ascii="Times New Roman" w:hAnsi="Times New Roman" w:cs="Times New Roman"/>
              </w:rPr>
            </w:pPr>
            <w:r w:rsidRPr="00BD044C">
              <w:rPr>
                <w:rFonts w:ascii="Times New Roman" w:hAnsi="Times New Roman" w:cs="Times New Roman"/>
              </w:rPr>
              <w:t xml:space="preserve">Wobec proponowanego powyżej dodania art. 10a, Rzecznik Praw Dziecka rekomenduje usunięcie następujących przepisów niniejszej ustawy (lub projektu jej zmian z dnia 3 grudnia 2024 r.): art. 105 ust. 2 pkt 3; art. 106d ust. 3 pkt 3; art. 202 ust. 2 pkt 3; art. 203d ust. 3; art. 218a ust. 2 pkt 3; art. 219d ust. 3 pkt 3; art. 225 ust. 1 </w:t>
            </w:r>
            <w:proofErr w:type="gramStart"/>
            <w:r w:rsidRPr="00BD044C">
              <w:rPr>
                <w:rFonts w:ascii="Times New Roman" w:hAnsi="Times New Roman" w:cs="Times New Roman"/>
              </w:rPr>
              <w:t>pkt 4 – jako</w:t>
            </w:r>
            <w:proofErr w:type="gramEnd"/>
            <w:r w:rsidRPr="00BD044C">
              <w:rPr>
                <w:rFonts w:ascii="Times New Roman" w:hAnsi="Times New Roman" w:cs="Times New Roman"/>
              </w:rPr>
              <w:t xml:space="preserve"> stanowiących </w:t>
            </w:r>
            <w:proofErr w:type="spellStart"/>
            <w:r w:rsidRPr="00BD044C">
              <w:rPr>
                <w:rFonts w:ascii="Times New Roman" w:hAnsi="Times New Roman" w:cs="Times New Roman"/>
                <w:i/>
                <w:iCs/>
              </w:rPr>
              <w:t>superfluum</w:t>
            </w:r>
            <w:proofErr w:type="spellEnd"/>
            <w:r w:rsidRPr="00BD044C">
              <w:rPr>
                <w:rFonts w:ascii="Times New Roman" w:hAnsi="Times New Roman" w:cs="Times New Roman"/>
                <w:i/>
                <w:iCs/>
              </w:rPr>
              <w:t xml:space="preserve"> </w:t>
            </w:r>
            <w:r w:rsidRPr="00BD044C">
              <w:rPr>
                <w:rFonts w:ascii="Times New Roman" w:hAnsi="Times New Roman" w:cs="Times New Roman"/>
              </w:rPr>
              <w:t>ustawowe.</w:t>
            </w:r>
          </w:p>
          <w:p w14:paraId="6B5174FC" w14:textId="77777777" w:rsidR="00D45ACF" w:rsidRPr="00296512" w:rsidRDefault="00D45ACF" w:rsidP="00834F25">
            <w:pPr>
              <w:autoSpaceDE w:val="0"/>
              <w:autoSpaceDN w:val="0"/>
              <w:adjustRightInd w:val="0"/>
              <w:jc w:val="both"/>
              <w:rPr>
                <w:rFonts w:ascii="Times New Roman" w:hAnsi="Times New Roman" w:cs="Times New Roman"/>
              </w:rPr>
            </w:pPr>
          </w:p>
          <w:p w14:paraId="58AE0B3E" w14:textId="77777777" w:rsidR="00D45ACF" w:rsidRPr="00296512" w:rsidRDefault="00D45ACF" w:rsidP="00834F25">
            <w:pPr>
              <w:autoSpaceDE w:val="0"/>
              <w:autoSpaceDN w:val="0"/>
              <w:adjustRightInd w:val="0"/>
              <w:jc w:val="both"/>
              <w:rPr>
                <w:rFonts w:ascii="Times New Roman" w:hAnsi="Times New Roman" w:cs="Times New Roman"/>
                <w:b/>
                <w:bCs/>
              </w:rPr>
            </w:pPr>
            <w:r w:rsidRPr="00296512">
              <w:rPr>
                <w:rFonts w:ascii="Times New Roman" w:hAnsi="Times New Roman" w:cs="Times New Roman"/>
                <w:b/>
                <w:bCs/>
              </w:rPr>
              <w:t>Propozycje zmian w ustawie z dnia 13 czerwca 2003 r.</w:t>
            </w:r>
          </w:p>
          <w:p w14:paraId="7F0CD532" w14:textId="77777777" w:rsidR="00D45ACF" w:rsidRPr="00296512" w:rsidRDefault="00D45ACF" w:rsidP="00834F25">
            <w:pPr>
              <w:autoSpaceDE w:val="0"/>
              <w:autoSpaceDN w:val="0"/>
              <w:adjustRightInd w:val="0"/>
              <w:jc w:val="both"/>
              <w:rPr>
                <w:rFonts w:ascii="Times New Roman" w:hAnsi="Times New Roman" w:cs="Times New Roman"/>
                <w:b/>
                <w:bCs/>
              </w:rPr>
            </w:pPr>
            <w:proofErr w:type="gramStart"/>
            <w:r w:rsidRPr="00296512">
              <w:rPr>
                <w:rFonts w:ascii="Times New Roman" w:hAnsi="Times New Roman" w:cs="Times New Roman"/>
                <w:b/>
                <w:bCs/>
              </w:rPr>
              <w:t>o</w:t>
            </w:r>
            <w:proofErr w:type="gramEnd"/>
            <w:r w:rsidRPr="00296512">
              <w:rPr>
                <w:rFonts w:ascii="Times New Roman" w:hAnsi="Times New Roman" w:cs="Times New Roman"/>
                <w:b/>
                <w:bCs/>
              </w:rPr>
              <w:t xml:space="preserve"> udzielaniu cudzoziemcom ochrony na terytorium Rzeczypospolitej Polskiej</w:t>
            </w:r>
          </w:p>
          <w:p w14:paraId="4E351FDE" w14:textId="77777777" w:rsidR="00D45ACF" w:rsidRDefault="00D45ACF" w:rsidP="00834F25">
            <w:pPr>
              <w:autoSpaceDE w:val="0"/>
              <w:autoSpaceDN w:val="0"/>
              <w:adjustRightInd w:val="0"/>
              <w:jc w:val="both"/>
              <w:rPr>
                <w:rFonts w:ascii="Times New Roman" w:hAnsi="Times New Roman" w:cs="Times New Roman"/>
                <w:b/>
                <w:bCs/>
                <w:color w:val="4C95D9"/>
              </w:rPr>
            </w:pPr>
          </w:p>
          <w:p w14:paraId="0B90A156" w14:textId="2446E111" w:rsidR="00D45ACF" w:rsidRPr="00BD044C" w:rsidRDefault="00D45ACF" w:rsidP="00834F25">
            <w:pPr>
              <w:autoSpaceDE w:val="0"/>
              <w:autoSpaceDN w:val="0"/>
              <w:adjustRightInd w:val="0"/>
              <w:jc w:val="both"/>
              <w:rPr>
                <w:rFonts w:ascii="Times New Roman" w:hAnsi="Times New Roman" w:cs="Times New Roman"/>
                <w:b/>
                <w:bCs/>
              </w:rPr>
            </w:pPr>
            <w:r w:rsidRPr="00BD044C">
              <w:rPr>
                <w:rFonts w:ascii="Times New Roman" w:hAnsi="Times New Roman" w:cs="Times New Roman"/>
                <w:b/>
                <w:bCs/>
              </w:rPr>
              <w:t>Art. 8a</w:t>
            </w:r>
          </w:p>
          <w:p w14:paraId="7620863E" w14:textId="00EC1091" w:rsidR="00D45ACF" w:rsidRPr="00BD044C" w:rsidRDefault="00D45ACF" w:rsidP="00834F25">
            <w:pPr>
              <w:autoSpaceDE w:val="0"/>
              <w:autoSpaceDN w:val="0"/>
              <w:adjustRightInd w:val="0"/>
              <w:jc w:val="both"/>
              <w:rPr>
                <w:rFonts w:ascii="Times New Roman" w:hAnsi="Times New Roman" w:cs="Times New Roman"/>
                <w:b/>
                <w:bCs/>
              </w:rPr>
            </w:pPr>
            <w:r w:rsidRPr="00BD044C">
              <w:rPr>
                <w:rFonts w:ascii="Times New Roman" w:hAnsi="Times New Roman" w:cs="Times New Roman"/>
                <w:b/>
                <w:bCs/>
              </w:rPr>
              <w:lastRenderedPageBreak/>
              <w:t>1. W postępowaniach w sprawach uregulowanych w</w:t>
            </w:r>
            <w:r w:rsidR="00070379">
              <w:rPr>
                <w:rFonts w:ascii="Times New Roman" w:hAnsi="Times New Roman" w:cs="Times New Roman"/>
                <w:b/>
                <w:bCs/>
              </w:rPr>
              <w:t> </w:t>
            </w:r>
            <w:r w:rsidRPr="00BD044C">
              <w:rPr>
                <w:rFonts w:ascii="Times New Roman" w:hAnsi="Times New Roman" w:cs="Times New Roman"/>
                <w:b/>
                <w:bCs/>
              </w:rPr>
              <w:t>ustawie, małoletniego bez opieki reprezentuje reprezentant dziecka, o którym mowa w art. 99 § 1 ustawy z dnia 25 lutego 1964 r. – Kodeks rodzinny i</w:t>
            </w:r>
            <w:r w:rsidR="00070379">
              <w:rPr>
                <w:rFonts w:ascii="Times New Roman" w:hAnsi="Times New Roman" w:cs="Times New Roman"/>
                <w:b/>
                <w:bCs/>
              </w:rPr>
              <w:t> </w:t>
            </w:r>
            <w:r w:rsidRPr="00BD044C">
              <w:rPr>
                <w:rFonts w:ascii="Times New Roman" w:hAnsi="Times New Roman" w:cs="Times New Roman"/>
                <w:b/>
                <w:bCs/>
              </w:rPr>
              <w:t xml:space="preserve">opiekuńczy (Tekst jedn. Dz. U. </w:t>
            </w:r>
            <w:proofErr w:type="gramStart"/>
            <w:r w:rsidRPr="00BD044C">
              <w:rPr>
                <w:rFonts w:ascii="Times New Roman" w:hAnsi="Times New Roman" w:cs="Times New Roman"/>
                <w:b/>
                <w:bCs/>
              </w:rPr>
              <w:t>z</w:t>
            </w:r>
            <w:proofErr w:type="gramEnd"/>
            <w:r w:rsidRPr="00BD044C">
              <w:rPr>
                <w:rFonts w:ascii="Times New Roman" w:hAnsi="Times New Roman" w:cs="Times New Roman"/>
                <w:b/>
                <w:bCs/>
              </w:rPr>
              <w:t xml:space="preserve"> 2023 r. poz. 2809</w:t>
            </w:r>
            <w:r w:rsidR="00070379">
              <w:rPr>
                <w:rFonts w:ascii="Times New Roman" w:hAnsi="Times New Roman" w:cs="Times New Roman"/>
                <w:b/>
                <w:bCs/>
              </w:rPr>
              <w:t>,</w:t>
            </w:r>
            <w:r w:rsidRPr="00BD044C">
              <w:rPr>
                <w:rFonts w:ascii="Times New Roman" w:hAnsi="Times New Roman" w:cs="Times New Roman"/>
                <w:b/>
                <w:bCs/>
              </w:rPr>
              <w:t xml:space="preserve"> z</w:t>
            </w:r>
            <w:r w:rsidR="00070379">
              <w:rPr>
                <w:rFonts w:ascii="Times New Roman" w:hAnsi="Times New Roman" w:cs="Times New Roman"/>
                <w:b/>
                <w:bCs/>
              </w:rPr>
              <w:t> </w:t>
            </w:r>
            <w:proofErr w:type="spellStart"/>
            <w:r w:rsidRPr="00BD044C">
              <w:rPr>
                <w:rFonts w:ascii="Times New Roman" w:hAnsi="Times New Roman" w:cs="Times New Roman"/>
                <w:b/>
                <w:bCs/>
              </w:rPr>
              <w:t>późn</w:t>
            </w:r>
            <w:proofErr w:type="spellEnd"/>
            <w:r w:rsidRPr="00BD044C">
              <w:rPr>
                <w:rFonts w:ascii="Times New Roman" w:hAnsi="Times New Roman" w:cs="Times New Roman"/>
                <w:b/>
                <w:bCs/>
              </w:rPr>
              <w:t xml:space="preserve">. </w:t>
            </w:r>
            <w:proofErr w:type="gramStart"/>
            <w:r w:rsidRPr="00BD044C">
              <w:rPr>
                <w:rFonts w:ascii="Times New Roman" w:hAnsi="Times New Roman" w:cs="Times New Roman"/>
                <w:b/>
                <w:bCs/>
              </w:rPr>
              <w:t>zm</w:t>
            </w:r>
            <w:proofErr w:type="gramEnd"/>
            <w:r w:rsidRPr="00BD044C">
              <w:rPr>
                <w:rFonts w:ascii="Times New Roman" w:hAnsi="Times New Roman" w:cs="Times New Roman"/>
                <w:b/>
                <w:bCs/>
              </w:rPr>
              <w:t>.), przy czym sąd opiekuńczy ustanawia reprezentanta dziecka także dla małoletniego bez opieki, który nie pozostaje pod władzą rodzicielską.</w:t>
            </w:r>
          </w:p>
          <w:p w14:paraId="54672428" w14:textId="63DA5039" w:rsidR="00D45ACF" w:rsidRPr="00BD044C" w:rsidRDefault="00D45ACF" w:rsidP="00834F25">
            <w:pPr>
              <w:autoSpaceDE w:val="0"/>
              <w:autoSpaceDN w:val="0"/>
              <w:adjustRightInd w:val="0"/>
              <w:jc w:val="both"/>
              <w:rPr>
                <w:rFonts w:ascii="Times New Roman" w:hAnsi="Times New Roman" w:cs="Times New Roman"/>
                <w:b/>
                <w:bCs/>
              </w:rPr>
            </w:pPr>
            <w:r w:rsidRPr="00BD044C">
              <w:rPr>
                <w:rFonts w:ascii="Times New Roman" w:hAnsi="Times New Roman" w:cs="Times New Roman"/>
                <w:b/>
                <w:bCs/>
              </w:rPr>
              <w:t>2. Przepisy art. 99 § 2-3, art. 991 § 1-2, art. 992 § 1-4, art. 992a oraz art. 993 ustawy – Kodeks rodzinny i</w:t>
            </w:r>
            <w:r w:rsidR="00070379">
              <w:rPr>
                <w:rFonts w:ascii="Times New Roman" w:hAnsi="Times New Roman" w:cs="Times New Roman"/>
                <w:b/>
                <w:bCs/>
              </w:rPr>
              <w:t> </w:t>
            </w:r>
            <w:r w:rsidRPr="00BD044C">
              <w:rPr>
                <w:rFonts w:ascii="Times New Roman" w:hAnsi="Times New Roman" w:cs="Times New Roman"/>
                <w:b/>
                <w:bCs/>
              </w:rPr>
              <w:t>opiekuńczy stosuje się odpowiednio do reprezentanta dziecka ustanowionego w trybie ust. 1.</w:t>
            </w:r>
          </w:p>
          <w:p w14:paraId="5CBB92A4" w14:textId="77777777" w:rsidR="00D45ACF" w:rsidRPr="00296512" w:rsidRDefault="00D45ACF" w:rsidP="00834F25">
            <w:pPr>
              <w:autoSpaceDE w:val="0"/>
              <w:autoSpaceDN w:val="0"/>
              <w:adjustRightInd w:val="0"/>
              <w:jc w:val="both"/>
              <w:rPr>
                <w:rFonts w:ascii="Times New Roman" w:hAnsi="Times New Roman" w:cs="Times New Roman"/>
                <w:b/>
                <w:bCs/>
                <w:color w:val="4C95D9"/>
              </w:rPr>
            </w:pPr>
          </w:p>
          <w:p w14:paraId="7EE37567" w14:textId="6871A2C9"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rPr>
              <w:t>Wobec proponowanego powyżej dodania art. 8a, Rzecznik Praw Dziecka rekomenduje</w:t>
            </w:r>
            <w:r>
              <w:rPr>
                <w:rFonts w:ascii="Times New Roman" w:hAnsi="Times New Roman" w:cs="Times New Roman"/>
              </w:rPr>
              <w:t xml:space="preserve"> </w:t>
            </w:r>
            <w:r w:rsidRPr="00296512">
              <w:rPr>
                <w:rFonts w:ascii="Times New Roman" w:hAnsi="Times New Roman" w:cs="Times New Roman"/>
              </w:rPr>
              <w:t>zastąpienie użytego w art. 26 ust. 2, art. 54f ust. 3, art. 61 ust. 1 pkt 3 lit. a, art. 61 ust. 2, art. 61</w:t>
            </w:r>
            <w:r>
              <w:rPr>
                <w:rFonts w:ascii="Times New Roman" w:hAnsi="Times New Roman" w:cs="Times New Roman"/>
              </w:rPr>
              <w:t xml:space="preserve"> </w:t>
            </w:r>
            <w:r w:rsidRPr="00296512">
              <w:rPr>
                <w:rFonts w:ascii="Times New Roman" w:hAnsi="Times New Roman" w:cs="Times New Roman"/>
              </w:rPr>
              <w:t>ust. 3, art. 1 ust. 4 pkt 2, art. 61 ust. 5, art. 64 ust. 1, art. 64 ust. 2, art. 65 ust. 3 pkt 1, art. 65 ust. 4</w:t>
            </w:r>
            <w:r>
              <w:rPr>
                <w:rFonts w:ascii="Times New Roman" w:hAnsi="Times New Roman" w:cs="Times New Roman"/>
              </w:rPr>
              <w:t xml:space="preserve"> </w:t>
            </w:r>
            <w:r w:rsidRPr="00296512">
              <w:rPr>
                <w:rFonts w:ascii="Times New Roman" w:hAnsi="Times New Roman" w:cs="Times New Roman"/>
              </w:rPr>
              <w:t>oraz art. 65 ust. 5, w różnej liczbie i różnym przypadku, wyrazu „kurator” użytymi w odpowiedniej</w:t>
            </w:r>
            <w:r>
              <w:rPr>
                <w:rFonts w:ascii="Times New Roman" w:hAnsi="Times New Roman" w:cs="Times New Roman"/>
              </w:rPr>
              <w:t xml:space="preserve"> </w:t>
            </w:r>
            <w:r w:rsidRPr="00296512">
              <w:rPr>
                <w:rFonts w:ascii="Times New Roman" w:hAnsi="Times New Roman" w:cs="Times New Roman"/>
              </w:rPr>
              <w:t>liczbie i przypadku wyrazami „reprezentant dziecka”.</w:t>
            </w:r>
          </w:p>
          <w:p w14:paraId="037271F7" w14:textId="77777777" w:rsidR="00D45ACF" w:rsidRPr="00296512" w:rsidRDefault="00D45ACF" w:rsidP="00834F25">
            <w:pPr>
              <w:autoSpaceDE w:val="0"/>
              <w:autoSpaceDN w:val="0"/>
              <w:adjustRightInd w:val="0"/>
              <w:jc w:val="both"/>
              <w:rPr>
                <w:rFonts w:ascii="Times New Roman" w:hAnsi="Times New Roman" w:cs="Times New Roman"/>
              </w:rPr>
            </w:pPr>
          </w:p>
          <w:p w14:paraId="353F1472" w14:textId="77777777" w:rsidR="00D45ACF" w:rsidRPr="00296512" w:rsidRDefault="00D45ACF" w:rsidP="00834F25">
            <w:pPr>
              <w:autoSpaceDE w:val="0"/>
              <w:autoSpaceDN w:val="0"/>
              <w:adjustRightInd w:val="0"/>
              <w:jc w:val="both"/>
              <w:rPr>
                <w:rFonts w:ascii="Times New Roman" w:hAnsi="Times New Roman" w:cs="Times New Roman"/>
                <w:b/>
                <w:bCs/>
              </w:rPr>
            </w:pPr>
            <w:r w:rsidRPr="00296512">
              <w:rPr>
                <w:rFonts w:ascii="Times New Roman" w:hAnsi="Times New Roman" w:cs="Times New Roman"/>
                <w:b/>
                <w:bCs/>
              </w:rPr>
              <w:t>Art. 61</w:t>
            </w:r>
          </w:p>
          <w:p w14:paraId="4B4E60F8" w14:textId="42FAB743" w:rsidR="00D45ACF" w:rsidRPr="00296512" w:rsidRDefault="00D45ACF" w:rsidP="00834F25">
            <w:pPr>
              <w:autoSpaceDE w:val="0"/>
              <w:autoSpaceDN w:val="0"/>
              <w:adjustRightInd w:val="0"/>
              <w:jc w:val="both"/>
              <w:rPr>
                <w:rFonts w:ascii="Times New Roman" w:hAnsi="Times New Roman" w:cs="Times New Roman"/>
              </w:rPr>
            </w:pPr>
            <w:r w:rsidRPr="00296512">
              <w:rPr>
                <w:rFonts w:ascii="Times New Roman" w:hAnsi="Times New Roman" w:cs="Times New Roman"/>
              </w:rPr>
              <w:t xml:space="preserve">1. W </w:t>
            </w:r>
            <w:proofErr w:type="gramStart"/>
            <w:r w:rsidRPr="00296512">
              <w:rPr>
                <w:rFonts w:ascii="Times New Roman" w:hAnsi="Times New Roman" w:cs="Times New Roman"/>
              </w:rPr>
              <w:t>przypadku gdy</w:t>
            </w:r>
            <w:proofErr w:type="gramEnd"/>
            <w:r w:rsidRPr="00296512">
              <w:rPr>
                <w:rFonts w:ascii="Times New Roman" w:hAnsi="Times New Roman" w:cs="Times New Roman"/>
              </w:rPr>
              <w:t xml:space="preserve"> małoletni bez opieki</w:t>
            </w:r>
            <w:r>
              <w:rPr>
                <w:rFonts w:ascii="Times New Roman" w:hAnsi="Times New Roman" w:cs="Times New Roman"/>
              </w:rPr>
              <w:t xml:space="preserve"> </w:t>
            </w:r>
            <w:r w:rsidRPr="00296512">
              <w:rPr>
                <w:rFonts w:ascii="Times New Roman" w:hAnsi="Times New Roman" w:cs="Times New Roman"/>
              </w:rPr>
              <w:t>zadeklarował organowi Straży</w:t>
            </w:r>
            <w:r>
              <w:rPr>
                <w:rFonts w:ascii="Times New Roman" w:hAnsi="Times New Roman" w:cs="Times New Roman"/>
              </w:rPr>
              <w:t xml:space="preserve"> </w:t>
            </w:r>
            <w:r w:rsidRPr="00296512">
              <w:rPr>
                <w:rFonts w:ascii="Times New Roman" w:hAnsi="Times New Roman" w:cs="Times New Roman"/>
              </w:rPr>
              <w:t>Granicznej zamiar złożenia wniosku</w:t>
            </w:r>
            <w:r>
              <w:rPr>
                <w:rFonts w:ascii="Times New Roman" w:hAnsi="Times New Roman" w:cs="Times New Roman"/>
              </w:rPr>
              <w:t xml:space="preserve"> o</w:t>
            </w:r>
            <w:r w:rsidR="00070379">
              <w:rPr>
                <w:rFonts w:ascii="Times New Roman" w:hAnsi="Times New Roman" w:cs="Times New Roman"/>
              </w:rPr>
              <w:t> </w:t>
            </w:r>
            <w:r w:rsidRPr="00296512">
              <w:rPr>
                <w:rFonts w:ascii="Times New Roman" w:hAnsi="Times New Roman" w:cs="Times New Roman"/>
              </w:rPr>
              <w:t xml:space="preserve"> udzielenie ochrony</w:t>
            </w:r>
            <w:r>
              <w:rPr>
                <w:rFonts w:ascii="Times New Roman" w:hAnsi="Times New Roman" w:cs="Times New Roman"/>
              </w:rPr>
              <w:t xml:space="preserve"> </w:t>
            </w:r>
            <w:r w:rsidRPr="00296512">
              <w:rPr>
                <w:rFonts w:ascii="Times New Roman" w:hAnsi="Times New Roman" w:cs="Times New Roman"/>
              </w:rPr>
              <w:t>międzynarodowej, organ, który przyjął</w:t>
            </w:r>
          </w:p>
          <w:p w14:paraId="325A1C66" w14:textId="5E642BF9" w:rsidR="00D45ACF" w:rsidRPr="00296512" w:rsidRDefault="00D45ACF" w:rsidP="00834F25">
            <w:pPr>
              <w:autoSpaceDE w:val="0"/>
              <w:autoSpaceDN w:val="0"/>
              <w:adjustRightInd w:val="0"/>
              <w:jc w:val="both"/>
              <w:rPr>
                <w:rFonts w:ascii="Times New Roman" w:hAnsi="Times New Roman" w:cs="Times New Roman"/>
              </w:rPr>
            </w:pPr>
            <w:proofErr w:type="gramStart"/>
            <w:r w:rsidRPr="00296512">
              <w:rPr>
                <w:rFonts w:ascii="Times New Roman" w:hAnsi="Times New Roman" w:cs="Times New Roman"/>
              </w:rPr>
              <w:t>deklarację</w:t>
            </w:r>
            <w:proofErr w:type="gramEnd"/>
            <w:r w:rsidRPr="00296512">
              <w:rPr>
                <w:rFonts w:ascii="Times New Roman" w:hAnsi="Times New Roman" w:cs="Times New Roman"/>
              </w:rPr>
              <w:t>: (…)</w:t>
            </w:r>
          </w:p>
          <w:p w14:paraId="7682A852" w14:textId="1A361C4C" w:rsidR="00D45ACF" w:rsidRPr="00296512" w:rsidRDefault="00D45ACF" w:rsidP="00834F25">
            <w:pPr>
              <w:autoSpaceDE w:val="0"/>
              <w:autoSpaceDN w:val="0"/>
              <w:adjustRightInd w:val="0"/>
              <w:jc w:val="both"/>
              <w:rPr>
                <w:rFonts w:ascii="Times New Roman" w:hAnsi="Times New Roman" w:cs="Times New Roman"/>
                <w:color w:val="000000"/>
              </w:rPr>
            </w:pPr>
            <w:r w:rsidRPr="00296512">
              <w:rPr>
                <w:rFonts w:ascii="Times New Roman" w:hAnsi="Times New Roman" w:cs="Times New Roman"/>
                <w:color w:val="000000"/>
              </w:rPr>
              <w:t>3) występuje niezwłocznie do sądu</w:t>
            </w:r>
            <w:r>
              <w:rPr>
                <w:rFonts w:ascii="Times New Roman" w:hAnsi="Times New Roman" w:cs="Times New Roman"/>
                <w:color w:val="000000"/>
              </w:rPr>
              <w:t xml:space="preserve"> </w:t>
            </w:r>
            <w:r w:rsidRPr="00296512">
              <w:rPr>
                <w:rFonts w:ascii="Times New Roman" w:hAnsi="Times New Roman" w:cs="Times New Roman"/>
                <w:color w:val="000000"/>
              </w:rPr>
              <w:t>opiekuńczego właściwego ze względu</w:t>
            </w:r>
            <w:r>
              <w:rPr>
                <w:rFonts w:ascii="Times New Roman" w:hAnsi="Times New Roman" w:cs="Times New Roman"/>
                <w:color w:val="000000"/>
              </w:rPr>
              <w:t xml:space="preserve"> </w:t>
            </w:r>
            <w:r w:rsidRPr="00296512">
              <w:rPr>
                <w:rFonts w:ascii="Times New Roman" w:hAnsi="Times New Roman" w:cs="Times New Roman"/>
                <w:color w:val="000000"/>
              </w:rPr>
              <w:t>na miejsce pobytu małoletniego bez</w:t>
            </w:r>
          </w:p>
          <w:p w14:paraId="0D80493A" w14:textId="77777777" w:rsidR="00D45ACF" w:rsidRPr="00296512" w:rsidRDefault="00D45ACF" w:rsidP="00834F25">
            <w:pPr>
              <w:autoSpaceDE w:val="0"/>
              <w:autoSpaceDN w:val="0"/>
              <w:adjustRightInd w:val="0"/>
              <w:jc w:val="both"/>
              <w:rPr>
                <w:rFonts w:ascii="Times New Roman" w:hAnsi="Times New Roman" w:cs="Times New Roman"/>
                <w:color w:val="000000"/>
              </w:rPr>
            </w:pPr>
            <w:proofErr w:type="gramStart"/>
            <w:r w:rsidRPr="00296512">
              <w:rPr>
                <w:rFonts w:ascii="Times New Roman" w:hAnsi="Times New Roman" w:cs="Times New Roman"/>
                <w:color w:val="000000"/>
              </w:rPr>
              <w:t>opieki</w:t>
            </w:r>
            <w:proofErr w:type="gramEnd"/>
            <w:r w:rsidRPr="00296512">
              <w:rPr>
                <w:rFonts w:ascii="Times New Roman" w:hAnsi="Times New Roman" w:cs="Times New Roman"/>
                <w:color w:val="000000"/>
              </w:rPr>
              <w:t xml:space="preserve"> z wnioskiem o:</w:t>
            </w:r>
          </w:p>
          <w:p w14:paraId="0D16312E" w14:textId="79A1347B" w:rsidR="00D45ACF" w:rsidRDefault="00D45ACF" w:rsidP="00834F25">
            <w:pPr>
              <w:autoSpaceDE w:val="0"/>
              <w:autoSpaceDN w:val="0"/>
              <w:adjustRightInd w:val="0"/>
              <w:jc w:val="both"/>
              <w:rPr>
                <w:rFonts w:ascii="Times New Roman" w:hAnsi="Times New Roman" w:cs="Times New Roman"/>
                <w:b/>
                <w:bCs/>
                <w:color w:val="000000"/>
              </w:rPr>
            </w:pPr>
            <w:proofErr w:type="gramStart"/>
            <w:r w:rsidRPr="00296512">
              <w:rPr>
                <w:rFonts w:ascii="Times New Roman" w:hAnsi="Times New Roman" w:cs="Times New Roman"/>
                <w:b/>
                <w:bCs/>
                <w:color w:val="000000"/>
              </w:rPr>
              <w:t>a</w:t>
            </w:r>
            <w:proofErr w:type="gramEnd"/>
            <w:r w:rsidRPr="00296512">
              <w:rPr>
                <w:rFonts w:ascii="Times New Roman" w:hAnsi="Times New Roman" w:cs="Times New Roman"/>
                <w:b/>
                <w:bCs/>
                <w:color w:val="000000"/>
              </w:rPr>
              <w:t xml:space="preserve">) </w:t>
            </w:r>
            <w:r w:rsidRPr="00296512">
              <w:rPr>
                <w:rFonts w:ascii="Times New Roman" w:hAnsi="Times New Roman" w:cs="Times New Roman"/>
                <w:color w:val="000000"/>
              </w:rPr>
              <w:t xml:space="preserve">ustanowienie </w:t>
            </w:r>
            <w:r w:rsidRPr="00BD044C">
              <w:rPr>
                <w:rFonts w:ascii="Times New Roman" w:hAnsi="Times New Roman" w:cs="Times New Roman"/>
                <w:b/>
                <w:bCs/>
              </w:rPr>
              <w:t>reprezentanta dziecka do reprezentowania go w postępowaniach w sprawach uregulowanych w ustawie,</w:t>
            </w:r>
            <w:r w:rsidRPr="00BD044C">
              <w:rPr>
                <w:rFonts w:ascii="Times New Roman" w:hAnsi="Times New Roman" w:cs="Times New Roman"/>
              </w:rPr>
              <w:t xml:space="preserve"> </w:t>
            </w:r>
            <w:r w:rsidRPr="00296512">
              <w:rPr>
                <w:rFonts w:ascii="Times New Roman" w:hAnsi="Times New Roman" w:cs="Times New Roman"/>
                <w:b/>
                <w:bCs/>
                <w:color w:val="000000"/>
              </w:rPr>
              <w:t>a także</w:t>
            </w:r>
            <w:r>
              <w:rPr>
                <w:rFonts w:ascii="Times New Roman" w:hAnsi="Times New Roman" w:cs="Times New Roman"/>
                <w:b/>
                <w:bCs/>
                <w:color w:val="000000"/>
              </w:rPr>
              <w:t xml:space="preserve"> </w:t>
            </w:r>
            <w:r w:rsidRPr="00296512">
              <w:rPr>
                <w:rFonts w:ascii="Times New Roman" w:hAnsi="Times New Roman" w:cs="Times New Roman"/>
                <w:b/>
                <w:bCs/>
                <w:color w:val="000000"/>
              </w:rPr>
              <w:t xml:space="preserve">złożenia wniosku </w:t>
            </w:r>
            <w:r w:rsidRPr="00296512">
              <w:rPr>
                <w:rFonts w:ascii="Times New Roman" w:hAnsi="Times New Roman" w:cs="Times New Roman"/>
                <w:b/>
                <w:bCs/>
                <w:color w:val="000000"/>
              </w:rPr>
              <w:lastRenderedPageBreak/>
              <w:t>o</w:t>
            </w:r>
            <w:r w:rsidR="00070379">
              <w:rPr>
                <w:rFonts w:ascii="Times New Roman" w:hAnsi="Times New Roman" w:cs="Times New Roman"/>
                <w:b/>
                <w:bCs/>
                <w:color w:val="000000"/>
              </w:rPr>
              <w:t> </w:t>
            </w:r>
            <w:r w:rsidRPr="00296512">
              <w:rPr>
                <w:rFonts w:ascii="Times New Roman" w:hAnsi="Times New Roman" w:cs="Times New Roman"/>
                <w:b/>
                <w:bCs/>
                <w:color w:val="000000"/>
              </w:rPr>
              <w:t>udzielenie</w:t>
            </w:r>
            <w:r>
              <w:rPr>
                <w:rFonts w:ascii="Times New Roman" w:hAnsi="Times New Roman" w:cs="Times New Roman"/>
                <w:b/>
                <w:bCs/>
                <w:color w:val="000000"/>
              </w:rPr>
              <w:t xml:space="preserve"> </w:t>
            </w:r>
            <w:r w:rsidRPr="00296512">
              <w:rPr>
                <w:rFonts w:ascii="Times New Roman" w:hAnsi="Times New Roman" w:cs="Times New Roman"/>
                <w:b/>
                <w:bCs/>
                <w:color w:val="000000"/>
              </w:rPr>
              <w:t>pomocy mającej na celu wspieranie</w:t>
            </w:r>
            <w:r>
              <w:rPr>
                <w:rFonts w:ascii="Times New Roman" w:hAnsi="Times New Roman" w:cs="Times New Roman"/>
                <w:b/>
                <w:bCs/>
                <w:color w:val="000000"/>
              </w:rPr>
              <w:t xml:space="preserve"> </w:t>
            </w:r>
            <w:r w:rsidRPr="00296512">
              <w:rPr>
                <w:rFonts w:ascii="Times New Roman" w:hAnsi="Times New Roman" w:cs="Times New Roman"/>
                <w:b/>
                <w:bCs/>
                <w:color w:val="000000"/>
              </w:rPr>
              <w:t>procesu jego integracji, o którym</w:t>
            </w:r>
            <w:r>
              <w:rPr>
                <w:rFonts w:ascii="Times New Roman" w:hAnsi="Times New Roman" w:cs="Times New Roman"/>
                <w:b/>
                <w:bCs/>
                <w:color w:val="000000"/>
              </w:rPr>
              <w:t xml:space="preserve"> </w:t>
            </w:r>
            <w:r w:rsidRPr="00296512">
              <w:rPr>
                <w:rFonts w:ascii="Times New Roman" w:hAnsi="Times New Roman" w:cs="Times New Roman"/>
                <w:b/>
                <w:bCs/>
                <w:color w:val="000000"/>
              </w:rPr>
              <w:t>mowa w art. 91 ustawy z dnia</w:t>
            </w:r>
            <w:r>
              <w:rPr>
                <w:rFonts w:ascii="Times New Roman" w:hAnsi="Times New Roman" w:cs="Times New Roman"/>
                <w:b/>
                <w:bCs/>
                <w:color w:val="000000"/>
              </w:rPr>
              <w:t xml:space="preserve"> </w:t>
            </w:r>
            <w:r w:rsidRPr="00296512">
              <w:rPr>
                <w:rFonts w:ascii="Times New Roman" w:hAnsi="Times New Roman" w:cs="Times New Roman"/>
                <w:b/>
                <w:bCs/>
                <w:color w:val="000000"/>
              </w:rPr>
              <w:t>12 marca 2004 r. o pomocy</w:t>
            </w:r>
            <w:r>
              <w:rPr>
                <w:rFonts w:ascii="Times New Roman" w:hAnsi="Times New Roman" w:cs="Times New Roman"/>
                <w:b/>
                <w:bCs/>
                <w:color w:val="000000"/>
              </w:rPr>
              <w:t xml:space="preserve"> </w:t>
            </w:r>
            <w:r w:rsidRPr="00296512">
              <w:rPr>
                <w:rFonts w:ascii="Times New Roman" w:hAnsi="Times New Roman" w:cs="Times New Roman"/>
                <w:b/>
                <w:bCs/>
                <w:color w:val="000000"/>
              </w:rPr>
              <w:t xml:space="preserve">społecznej (Dz. U. </w:t>
            </w:r>
            <w:proofErr w:type="gramStart"/>
            <w:r w:rsidRPr="00296512">
              <w:rPr>
                <w:rFonts w:ascii="Times New Roman" w:hAnsi="Times New Roman" w:cs="Times New Roman"/>
                <w:b/>
                <w:bCs/>
                <w:color w:val="000000"/>
              </w:rPr>
              <w:t>z</w:t>
            </w:r>
            <w:proofErr w:type="gramEnd"/>
            <w:r w:rsidRPr="00296512">
              <w:rPr>
                <w:rFonts w:ascii="Times New Roman" w:hAnsi="Times New Roman" w:cs="Times New Roman"/>
                <w:b/>
                <w:bCs/>
                <w:color w:val="000000"/>
              </w:rPr>
              <w:t xml:space="preserve"> 2024 r. poz. 1283</w:t>
            </w:r>
            <w:r>
              <w:rPr>
                <w:rFonts w:ascii="Times New Roman" w:hAnsi="Times New Roman" w:cs="Times New Roman"/>
                <w:b/>
                <w:bCs/>
                <w:color w:val="000000"/>
              </w:rPr>
              <w:t xml:space="preserve"> </w:t>
            </w:r>
            <w:r w:rsidRPr="00296512">
              <w:rPr>
                <w:rFonts w:ascii="Times New Roman" w:hAnsi="Times New Roman" w:cs="Times New Roman"/>
                <w:b/>
                <w:bCs/>
                <w:color w:val="000000"/>
              </w:rPr>
              <w:t>i 1572)</w:t>
            </w:r>
            <w:r>
              <w:rPr>
                <w:rFonts w:ascii="Times New Roman" w:hAnsi="Times New Roman" w:cs="Times New Roman"/>
                <w:b/>
                <w:bCs/>
                <w:color w:val="000000"/>
              </w:rPr>
              <w:t>.</w:t>
            </w:r>
          </w:p>
          <w:p w14:paraId="01330FC1" w14:textId="3366E2C3" w:rsidR="004976CF" w:rsidRPr="00296512" w:rsidRDefault="004976CF" w:rsidP="00834F25">
            <w:pPr>
              <w:autoSpaceDE w:val="0"/>
              <w:autoSpaceDN w:val="0"/>
              <w:adjustRightInd w:val="0"/>
              <w:jc w:val="both"/>
              <w:rPr>
                <w:rFonts w:ascii="Times New Roman" w:hAnsi="Times New Roman" w:cs="Times New Roman"/>
                <w:b/>
                <w:bCs/>
                <w:color w:val="4C95D9"/>
              </w:rPr>
            </w:pPr>
          </w:p>
        </w:tc>
        <w:tc>
          <w:tcPr>
            <w:tcW w:w="4759" w:type="dxa"/>
          </w:tcPr>
          <w:p w14:paraId="3FCD100A" w14:textId="4CE416BF" w:rsidR="00E81BA5" w:rsidRPr="00132782" w:rsidRDefault="00E81BA5"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w:t>
            </w:r>
            <w:r>
              <w:rPr>
                <w:rFonts w:ascii="Times New Roman" w:hAnsi="Times New Roman" w:cs="Times New Roman"/>
                <w:b/>
                <w:bCs/>
              </w:rPr>
              <w:t>została uwzględniona w części dotyczącej przepisu art. 61 ust. 1 pkt 3 lit. a ustawy o</w:t>
            </w:r>
            <w:r w:rsidR="00AB4EC0">
              <w:rPr>
                <w:rFonts w:ascii="Times New Roman" w:hAnsi="Times New Roman" w:cs="Times New Roman"/>
                <w:b/>
                <w:bCs/>
              </w:rPr>
              <w:t> </w:t>
            </w:r>
            <w:r>
              <w:rPr>
                <w:rFonts w:ascii="Times New Roman" w:hAnsi="Times New Roman" w:cs="Times New Roman"/>
                <w:b/>
                <w:bCs/>
              </w:rPr>
              <w:t>udzielaniu cudzoziemcom ochrony na terytorium Rzeczypospolitej Polskiej. W</w:t>
            </w:r>
            <w:r w:rsidR="00AB4EC0">
              <w:rPr>
                <w:rFonts w:ascii="Times New Roman" w:hAnsi="Times New Roman" w:cs="Times New Roman"/>
                <w:b/>
                <w:bCs/>
              </w:rPr>
              <w:t> </w:t>
            </w:r>
            <w:r>
              <w:rPr>
                <w:rFonts w:ascii="Times New Roman" w:hAnsi="Times New Roman" w:cs="Times New Roman"/>
                <w:b/>
                <w:bCs/>
              </w:rPr>
              <w:t xml:space="preserve">pozostałym zakresie uwaga nie została uwzględniona. </w:t>
            </w:r>
          </w:p>
          <w:p w14:paraId="38ED2294" w14:textId="77777777" w:rsidR="00E81BA5" w:rsidRDefault="00E81BA5" w:rsidP="00834F25">
            <w:pPr>
              <w:jc w:val="both"/>
              <w:rPr>
                <w:rFonts w:ascii="Times New Roman" w:hAnsi="Times New Roman" w:cs="Times New Roman"/>
              </w:rPr>
            </w:pPr>
          </w:p>
          <w:p w14:paraId="7C546486" w14:textId="1E46A7D4" w:rsidR="00E81BA5" w:rsidRDefault="00E81BA5" w:rsidP="00834F25">
            <w:pPr>
              <w:jc w:val="both"/>
              <w:rPr>
                <w:rFonts w:ascii="Times New Roman" w:hAnsi="Times New Roman" w:cs="Times New Roman"/>
              </w:rPr>
            </w:pPr>
            <w:r>
              <w:rPr>
                <w:rFonts w:ascii="Times New Roman" w:hAnsi="Times New Roman" w:cs="Times New Roman"/>
              </w:rPr>
              <w:t>Uwaga dotyczy szerokiego zagadnienia reprezentacji małoletnich cudzoziemców w</w:t>
            </w:r>
            <w:r w:rsidR="00AB4EC0">
              <w:rPr>
                <w:rFonts w:ascii="Times New Roman" w:hAnsi="Times New Roman" w:cs="Times New Roman"/>
              </w:rPr>
              <w:t> </w:t>
            </w:r>
            <w:r>
              <w:rPr>
                <w:rFonts w:ascii="Times New Roman" w:hAnsi="Times New Roman" w:cs="Times New Roman"/>
              </w:rPr>
              <w:t>postępowaniach przed organami polskimi</w:t>
            </w:r>
            <w:r w:rsidR="00320E5D">
              <w:rPr>
                <w:rFonts w:ascii="Times New Roman" w:hAnsi="Times New Roman" w:cs="Times New Roman"/>
              </w:rPr>
              <w:t xml:space="preserve"> we wszystkich sprawach dotyczących ich praw i</w:t>
            </w:r>
            <w:r w:rsidR="00AB4EC0">
              <w:rPr>
                <w:rFonts w:ascii="Times New Roman" w:hAnsi="Times New Roman" w:cs="Times New Roman"/>
              </w:rPr>
              <w:t> </w:t>
            </w:r>
            <w:r w:rsidR="00320E5D">
              <w:rPr>
                <w:rFonts w:ascii="Times New Roman" w:hAnsi="Times New Roman" w:cs="Times New Roman"/>
              </w:rPr>
              <w:t xml:space="preserve">obowiązków w sferze pobytowej. </w:t>
            </w:r>
          </w:p>
          <w:p w14:paraId="47B970E0" w14:textId="302C10CD" w:rsidR="00E81BA5" w:rsidRDefault="00E81BA5" w:rsidP="00834F25">
            <w:pPr>
              <w:jc w:val="both"/>
              <w:rPr>
                <w:rFonts w:ascii="Times New Roman" w:hAnsi="Times New Roman" w:cs="Times New Roman"/>
              </w:rPr>
            </w:pPr>
          </w:p>
          <w:p w14:paraId="395B0742" w14:textId="588D19C8" w:rsidR="00E81BA5" w:rsidRDefault="00E81BA5" w:rsidP="00834F25">
            <w:pPr>
              <w:jc w:val="both"/>
              <w:rPr>
                <w:rFonts w:ascii="Times New Roman" w:hAnsi="Times New Roman" w:cs="Times New Roman"/>
              </w:rPr>
            </w:pPr>
            <w:r>
              <w:rPr>
                <w:rFonts w:ascii="Times New Roman" w:hAnsi="Times New Roman" w:cs="Times New Roman"/>
              </w:rPr>
              <w:t>W związku z tym, że projekt przewiduje</w:t>
            </w:r>
            <w:r w:rsidR="00320E5D">
              <w:rPr>
                <w:rFonts w:ascii="Times New Roman" w:hAnsi="Times New Roman" w:cs="Times New Roman"/>
              </w:rPr>
              <w:t xml:space="preserve"> od samego początku</w:t>
            </w:r>
            <w:r>
              <w:rPr>
                <w:rFonts w:ascii="Times New Roman" w:hAnsi="Times New Roman" w:cs="Times New Roman"/>
              </w:rPr>
              <w:t xml:space="preserve"> zmianę brzmienia przepisu art. 61 ust. 1 pkt 3 lit. a ustawy o udzielaniu cudzoziemcom ochrony na terytorium Rzeczypospolitej Polskiej, w</w:t>
            </w:r>
            <w:r w:rsidR="00AB4EC0">
              <w:rPr>
                <w:rFonts w:ascii="Times New Roman" w:hAnsi="Times New Roman" w:cs="Times New Roman"/>
              </w:rPr>
              <w:t> </w:t>
            </w:r>
            <w:r>
              <w:rPr>
                <w:rFonts w:ascii="Times New Roman" w:hAnsi="Times New Roman" w:cs="Times New Roman"/>
              </w:rPr>
              <w:t>ramach częściowego</w:t>
            </w:r>
            <w:r w:rsidR="006176B4">
              <w:rPr>
                <w:rFonts w:ascii="Times New Roman" w:hAnsi="Times New Roman" w:cs="Times New Roman"/>
              </w:rPr>
              <w:t xml:space="preserve"> uwzględnienia tej bardzo szerokiej uwagi Zastępcy Rzecznika Praw Dziecka brzmienie tego przepisu</w:t>
            </w:r>
            <w:r w:rsidR="00AB4EC0">
              <w:rPr>
                <w:rFonts w:ascii="Times New Roman" w:hAnsi="Times New Roman" w:cs="Times New Roman"/>
              </w:rPr>
              <w:t xml:space="preserve"> zostało</w:t>
            </w:r>
            <w:r w:rsidR="006176B4">
              <w:rPr>
                <w:rFonts w:ascii="Times New Roman" w:hAnsi="Times New Roman" w:cs="Times New Roman"/>
              </w:rPr>
              <w:t xml:space="preserve"> dodat</w:t>
            </w:r>
            <w:r w:rsidR="00320E5D">
              <w:rPr>
                <w:rFonts w:ascii="Times New Roman" w:hAnsi="Times New Roman" w:cs="Times New Roman"/>
              </w:rPr>
              <w:t>k</w:t>
            </w:r>
            <w:r w:rsidR="006176B4">
              <w:rPr>
                <w:rFonts w:ascii="Times New Roman" w:hAnsi="Times New Roman" w:cs="Times New Roman"/>
              </w:rPr>
              <w:t>owo</w:t>
            </w:r>
            <w:r>
              <w:rPr>
                <w:rFonts w:ascii="Times New Roman" w:hAnsi="Times New Roman" w:cs="Times New Roman"/>
              </w:rPr>
              <w:t xml:space="preserve"> uzupełnione o to, że kurator będzie również właściwy do reprezentacji małoletniego bez opieki w postępowaniu przed sądem administracyjny</w:t>
            </w:r>
            <w:r w:rsidR="006176B4">
              <w:rPr>
                <w:rFonts w:ascii="Times New Roman" w:hAnsi="Times New Roman" w:cs="Times New Roman"/>
              </w:rPr>
              <w:t>m</w:t>
            </w:r>
            <w:r>
              <w:rPr>
                <w:rFonts w:ascii="Times New Roman" w:hAnsi="Times New Roman" w:cs="Times New Roman"/>
              </w:rPr>
              <w:t xml:space="preserve"> w</w:t>
            </w:r>
            <w:r w:rsidR="00AB4EC0">
              <w:rPr>
                <w:rFonts w:ascii="Times New Roman" w:hAnsi="Times New Roman" w:cs="Times New Roman"/>
              </w:rPr>
              <w:t> </w:t>
            </w:r>
            <w:r>
              <w:rPr>
                <w:rFonts w:ascii="Times New Roman" w:hAnsi="Times New Roman" w:cs="Times New Roman"/>
              </w:rPr>
              <w:t>sprawach wymienionych w tym przepisie:</w:t>
            </w:r>
          </w:p>
          <w:p w14:paraId="74322F7D" w14:textId="77777777" w:rsidR="00E81BA5" w:rsidRDefault="00E81BA5" w:rsidP="00834F25">
            <w:pPr>
              <w:jc w:val="both"/>
              <w:rPr>
                <w:rFonts w:ascii="Times New Roman" w:hAnsi="Times New Roman" w:cs="Times New Roman"/>
              </w:rPr>
            </w:pPr>
          </w:p>
          <w:p w14:paraId="258D50A1" w14:textId="2F59296C" w:rsidR="00E81BA5" w:rsidRDefault="00E81BA5" w:rsidP="00834F25">
            <w:pPr>
              <w:jc w:val="both"/>
              <w:rPr>
                <w:rFonts w:ascii="Times New Roman" w:hAnsi="Times New Roman" w:cs="Times New Roman"/>
              </w:rPr>
            </w:pPr>
            <w:r>
              <w:rPr>
                <w:rFonts w:ascii="Times New Roman" w:hAnsi="Times New Roman" w:cs="Times New Roman"/>
              </w:rPr>
              <w:t>„</w:t>
            </w:r>
            <w:r w:rsidRPr="005D08CA">
              <w:rPr>
                <w:rFonts w:ascii="Times New Roman" w:hAnsi="Times New Roman" w:cs="Times New Roman"/>
                <w:i/>
                <w:iCs/>
              </w:rPr>
              <w:t>a)</w:t>
            </w:r>
            <w:r>
              <w:rPr>
                <w:rFonts w:ascii="Times New Roman" w:hAnsi="Times New Roman" w:cs="Times New Roman"/>
              </w:rPr>
              <w:t xml:space="preserve"> </w:t>
            </w:r>
            <w:r w:rsidRPr="005D08CA">
              <w:rPr>
                <w:rFonts w:ascii="Times New Roman" w:hAnsi="Times New Roman" w:cs="Times New Roman"/>
                <w:i/>
                <w:iCs/>
              </w:rPr>
              <w:t>ustanowienie kuratora do reprezentowania go w</w:t>
            </w:r>
            <w:r w:rsidR="00AB4EC0">
              <w:rPr>
                <w:rFonts w:ascii="Times New Roman" w:hAnsi="Times New Roman" w:cs="Times New Roman"/>
                <w:i/>
                <w:iCs/>
              </w:rPr>
              <w:t> </w:t>
            </w:r>
            <w:r w:rsidRPr="005D08CA">
              <w:rPr>
                <w:rFonts w:ascii="Times New Roman" w:hAnsi="Times New Roman" w:cs="Times New Roman"/>
                <w:i/>
                <w:iCs/>
              </w:rPr>
              <w:t xml:space="preserve">postępowaniu w sprawie udzielenia ochrony międzynarodowej, przekazania do innego państwa członkowskiego na podstawie rozporządzenia 604/2013, udzielenia pomocy socjalnej oraz </w:t>
            </w:r>
            <w:r w:rsidRPr="005D08CA">
              <w:rPr>
                <w:rFonts w:ascii="Times New Roman" w:hAnsi="Times New Roman" w:cs="Times New Roman"/>
                <w:i/>
                <w:iCs/>
              </w:rPr>
              <w:lastRenderedPageBreak/>
              <w:t>udzielenia pomocy w dobrowolnym powrocie do kraju pochodzenia, a także złożenia wniosku o</w:t>
            </w:r>
            <w:r w:rsidR="005A1483">
              <w:rPr>
                <w:rFonts w:ascii="Times New Roman" w:hAnsi="Times New Roman" w:cs="Times New Roman"/>
                <w:i/>
                <w:iCs/>
              </w:rPr>
              <w:t> </w:t>
            </w:r>
            <w:r w:rsidRPr="005D08CA">
              <w:rPr>
                <w:rFonts w:ascii="Times New Roman" w:hAnsi="Times New Roman" w:cs="Times New Roman"/>
                <w:i/>
                <w:iCs/>
              </w:rPr>
              <w:t xml:space="preserve">udzielenie pomocy mającej na celu wspieranie procesu jego integracji, o którym mowa w art. 91 ustawy z dnia 12 marca 2004 r. o pomocy społecznej (Dz. U. </w:t>
            </w:r>
            <w:proofErr w:type="gramStart"/>
            <w:r w:rsidRPr="005D08CA">
              <w:rPr>
                <w:rFonts w:ascii="Times New Roman" w:hAnsi="Times New Roman" w:cs="Times New Roman"/>
                <w:i/>
                <w:iCs/>
              </w:rPr>
              <w:t>z</w:t>
            </w:r>
            <w:proofErr w:type="gramEnd"/>
            <w:r w:rsidRPr="005D08CA">
              <w:rPr>
                <w:rFonts w:ascii="Times New Roman" w:hAnsi="Times New Roman" w:cs="Times New Roman"/>
                <w:i/>
                <w:iCs/>
              </w:rPr>
              <w:t xml:space="preserve"> 2024 r. poz. 1283 i 1572)</w:t>
            </w:r>
            <w:r>
              <w:rPr>
                <w:rFonts w:ascii="Times New Roman" w:hAnsi="Times New Roman" w:cs="Times New Roman"/>
                <w:i/>
                <w:iCs/>
              </w:rPr>
              <w:t xml:space="preserve">, </w:t>
            </w:r>
            <w:r w:rsidRPr="005D08CA">
              <w:rPr>
                <w:rFonts w:ascii="Times New Roman" w:hAnsi="Times New Roman" w:cs="Times New Roman"/>
                <w:b/>
                <w:bCs/>
                <w:i/>
                <w:iCs/>
                <w:u w:val="single"/>
              </w:rPr>
              <w:t>oraz reprezentowania go w postępowaniu przed sądem administracyjnym w tych sprawach</w:t>
            </w:r>
            <w:r w:rsidR="005454CB">
              <w:rPr>
                <w:rFonts w:ascii="Times New Roman" w:hAnsi="Times New Roman" w:cs="Times New Roman"/>
                <w:i/>
                <w:iCs/>
              </w:rPr>
              <w:t>”.</w:t>
            </w:r>
          </w:p>
          <w:p w14:paraId="3E917332" w14:textId="77777777" w:rsidR="00D45ACF" w:rsidRDefault="00D45ACF" w:rsidP="00834F25">
            <w:pPr>
              <w:jc w:val="both"/>
              <w:rPr>
                <w:rFonts w:ascii="Times New Roman" w:hAnsi="Times New Roman" w:cs="Times New Roman"/>
              </w:rPr>
            </w:pPr>
          </w:p>
          <w:p w14:paraId="1EF007A7" w14:textId="3F3EADC0" w:rsidR="00BA1DE1" w:rsidRPr="0090777E" w:rsidRDefault="00320E5D" w:rsidP="005A1483">
            <w:pPr>
              <w:jc w:val="both"/>
              <w:rPr>
                <w:rFonts w:ascii="Times New Roman" w:hAnsi="Times New Roman" w:cs="Times New Roman"/>
              </w:rPr>
            </w:pPr>
            <w:r>
              <w:rPr>
                <w:rFonts w:ascii="Times New Roman" w:hAnsi="Times New Roman" w:cs="Times New Roman"/>
              </w:rPr>
              <w:t>Natomiast należy mieć na uwadze to, że podstawowym przedmiotem projektu ustawy, który został poddany konsultacjom publicznym</w:t>
            </w:r>
            <w:r w:rsidR="005454CB">
              <w:rPr>
                <w:rFonts w:ascii="Times New Roman" w:hAnsi="Times New Roman" w:cs="Times New Roman"/>
              </w:rPr>
              <w:t xml:space="preserve"> </w:t>
            </w:r>
            <w:r w:rsidR="005454CB">
              <w:rPr>
                <w:rFonts w:ascii="Times New Roman" w:hAnsi="Times New Roman" w:cs="Times New Roman"/>
              </w:rPr>
              <w:br/>
              <w:t>i opiniowaniu</w:t>
            </w:r>
            <w:r>
              <w:rPr>
                <w:rFonts w:ascii="Times New Roman" w:hAnsi="Times New Roman" w:cs="Times New Roman"/>
              </w:rPr>
              <w:t xml:space="preserve">, jest ustanowienie w ustawie </w:t>
            </w:r>
            <w:r w:rsidR="005454CB">
              <w:rPr>
                <w:rFonts w:ascii="Times New Roman" w:hAnsi="Times New Roman" w:cs="Times New Roman"/>
              </w:rPr>
              <w:br/>
            </w:r>
            <w:r>
              <w:rPr>
                <w:rFonts w:ascii="Times New Roman" w:hAnsi="Times New Roman" w:cs="Times New Roman"/>
              </w:rPr>
              <w:t>o cudzoziemcach regulacji proceduralnych, umożliwiających składanie w</w:t>
            </w:r>
            <w:r w:rsidR="005A1483">
              <w:rPr>
                <w:rFonts w:ascii="Times New Roman" w:hAnsi="Times New Roman" w:cs="Times New Roman"/>
              </w:rPr>
              <w:t> </w:t>
            </w:r>
            <w:r>
              <w:rPr>
                <w:rFonts w:ascii="Times New Roman" w:hAnsi="Times New Roman" w:cs="Times New Roman"/>
              </w:rPr>
              <w:t xml:space="preserve">sposób elektroniczny </w:t>
            </w:r>
            <w:r w:rsidR="004976CF">
              <w:rPr>
                <w:rFonts w:ascii="Times New Roman" w:hAnsi="Times New Roman" w:cs="Times New Roman"/>
              </w:rPr>
              <w:t xml:space="preserve">wniosków inicjujących postępowania w sprawach </w:t>
            </w:r>
            <w:r>
              <w:rPr>
                <w:rFonts w:ascii="Times New Roman" w:hAnsi="Times New Roman" w:cs="Times New Roman"/>
              </w:rPr>
              <w:t xml:space="preserve">udzielenia określonych zezwoleń pobytowych. Tylko wyjątkowo projekt obejmuje regulacje pomniejszych zagadnień, które w ocenie projektodawcy wymagają na chwilę obecną interwencji ustawowej. Przykładem </w:t>
            </w:r>
            <w:r w:rsidR="004976CF">
              <w:rPr>
                <w:rFonts w:ascii="Times New Roman" w:hAnsi="Times New Roman" w:cs="Times New Roman"/>
              </w:rPr>
              <w:t xml:space="preserve">tego wyjątkowego </w:t>
            </w:r>
            <w:r>
              <w:rPr>
                <w:rFonts w:ascii="Times New Roman" w:hAnsi="Times New Roman" w:cs="Times New Roman"/>
              </w:rPr>
              <w:t xml:space="preserve">wyjścia poza zasadniczy </w:t>
            </w:r>
            <w:r w:rsidR="004976CF">
              <w:rPr>
                <w:rFonts w:ascii="Times New Roman" w:hAnsi="Times New Roman" w:cs="Times New Roman"/>
              </w:rPr>
              <w:t xml:space="preserve">przedmiot projektu jest zmiana brzmienia art. 61 ust. 1 pkt 3 lit. a ustawy o udzielaniu cudzoziemcom ochrony na terytorium Rzeczypospolitej Polskiej, która została dodatkowo dostosowana do stanowiska </w:t>
            </w:r>
            <w:r w:rsidR="005454CB">
              <w:rPr>
                <w:rFonts w:ascii="Times New Roman" w:hAnsi="Times New Roman" w:cs="Times New Roman"/>
              </w:rPr>
              <w:br/>
            </w:r>
            <w:r w:rsidR="004976CF">
              <w:rPr>
                <w:rFonts w:ascii="Times New Roman" w:hAnsi="Times New Roman" w:cs="Times New Roman"/>
              </w:rPr>
              <w:t>w uwadze. Natomiast postulat</w:t>
            </w:r>
            <w:r>
              <w:rPr>
                <w:rFonts w:ascii="Times New Roman" w:hAnsi="Times New Roman" w:cs="Times New Roman"/>
              </w:rPr>
              <w:t xml:space="preserve"> Zastępcy Rzecznika Praw Dziecka kompleksowego uregulowania reprezentacji małoletnich przy posłużeniu się instytucją reprezentanta dziecka, o którym mowa w</w:t>
            </w:r>
            <w:r w:rsidR="005A1483">
              <w:rPr>
                <w:rFonts w:ascii="Times New Roman" w:hAnsi="Times New Roman" w:cs="Times New Roman"/>
              </w:rPr>
              <w:t> </w:t>
            </w:r>
            <w:r>
              <w:rPr>
                <w:rFonts w:ascii="Times New Roman" w:hAnsi="Times New Roman" w:cs="Times New Roman"/>
              </w:rPr>
              <w:t xml:space="preserve">art. 99 § 1 i n. ustawy z dnia 25 lutego 1964 r. – Kodeks rodzinny i opiekuńczy (Dz. U. </w:t>
            </w:r>
            <w:proofErr w:type="gramStart"/>
            <w:r>
              <w:rPr>
                <w:rFonts w:ascii="Times New Roman" w:hAnsi="Times New Roman" w:cs="Times New Roman"/>
              </w:rPr>
              <w:t>z</w:t>
            </w:r>
            <w:proofErr w:type="gramEnd"/>
            <w:r>
              <w:rPr>
                <w:rFonts w:ascii="Times New Roman" w:hAnsi="Times New Roman" w:cs="Times New Roman"/>
              </w:rPr>
              <w:t xml:space="preserve"> 2023 r. poz. 2809</w:t>
            </w:r>
            <w:r w:rsidR="005A1483">
              <w:rPr>
                <w:rFonts w:ascii="Times New Roman" w:hAnsi="Times New Roman" w:cs="Times New Roman"/>
              </w:rPr>
              <w:t>,</w:t>
            </w:r>
            <w:r>
              <w:rPr>
                <w:rFonts w:ascii="Times New Roman" w:hAnsi="Times New Roman" w:cs="Times New Roman"/>
              </w:rPr>
              <w:t xml:space="preserve"> z </w:t>
            </w:r>
            <w:proofErr w:type="spellStart"/>
            <w:r>
              <w:rPr>
                <w:rFonts w:ascii="Times New Roman" w:hAnsi="Times New Roman" w:cs="Times New Roman"/>
              </w:rPr>
              <w:t>późn</w:t>
            </w:r>
            <w:proofErr w:type="spellEnd"/>
            <w:r>
              <w:rPr>
                <w:rFonts w:ascii="Times New Roman" w:hAnsi="Times New Roman" w:cs="Times New Roman"/>
              </w:rPr>
              <w:t xml:space="preserve">. </w:t>
            </w:r>
            <w:proofErr w:type="gramStart"/>
            <w:r>
              <w:rPr>
                <w:rFonts w:ascii="Times New Roman" w:hAnsi="Times New Roman" w:cs="Times New Roman"/>
              </w:rPr>
              <w:t>zm</w:t>
            </w:r>
            <w:proofErr w:type="gramEnd"/>
            <w:r>
              <w:rPr>
                <w:rFonts w:ascii="Times New Roman" w:hAnsi="Times New Roman" w:cs="Times New Roman"/>
              </w:rPr>
              <w:t>.)</w:t>
            </w:r>
            <w:r w:rsidR="004976CF">
              <w:rPr>
                <w:rFonts w:ascii="Times New Roman" w:hAnsi="Times New Roman" w:cs="Times New Roman"/>
              </w:rPr>
              <w:t xml:space="preserve"> znacząco wykracza już </w:t>
            </w:r>
            <w:r w:rsidR="005454CB">
              <w:rPr>
                <w:rFonts w:ascii="Times New Roman" w:hAnsi="Times New Roman" w:cs="Times New Roman"/>
              </w:rPr>
              <w:t>po</w:t>
            </w:r>
            <w:r w:rsidR="004976CF">
              <w:rPr>
                <w:rFonts w:ascii="Times New Roman" w:hAnsi="Times New Roman" w:cs="Times New Roman"/>
              </w:rPr>
              <w:t>za przedmiot projektu ustawy.</w:t>
            </w:r>
            <w:r>
              <w:rPr>
                <w:rFonts w:ascii="Times New Roman" w:hAnsi="Times New Roman" w:cs="Times New Roman"/>
              </w:rPr>
              <w:t xml:space="preserve"> Wprowadzenie takiej</w:t>
            </w:r>
            <w:r w:rsidR="005A1483">
              <w:rPr>
                <w:rFonts w:ascii="Times New Roman" w:hAnsi="Times New Roman" w:cs="Times New Roman"/>
              </w:rPr>
              <w:t>,</w:t>
            </w:r>
            <w:r>
              <w:rPr>
                <w:rFonts w:ascii="Times New Roman" w:hAnsi="Times New Roman" w:cs="Times New Roman"/>
              </w:rPr>
              <w:t xml:space="preserve"> </w:t>
            </w:r>
            <w:r w:rsidR="004976CF">
              <w:rPr>
                <w:rFonts w:ascii="Times New Roman" w:hAnsi="Times New Roman" w:cs="Times New Roman"/>
              </w:rPr>
              <w:t xml:space="preserve">jak postulowana w uwadze </w:t>
            </w:r>
            <w:r>
              <w:rPr>
                <w:rFonts w:ascii="Times New Roman" w:hAnsi="Times New Roman" w:cs="Times New Roman"/>
              </w:rPr>
              <w:t>regulacji</w:t>
            </w:r>
            <w:r w:rsidR="005A1483">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lastRenderedPageBreak/>
              <w:t xml:space="preserve">powinna poprzedzić szczegółowa analiza wykonalności zaproponowanych rozwiązań. Z całą pewnością powinno się to odbyć w związku </w:t>
            </w:r>
            <w:r w:rsidR="005454CB">
              <w:rPr>
                <w:rFonts w:ascii="Times New Roman" w:hAnsi="Times New Roman" w:cs="Times New Roman"/>
              </w:rPr>
              <w:br/>
            </w:r>
            <w:r>
              <w:rPr>
                <w:rFonts w:ascii="Times New Roman" w:hAnsi="Times New Roman" w:cs="Times New Roman"/>
              </w:rPr>
              <w:t xml:space="preserve">z odrębnym procesem legislacyjnym. </w:t>
            </w:r>
          </w:p>
        </w:tc>
      </w:tr>
      <w:tr w:rsidR="008F74E3" w:rsidRPr="00AC5BB1" w14:paraId="47223AE6" w14:textId="77777777" w:rsidTr="00D71466">
        <w:tc>
          <w:tcPr>
            <w:tcW w:w="2095" w:type="dxa"/>
          </w:tcPr>
          <w:p w14:paraId="14A13C7D" w14:textId="5E18AA76" w:rsidR="00D45ACF" w:rsidRDefault="00D45ACF" w:rsidP="00834F25">
            <w:pPr>
              <w:jc w:val="both"/>
              <w:rPr>
                <w:rFonts w:ascii="Times New Roman" w:hAnsi="Times New Roman" w:cs="Times New Roman"/>
              </w:rPr>
            </w:pPr>
            <w:r>
              <w:rPr>
                <w:rFonts w:ascii="Times New Roman" w:hAnsi="Times New Roman" w:cs="Times New Roman"/>
              </w:rPr>
              <w:lastRenderedPageBreak/>
              <w:t>Zastępca Rzecznika Praw Dziecka</w:t>
            </w:r>
          </w:p>
        </w:tc>
        <w:tc>
          <w:tcPr>
            <w:tcW w:w="1646" w:type="dxa"/>
          </w:tcPr>
          <w:p w14:paraId="089A4CF3" w14:textId="77777777" w:rsidR="00D45ACF" w:rsidRPr="0090777E" w:rsidRDefault="00D45ACF" w:rsidP="00834F25">
            <w:pPr>
              <w:jc w:val="both"/>
              <w:rPr>
                <w:rFonts w:ascii="Times New Roman" w:hAnsi="Times New Roman" w:cs="Times New Roman"/>
              </w:rPr>
            </w:pPr>
          </w:p>
        </w:tc>
        <w:tc>
          <w:tcPr>
            <w:tcW w:w="5494" w:type="dxa"/>
          </w:tcPr>
          <w:p w14:paraId="73505C16"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Konieczność zapewnienia należytej pieczy zastępczej – propozycja powołania nowego typu wyspecjalizowanej placówki opiekuńczo-wychowawczej.</w:t>
            </w:r>
          </w:p>
          <w:p w14:paraId="6CE9B56B" w14:textId="7518391A"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Obserwowany w ostatnich latach wzrost dynamiki procesów migracyjnych w naszym kraju uwidocznił systemowy problem dotyczący możliwości umieszczenia małoletnich cudzoziemców bez opieki w placówkach pieczy zastępczej. Przedstawiciele organów i instytucji uczestniczących w procesie umieszczenia dzieci cudzoziemskich w pieczy zastępczej, m.in. Straż Graniczna, wojewodowie, powiatowe centra pomocy rodzinie i placówki opiekuńczo-wychowawcze z obszaru województwa podlaskiego i mazowieckiego, a także przedstawiciele strony społecznej (organizacji pozarządowych zaangażowanych w pomoc cudzoziemcom) jednogłośnie wskazują na niewydolność systemu. Niechlubny standard stanowią sytuacje, gdy przez wiele dni nie udaje się znaleźć miejsca w placówce opiekuńczo-wychowawczej dla dziecka deklarującego wolę ubiegania się o ochronę międzynarodową. Organy Straży Granicznej bywają zmuszone do uciekania się do rozwiązań wybiegających poza ramy prawne nakreślone w ustawie z dnia 13 czerwca 2003 r. o udzielaniu cudzoziemcom ochrony na terytorium Rzeczypospolitej Polskiej (</w:t>
            </w:r>
            <w:proofErr w:type="spellStart"/>
            <w:r w:rsidRPr="00ED60BC">
              <w:rPr>
                <w:rFonts w:ascii="Times New Roman" w:hAnsi="Times New Roman" w:cs="Times New Roman"/>
              </w:rPr>
              <w:t>t.j</w:t>
            </w:r>
            <w:proofErr w:type="spellEnd"/>
            <w:r w:rsidRPr="00ED60BC">
              <w:rPr>
                <w:rFonts w:ascii="Times New Roman" w:hAnsi="Times New Roman" w:cs="Times New Roman"/>
              </w:rPr>
              <w:t xml:space="preserve">. Dz. U. </w:t>
            </w:r>
            <w:proofErr w:type="gramStart"/>
            <w:r w:rsidRPr="00ED60BC">
              <w:rPr>
                <w:rFonts w:ascii="Times New Roman" w:hAnsi="Times New Roman" w:cs="Times New Roman"/>
              </w:rPr>
              <w:t>z</w:t>
            </w:r>
            <w:proofErr w:type="gramEnd"/>
            <w:r w:rsidRPr="00ED60BC">
              <w:rPr>
                <w:rFonts w:ascii="Times New Roman" w:hAnsi="Times New Roman" w:cs="Times New Roman"/>
              </w:rPr>
              <w:t xml:space="preserve"> 2023 r. poz. 1504 z </w:t>
            </w:r>
            <w:proofErr w:type="spellStart"/>
            <w:r w:rsidRPr="00ED60BC">
              <w:rPr>
                <w:rFonts w:ascii="Times New Roman" w:hAnsi="Times New Roman" w:cs="Times New Roman"/>
              </w:rPr>
              <w:t>późn</w:t>
            </w:r>
            <w:proofErr w:type="spellEnd"/>
            <w:r w:rsidRPr="00ED60BC">
              <w:rPr>
                <w:rFonts w:ascii="Times New Roman" w:hAnsi="Times New Roman" w:cs="Times New Roman"/>
              </w:rPr>
              <w:t xml:space="preserve">. </w:t>
            </w:r>
            <w:proofErr w:type="gramStart"/>
            <w:r w:rsidRPr="00ED60BC">
              <w:rPr>
                <w:rFonts w:ascii="Times New Roman" w:hAnsi="Times New Roman" w:cs="Times New Roman"/>
              </w:rPr>
              <w:t>zm</w:t>
            </w:r>
            <w:proofErr w:type="gramEnd"/>
            <w:r w:rsidRPr="00ED60BC">
              <w:rPr>
                <w:rFonts w:ascii="Times New Roman" w:hAnsi="Times New Roman" w:cs="Times New Roman"/>
              </w:rPr>
              <w:t>.) oraz w</w:t>
            </w:r>
            <w:r w:rsidR="00070379">
              <w:rPr>
                <w:rFonts w:ascii="Times New Roman" w:hAnsi="Times New Roman" w:cs="Times New Roman"/>
              </w:rPr>
              <w:t> </w:t>
            </w:r>
            <w:r w:rsidRPr="00ED60BC">
              <w:rPr>
                <w:rFonts w:ascii="Times New Roman" w:hAnsi="Times New Roman" w:cs="Times New Roman"/>
              </w:rPr>
              <w:t>ustawie z dnia 9 czerwca 2011 r. o wspieraniu rodziny i</w:t>
            </w:r>
            <w:r w:rsidR="00070379">
              <w:rPr>
                <w:rFonts w:ascii="Times New Roman" w:hAnsi="Times New Roman" w:cs="Times New Roman"/>
              </w:rPr>
              <w:t> </w:t>
            </w:r>
            <w:r w:rsidRPr="00ED60BC">
              <w:rPr>
                <w:rFonts w:ascii="Times New Roman" w:hAnsi="Times New Roman" w:cs="Times New Roman"/>
              </w:rPr>
              <w:t>systemie pieczy zastępczej (</w:t>
            </w:r>
            <w:proofErr w:type="spellStart"/>
            <w:r w:rsidRPr="00ED60BC">
              <w:rPr>
                <w:rFonts w:ascii="Times New Roman" w:hAnsi="Times New Roman" w:cs="Times New Roman"/>
              </w:rPr>
              <w:t>t.j</w:t>
            </w:r>
            <w:proofErr w:type="spellEnd"/>
            <w:r w:rsidRPr="00ED60BC">
              <w:rPr>
                <w:rFonts w:ascii="Times New Roman" w:hAnsi="Times New Roman" w:cs="Times New Roman"/>
              </w:rPr>
              <w:t xml:space="preserve">. Dz. U. </w:t>
            </w:r>
            <w:proofErr w:type="gramStart"/>
            <w:r w:rsidRPr="00ED60BC">
              <w:rPr>
                <w:rFonts w:ascii="Times New Roman" w:hAnsi="Times New Roman" w:cs="Times New Roman"/>
              </w:rPr>
              <w:t>z</w:t>
            </w:r>
            <w:proofErr w:type="gramEnd"/>
            <w:r w:rsidRPr="00ED60BC">
              <w:rPr>
                <w:rFonts w:ascii="Times New Roman" w:hAnsi="Times New Roman" w:cs="Times New Roman"/>
              </w:rPr>
              <w:t xml:space="preserve"> 2024 r. poz. 177</w:t>
            </w:r>
            <w:r w:rsidR="00070379">
              <w:rPr>
                <w:rFonts w:ascii="Times New Roman" w:hAnsi="Times New Roman" w:cs="Times New Roman"/>
              </w:rPr>
              <w:t>,</w:t>
            </w:r>
            <w:r w:rsidRPr="00ED60BC">
              <w:rPr>
                <w:rFonts w:ascii="Times New Roman" w:hAnsi="Times New Roman" w:cs="Times New Roman"/>
              </w:rPr>
              <w:t xml:space="preserve"> z </w:t>
            </w:r>
            <w:proofErr w:type="spellStart"/>
            <w:r w:rsidRPr="00ED60BC">
              <w:rPr>
                <w:rFonts w:ascii="Times New Roman" w:hAnsi="Times New Roman" w:cs="Times New Roman"/>
              </w:rPr>
              <w:t>późn</w:t>
            </w:r>
            <w:proofErr w:type="spellEnd"/>
            <w:r w:rsidRPr="00ED60BC">
              <w:rPr>
                <w:rFonts w:ascii="Times New Roman" w:hAnsi="Times New Roman" w:cs="Times New Roman"/>
              </w:rPr>
              <w:t xml:space="preserve">. </w:t>
            </w:r>
            <w:proofErr w:type="gramStart"/>
            <w:r w:rsidRPr="00ED60BC">
              <w:rPr>
                <w:rFonts w:ascii="Times New Roman" w:hAnsi="Times New Roman" w:cs="Times New Roman"/>
              </w:rPr>
              <w:t>zm</w:t>
            </w:r>
            <w:proofErr w:type="gramEnd"/>
            <w:r w:rsidRPr="00ED60BC">
              <w:rPr>
                <w:rFonts w:ascii="Times New Roman" w:hAnsi="Times New Roman" w:cs="Times New Roman"/>
              </w:rPr>
              <w:t>.).</w:t>
            </w:r>
          </w:p>
          <w:p w14:paraId="5CE1CCC5" w14:textId="2A39DB7C"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 xml:space="preserve">Ponadto kierownictwo placówek opiekuńczo-wychowawczych, do których trafiają małoletni </w:t>
            </w:r>
            <w:r w:rsidRPr="00ED60BC">
              <w:rPr>
                <w:rFonts w:ascii="Times New Roman" w:hAnsi="Times New Roman" w:cs="Times New Roman"/>
              </w:rPr>
              <w:lastRenderedPageBreak/>
              <w:t>cudzoziemcy wskazuje na brak przygotowania do zapewnienia odpowiedniej opieki tej szczególnie wrażliwej grupie dzieci: brak odpowiednich procedur oraz kompetencji miękkich (trening międzykulturowy), brak tłumaczy, kuratorów i miejsc w szkołach dla dzieci cudzoziemskich etc. Wagę problemu oraz konieczność wprowadzenia odpowiednich rozwiązań na poziomie systemowym dostrzegają także najważniejsze organizacje międzynarodowe zajmujące się problematyką uchodźców i</w:t>
            </w:r>
            <w:r w:rsidR="00070379">
              <w:rPr>
                <w:rFonts w:ascii="Times New Roman" w:hAnsi="Times New Roman" w:cs="Times New Roman"/>
              </w:rPr>
              <w:t> </w:t>
            </w:r>
            <w:r w:rsidRPr="00ED60BC">
              <w:rPr>
                <w:rFonts w:ascii="Times New Roman" w:hAnsi="Times New Roman" w:cs="Times New Roman"/>
              </w:rPr>
              <w:t>migrantów: Międzynarodowa Organizacja do Spraw Migracji (IOM), Biuro Wysokiego Komisarza Narodów Zjednoczonych do Spraw Uchodźców (UNHCR), czy Fundusz Narodów Zjednoczonych na Rzecz Dzieci (UNICEF</w:t>
            </w:r>
            <w:proofErr w:type="gramStart"/>
            <w:r w:rsidRPr="00ED60BC">
              <w:rPr>
                <w:rFonts w:ascii="Times New Roman" w:hAnsi="Times New Roman" w:cs="Times New Roman"/>
              </w:rPr>
              <w:t>). Co</w:t>
            </w:r>
            <w:proofErr w:type="gramEnd"/>
            <w:r w:rsidRPr="00ED60BC">
              <w:rPr>
                <w:rFonts w:ascii="Times New Roman" w:hAnsi="Times New Roman" w:cs="Times New Roman"/>
              </w:rPr>
              <w:t xml:space="preserve"> równie istotne, wskazane powyżej organizacje gotowe są wesprzeć, w ramach prowadzonej działalności, proces zmian. Nie jest to jednak możliwe bez zapewnienia odpowiednich ram prawnych, umożliwiających</w:t>
            </w:r>
          </w:p>
          <w:p w14:paraId="5D7987FE" w14:textId="77777777" w:rsidR="00D45ACF" w:rsidRPr="00ED60BC" w:rsidRDefault="00D45ACF" w:rsidP="00834F25">
            <w:pPr>
              <w:autoSpaceDE w:val="0"/>
              <w:autoSpaceDN w:val="0"/>
              <w:adjustRightInd w:val="0"/>
              <w:jc w:val="both"/>
              <w:rPr>
                <w:rFonts w:ascii="Times New Roman" w:hAnsi="Times New Roman" w:cs="Times New Roman"/>
              </w:rPr>
            </w:pPr>
            <w:proofErr w:type="gramStart"/>
            <w:r w:rsidRPr="00ED60BC">
              <w:rPr>
                <w:rFonts w:ascii="Times New Roman" w:hAnsi="Times New Roman" w:cs="Times New Roman"/>
              </w:rPr>
              <w:t>właściwe</w:t>
            </w:r>
            <w:proofErr w:type="gramEnd"/>
            <w:r w:rsidRPr="00ED60BC">
              <w:rPr>
                <w:rFonts w:ascii="Times New Roman" w:hAnsi="Times New Roman" w:cs="Times New Roman"/>
              </w:rPr>
              <w:t xml:space="preserve"> działanie.</w:t>
            </w:r>
          </w:p>
          <w:p w14:paraId="1A6300BB" w14:textId="0A0CFAD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W ocenie Rzecznika Praw Dziecka rozwiązaniem pozwalającym z jednej strony na zabezpieczenie miejsc w</w:t>
            </w:r>
            <w:r w:rsidR="00070379">
              <w:rPr>
                <w:rFonts w:ascii="Times New Roman" w:hAnsi="Times New Roman" w:cs="Times New Roman"/>
              </w:rPr>
              <w:t> </w:t>
            </w:r>
            <w:r w:rsidRPr="00ED60BC">
              <w:rPr>
                <w:rFonts w:ascii="Times New Roman" w:hAnsi="Times New Roman" w:cs="Times New Roman"/>
              </w:rPr>
              <w:t>pieczy zastępczej dla małoletnich cudzoziemców bez opieki, z drugiej na wyspecjalizowanie placówek odpowiednio przygotowanych i wyposażanym pod kątem kulturowym, językowym, psychologicznym i prawnym do zapewnienia dziecku poczucia bezpieczeństwa oraz odpowiednich warunków rehabilitacji fizycznej i</w:t>
            </w:r>
            <w:r w:rsidR="00070379">
              <w:rPr>
                <w:rFonts w:ascii="Times New Roman" w:hAnsi="Times New Roman" w:cs="Times New Roman"/>
              </w:rPr>
              <w:t> </w:t>
            </w:r>
            <w:r w:rsidRPr="00ED60BC">
              <w:rPr>
                <w:rFonts w:ascii="Times New Roman" w:hAnsi="Times New Roman" w:cs="Times New Roman"/>
              </w:rPr>
              <w:t>psychicznej, oraz integracji, jest powołanie nowego typu placówki opiekuńczo-wychowawczej typu interwencyjnego dla cudzoziemców.</w:t>
            </w:r>
          </w:p>
          <w:p w14:paraId="631FB729"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 xml:space="preserve">Zmiany te </w:t>
            </w:r>
            <w:proofErr w:type="gramStart"/>
            <w:r w:rsidRPr="00ED60BC">
              <w:rPr>
                <w:rFonts w:ascii="Times New Roman" w:hAnsi="Times New Roman" w:cs="Times New Roman"/>
              </w:rPr>
              <w:t>są więc</w:t>
            </w:r>
            <w:proofErr w:type="gramEnd"/>
            <w:r w:rsidRPr="00ED60BC">
              <w:rPr>
                <w:rFonts w:ascii="Times New Roman" w:hAnsi="Times New Roman" w:cs="Times New Roman"/>
              </w:rPr>
              <w:t xml:space="preserve"> konieczne z uwagi na:</w:t>
            </w:r>
          </w:p>
          <w:p w14:paraId="52C286B2"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b/>
                <w:bCs/>
              </w:rPr>
              <w:t xml:space="preserve">1. Brak miejsc w placówkach opiekuńczo-wychowawczych </w:t>
            </w:r>
            <w:r w:rsidRPr="00ED60BC">
              <w:rPr>
                <w:rFonts w:ascii="Times New Roman" w:hAnsi="Times New Roman" w:cs="Times New Roman"/>
              </w:rPr>
              <w:t xml:space="preserve">- już teraz funkcjonują one na granicy swoich możliwości lokalowych i kadrowych. Umieszczanie w nich dodatkowo małoletnich cudzoziemców pogłębia </w:t>
            </w:r>
            <w:r w:rsidRPr="00ED60BC">
              <w:rPr>
                <w:rFonts w:ascii="Times New Roman" w:hAnsi="Times New Roman" w:cs="Times New Roman"/>
              </w:rPr>
              <w:lastRenderedPageBreak/>
              <w:t>problemy organizacyjne, oraz rodzi ryzyko, że dzieci cudzoziemskie nie znajdą odpowiedniego miejsca do zamieszkania.</w:t>
            </w:r>
          </w:p>
          <w:p w14:paraId="0BB63C99"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2. Niedostosowanie placówek do specyficznych potrzeb małoletnich cudzoziemców</w:t>
            </w:r>
          </w:p>
          <w:p w14:paraId="693F7C91"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 xml:space="preserve">- placówki przeznaczone dla dzieci polskich nie są przystosowane do opieki nad małoletnimi cudzoziemcami bez opieki. Główne </w:t>
            </w:r>
            <w:proofErr w:type="gramStart"/>
            <w:r w:rsidRPr="00ED60BC">
              <w:rPr>
                <w:rFonts w:ascii="Times New Roman" w:hAnsi="Times New Roman" w:cs="Times New Roman"/>
              </w:rPr>
              <w:t>trudności z jakimi</w:t>
            </w:r>
            <w:proofErr w:type="gramEnd"/>
            <w:r w:rsidRPr="00ED60BC">
              <w:rPr>
                <w:rFonts w:ascii="Times New Roman" w:hAnsi="Times New Roman" w:cs="Times New Roman"/>
              </w:rPr>
              <w:t xml:space="preserve"> mierzą się placówki i równocześnie czynniki czyniące obecną formę pieczy niewystarczającą, z punktu widzenia dobra małoletnich to:</w:t>
            </w:r>
          </w:p>
          <w:p w14:paraId="439AAF5A" w14:textId="77777777" w:rsidR="00D45ACF" w:rsidRPr="00ED60BC" w:rsidRDefault="00D45ACF" w:rsidP="00834F25">
            <w:pPr>
              <w:pStyle w:val="Akapitzlist"/>
              <w:numPr>
                <w:ilvl w:val="0"/>
                <w:numId w:val="34"/>
              </w:numPr>
              <w:autoSpaceDE w:val="0"/>
              <w:autoSpaceDN w:val="0"/>
              <w:adjustRightInd w:val="0"/>
              <w:ind w:left="256" w:hanging="256"/>
              <w:jc w:val="both"/>
              <w:rPr>
                <w:rFonts w:ascii="Times New Roman" w:hAnsi="Times New Roman" w:cs="Times New Roman"/>
              </w:rPr>
            </w:pPr>
            <w:proofErr w:type="gramStart"/>
            <w:r w:rsidRPr="00ED60BC">
              <w:rPr>
                <w:rFonts w:ascii="Times New Roman" w:hAnsi="Times New Roman" w:cs="Times New Roman"/>
              </w:rPr>
              <w:t>brak</w:t>
            </w:r>
            <w:proofErr w:type="gramEnd"/>
            <w:r w:rsidRPr="00ED60BC">
              <w:rPr>
                <w:rFonts w:ascii="Times New Roman" w:hAnsi="Times New Roman" w:cs="Times New Roman"/>
              </w:rPr>
              <w:t xml:space="preserve"> stałego dostępu do tłumaczy oraz doradców międzykulturowych, co utrudnia codzienną komunikację oraz integrację dzieci;</w:t>
            </w:r>
          </w:p>
          <w:p w14:paraId="2045E005" w14:textId="06AFC732" w:rsidR="00D45ACF" w:rsidRPr="00ED60BC" w:rsidRDefault="00D45ACF" w:rsidP="00834F25">
            <w:pPr>
              <w:pStyle w:val="Akapitzlist"/>
              <w:numPr>
                <w:ilvl w:val="0"/>
                <w:numId w:val="34"/>
              </w:numPr>
              <w:autoSpaceDE w:val="0"/>
              <w:autoSpaceDN w:val="0"/>
              <w:adjustRightInd w:val="0"/>
              <w:ind w:left="256" w:hanging="256"/>
              <w:jc w:val="both"/>
              <w:rPr>
                <w:rFonts w:ascii="Times New Roman" w:hAnsi="Times New Roman" w:cs="Times New Roman"/>
              </w:rPr>
            </w:pPr>
            <w:proofErr w:type="gramStart"/>
            <w:r w:rsidRPr="00ED60BC">
              <w:rPr>
                <w:rFonts w:ascii="Times New Roman" w:hAnsi="Times New Roman" w:cs="Times New Roman"/>
              </w:rPr>
              <w:t>brak</w:t>
            </w:r>
            <w:proofErr w:type="gramEnd"/>
            <w:r w:rsidRPr="00ED60BC">
              <w:rPr>
                <w:rFonts w:ascii="Times New Roman" w:hAnsi="Times New Roman" w:cs="Times New Roman"/>
              </w:rPr>
              <w:t xml:space="preserve"> merytorycznego przygotowania personelu w</w:t>
            </w:r>
            <w:r w:rsidR="00070379">
              <w:rPr>
                <w:rFonts w:ascii="Times New Roman" w:hAnsi="Times New Roman" w:cs="Times New Roman"/>
              </w:rPr>
              <w:t> </w:t>
            </w:r>
            <w:r w:rsidRPr="00ED60BC">
              <w:rPr>
                <w:rFonts w:ascii="Times New Roman" w:hAnsi="Times New Roman" w:cs="Times New Roman"/>
              </w:rPr>
              <w:t>zakresie specyficznych potrzeb psychologicznych i</w:t>
            </w:r>
            <w:r w:rsidR="00070379">
              <w:rPr>
                <w:rFonts w:ascii="Times New Roman" w:hAnsi="Times New Roman" w:cs="Times New Roman"/>
              </w:rPr>
              <w:t> </w:t>
            </w:r>
            <w:r w:rsidRPr="00ED60BC">
              <w:rPr>
                <w:rFonts w:ascii="Times New Roman" w:hAnsi="Times New Roman" w:cs="Times New Roman"/>
              </w:rPr>
              <w:t>kulturowych dzieci cudzoziemskich;</w:t>
            </w:r>
          </w:p>
          <w:p w14:paraId="33AFEEDE" w14:textId="77777777" w:rsidR="00D45ACF" w:rsidRPr="00ED60BC" w:rsidRDefault="00D45ACF" w:rsidP="00834F25">
            <w:pPr>
              <w:pStyle w:val="Akapitzlist"/>
              <w:numPr>
                <w:ilvl w:val="0"/>
                <w:numId w:val="34"/>
              </w:numPr>
              <w:autoSpaceDE w:val="0"/>
              <w:autoSpaceDN w:val="0"/>
              <w:adjustRightInd w:val="0"/>
              <w:ind w:left="256" w:hanging="256"/>
              <w:jc w:val="both"/>
              <w:rPr>
                <w:rFonts w:ascii="Times New Roman" w:hAnsi="Times New Roman" w:cs="Times New Roman"/>
              </w:rPr>
            </w:pPr>
            <w:proofErr w:type="gramStart"/>
            <w:r w:rsidRPr="00ED60BC">
              <w:rPr>
                <w:rFonts w:ascii="Times New Roman" w:hAnsi="Times New Roman" w:cs="Times New Roman"/>
              </w:rPr>
              <w:t>brak</w:t>
            </w:r>
            <w:proofErr w:type="gramEnd"/>
            <w:r w:rsidRPr="00ED60BC">
              <w:rPr>
                <w:rFonts w:ascii="Times New Roman" w:hAnsi="Times New Roman" w:cs="Times New Roman"/>
              </w:rPr>
              <w:t xml:space="preserve"> wyspecjalizowanego wsparcia prawnego, koniecznego w kontekście regulacji dotyczących cudzoziemców i uchodźców.</w:t>
            </w:r>
          </w:p>
          <w:p w14:paraId="7F6B8653" w14:textId="39DE0966"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b/>
                <w:bCs/>
              </w:rPr>
              <w:t xml:space="preserve">3. Obowiązki wynikające z międzynarodowych zobowiązań Polski - </w:t>
            </w:r>
            <w:proofErr w:type="gramStart"/>
            <w:r w:rsidRPr="00ED60BC">
              <w:rPr>
                <w:rFonts w:ascii="Times New Roman" w:hAnsi="Times New Roman" w:cs="Times New Roman"/>
              </w:rPr>
              <w:t>Polska jako</w:t>
            </w:r>
            <w:proofErr w:type="gramEnd"/>
            <w:r w:rsidRPr="00ED60BC">
              <w:rPr>
                <w:rFonts w:ascii="Times New Roman" w:hAnsi="Times New Roman" w:cs="Times New Roman"/>
              </w:rPr>
              <w:t xml:space="preserve"> sygnatariusz Konwencji o prawach dziecka oraz członek Unii Europejskiej jest zobowiązana do zapewnienia odpowiednich warunków opieki i ochrony małoletnich cudzoziemców bez opieki. Brak wyspecjalizowanych placówek stoi w sprzeczności z</w:t>
            </w:r>
            <w:r w:rsidR="00070379">
              <w:rPr>
                <w:rFonts w:ascii="Times New Roman" w:hAnsi="Times New Roman" w:cs="Times New Roman"/>
              </w:rPr>
              <w:t> </w:t>
            </w:r>
            <w:r w:rsidRPr="00ED60BC">
              <w:rPr>
                <w:rFonts w:ascii="Times New Roman" w:hAnsi="Times New Roman" w:cs="Times New Roman"/>
              </w:rPr>
              <w:t>tymi zobowiązaniami, szczególnie w zakresie ochrony praw dziecka i zapewnienia ich najlepszego interesu.</w:t>
            </w:r>
          </w:p>
          <w:p w14:paraId="5B0D0986"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Celem wprowadzenia postulowanych przez Rzecznika Praw Dziecka powyższych rozwiązań jest zwłaszcza:</w:t>
            </w:r>
          </w:p>
          <w:p w14:paraId="1E333EC3" w14:textId="7BC40ADF"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b/>
                <w:bCs/>
              </w:rPr>
              <w:t xml:space="preserve">1. Zapewnienie małoletnim cudzoziemcom przybywającym RP bez rodziców/opiekunów odpowiedniej opieki. </w:t>
            </w:r>
            <w:r w:rsidRPr="00ED60BC">
              <w:rPr>
                <w:rFonts w:ascii="Times New Roman" w:hAnsi="Times New Roman" w:cs="Times New Roman"/>
              </w:rPr>
              <w:t xml:space="preserve">Placówek przeznaczonych wyłącznie dla małoletnich cudzoziemców umożliwi zapewnienie im warunków zgodnych z ich specyficznymi potrzebami i sprzyjającej pełnej realizacji ich praw, w tym: </w:t>
            </w:r>
            <w:r w:rsidRPr="00ED60BC">
              <w:rPr>
                <w:rFonts w:ascii="Times New Roman" w:hAnsi="Times New Roman" w:cs="Times New Roman"/>
              </w:rPr>
              <w:lastRenderedPageBreak/>
              <w:t>bezpieczeństwa fizycznego i emocjonalnego, dostępu do edukacji i zajęć integracyjnych, wsparcia psychologicznego i międzykulturowego. Jednocześnie istotne jest, aby wskazane rozwiązania stosowane były wyłącznie w</w:t>
            </w:r>
            <w:r w:rsidR="00070379">
              <w:rPr>
                <w:rFonts w:ascii="Times New Roman" w:hAnsi="Times New Roman" w:cs="Times New Roman"/>
              </w:rPr>
              <w:t> </w:t>
            </w:r>
            <w:r w:rsidRPr="00ED60BC">
              <w:rPr>
                <w:rFonts w:ascii="Times New Roman" w:hAnsi="Times New Roman" w:cs="Times New Roman"/>
              </w:rPr>
              <w:t>początkowym okresie pobytu na terytorium RP i</w:t>
            </w:r>
            <w:r w:rsidR="00070379">
              <w:rPr>
                <w:rFonts w:ascii="Times New Roman" w:hAnsi="Times New Roman" w:cs="Times New Roman"/>
              </w:rPr>
              <w:t> </w:t>
            </w:r>
            <w:r w:rsidRPr="00ED60BC">
              <w:rPr>
                <w:rFonts w:ascii="Times New Roman" w:hAnsi="Times New Roman" w:cs="Times New Roman"/>
              </w:rPr>
              <w:t>zmierzały do możliwie najszybszej integracji społecznej dzieci, z poszanowaniem ich prawa do zachowania tożsamości.</w:t>
            </w:r>
          </w:p>
          <w:p w14:paraId="2EFB7397"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2. Odciążenie funkcjonujących aktualnie placówek opiekuńczo-wychowawczych.</w:t>
            </w:r>
          </w:p>
          <w:p w14:paraId="7F8E3CE5" w14:textId="32131794"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Wyodrębnienie nowego typu placówek umożliwi w</w:t>
            </w:r>
            <w:r w:rsidR="00070379">
              <w:rPr>
                <w:rFonts w:ascii="Times New Roman" w:hAnsi="Times New Roman" w:cs="Times New Roman"/>
              </w:rPr>
              <w:t> </w:t>
            </w:r>
            <w:r w:rsidRPr="00ED60BC">
              <w:rPr>
                <w:rFonts w:ascii="Times New Roman" w:hAnsi="Times New Roman" w:cs="Times New Roman"/>
              </w:rPr>
              <w:t>konsekwencji sprawniejsze wykonywanie orzeczeń o</w:t>
            </w:r>
            <w:r w:rsidR="00070379">
              <w:rPr>
                <w:rFonts w:ascii="Times New Roman" w:hAnsi="Times New Roman" w:cs="Times New Roman"/>
              </w:rPr>
              <w:t> </w:t>
            </w:r>
            <w:r w:rsidRPr="00ED60BC">
              <w:rPr>
                <w:rFonts w:ascii="Times New Roman" w:hAnsi="Times New Roman" w:cs="Times New Roman"/>
              </w:rPr>
              <w:t>umieszczeniu w placówce pieczy zastępczych wydawanych</w:t>
            </w:r>
          </w:p>
          <w:p w14:paraId="0EC3239E" w14:textId="77777777" w:rsidR="00D45ACF" w:rsidRPr="00ED60BC" w:rsidRDefault="00D45ACF" w:rsidP="00834F25">
            <w:pPr>
              <w:autoSpaceDE w:val="0"/>
              <w:autoSpaceDN w:val="0"/>
              <w:adjustRightInd w:val="0"/>
              <w:jc w:val="both"/>
              <w:rPr>
                <w:rFonts w:ascii="Times New Roman" w:hAnsi="Times New Roman" w:cs="Times New Roman"/>
              </w:rPr>
            </w:pPr>
            <w:proofErr w:type="gramStart"/>
            <w:r w:rsidRPr="00ED60BC">
              <w:rPr>
                <w:rFonts w:ascii="Times New Roman" w:hAnsi="Times New Roman" w:cs="Times New Roman"/>
              </w:rPr>
              <w:t>przez</w:t>
            </w:r>
            <w:proofErr w:type="gramEnd"/>
            <w:r w:rsidRPr="00ED60BC">
              <w:rPr>
                <w:rFonts w:ascii="Times New Roman" w:hAnsi="Times New Roman" w:cs="Times New Roman"/>
              </w:rPr>
              <w:t xml:space="preserve"> sądy w stosunku do dzieci – obywateli polskich.</w:t>
            </w:r>
          </w:p>
          <w:p w14:paraId="6F3A12C7"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b/>
                <w:bCs/>
              </w:rPr>
              <w:t xml:space="preserve">3. Spełnienie standardów międzynarodowych. </w:t>
            </w:r>
            <w:r w:rsidRPr="00ED60BC">
              <w:rPr>
                <w:rFonts w:ascii="Times New Roman" w:hAnsi="Times New Roman" w:cs="Times New Roman"/>
              </w:rPr>
              <w:t>Zmiany umożliwiają dostosowanie polskiego systemu opieki do standardów wyznaczanych przez organizacje międzynarodowe, takie jak UNICEF czy UNHCR.</w:t>
            </w:r>
          </w:p>
          <w:p w14:paraId="21EF46D8"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Przedstawione propozycje uwzględniają możliwość utworzenia wyspecjalizowanych placówek, które dysponować będą zespołem specjalistów, m.in. tłumaczy, psychologów, doradców międzykulturowych i prawników. Ich powstanie stworzy także warunki umożliwiające wychowanie i edukację dzieci, z uwzględnieniem barier językowych i kulturowych, jak również pozwoli na dostosowanie działań do indywidualnych potrzeb każdego dziecka.</w:t>
            </w:r>
          </w:p>
          <w:p w14:paraId="737D8B55" w14:textId="2884010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Niniejsza propozycja zakłada potrzebę nowelizacji przepisów ustawy o cudzoziemcach, ustawy o udzielaniu cudzoziemcom ochrony na terytorium RP oraz ustawy o</w:t>
            </w:r>
            <w:r w:rsidR="00070379">
              <w:rPr>
                <w:rFonts w:ascii="Times New Roman" w:hAnsi="Times New Roman" w:cs="Times New Roman"/>
              </w:rPr>
              <w:t> </w:t>
            </w:r>
            <w:r w:rsidRPr="00ED60BC">
              <w:rPr>
                <w:rFonts w:ascii="Times New Roman" w:hAnsi="Times New Roman" w:cs="Times New Roman"/>
              </w:rPr>
              <w:t>wspieraniu rodziny i systemie pieczy zastępczej, w tym:</w:t>
            </w:r>
          </w:p>
          <w:p w14:paraId="325724EE" w14:textId="6B907D27" w:rsidR="00D45ACF" w:rsidRPr="00ED60BC" w:rsidRDefault="00D45ACF" w:rsidP="00834F25">
            <w:pPr>
              <w:pStyle w:val="Akapitzlist"/>
              <w:numPr>
                <w:ilvl w:val="0"/>
                <w:numId w:val="35"/>
              </w:numPr>
              <w:autoSpaceDE w:val="0"/>
              <w:autoSpaceDN w:val="0"/>
              <w:adjustRightInd w:val="0"/>
              <w:ind w:left="256" w:hanging="256"/>
              <w:jc w:val="both"/>
              <w:rPr>
                <w:rFonts w:ascii="Times New Roman" w:hAnsi="Times New Roman" w:cs="Times New Roman"/>
              </w:rPr>
            </w:pPr>
            <w:proofErr w:type="gramStart"/>
            <w:r w:rsidRPr="00ED60BC">
              <w:rPr>
                <w:rFonts w:ascii="Times New Roman" w:hAnsi="Times New Roman" w:cs="Times New Roman"/>
              </w:rPr>
              <w:t>dostosowanie</w:t>
            </w:r>
            <w:proofErr w:type="gramEnd"/>
            <w:r w:rsidRPr="00ED60BC">
              <w:rPr>
                <w:rFonts w:ascii="Times New Roman" w:hAnsi="Times New Roman" w:cs="Times New Roman"/>
              </w:rPr>
              <w:t xml:space="preserve"> zasad umieszczania małoletnich cudzoziemców w placówkach,</w:t>
            </w:r>
          </w:p>
          <w:p w14:paraId="0229E512" w14:textId="77777777" w:rsidR="00D45ACF" w:rsidRPr="00ED60BC" w:rsidRDefault="00D45ACF" w:rsidP="00834F25">
            <w:pPr>
              <w:pStyle w:val="Akapitzlist"/>
              <w:numPr>
                <w:ilvl w:val="0"/>
                <w:numId w:val="35"/>
              </w:numPr>
              <w:autoSpaceDE w:val="0"/>
              <w:autoSpaceDN w:val="0"/>
              <w:adjustRightInd w:val="0"/>
              <w:ind w:left="256" w:hanging="256"/>
              <w:jc w:val="both"/>
              <w:rPr>
                <w:rFonts w:ascii="Times New Roman" w:hAnsi="Times New Roman" w:cs="Times New Roman"/>
              </w:rPr>
            </w:pPr>
            <w:proofErr w:type="gramStart"/>
            <w:r w:rsidRPr="00ED60BC">
              <w:rPr>
                <w:rFonts w:ascii="Times New Roman" w:hAnsi="Times New Roman" w:cs="Times New Roman"/>
              </w:rPr>
              <w:lastRenderedPageBreak/>
              <w:t>określenie</w:t>
            </w:r>
            <w:proofErr w:type="gramEnd"/>
            <w:r w:rsidRPr="00ED60BC">
              <w:rPr>
                <w:rFonts w:ascii="Times New Roman" w:hAnsi="Times New Roman" w:cs="Times New Roman"/>
              </w:rPr>
              <w:t xml:space="preserve"> wymagań dotyczących kwalifikacji personelu i standardów funkcjonowania placówek.</w:t>
            </w:r>
          </w:p>
          <w:p w14:paraId="3A0C21E0" w14:textId="77777777" w:rsidR="00D45ACF" w:rsidRPr="00ED60BC" w:rsidRDefault="00D45ACF" w:rsidP="00834F25">
            <w:pPr>
              <w:autoSpaceDE w:val="0"/>
              <w:autoSpaceDN w:val="0"/>
              <w:adjustRightInd w:val="0"/>
              <w:jc w:val="both"/>
              <w:rPr>
                <w:rFonts w:ascii="Times New Roman" w:hAnsi="Times New Roman" w:cs="Times New Roman"/>
              </w:rPr>
            </w:pPr>
          </w:p>
          <w:p w14:paraId="17793FD3" w14:textId="5B0211CB"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Propozycje zmian w ustawie z dnia 12 grudnia 2013 r. o</w:t>
            </w:r>
            <w:r w:rsidR="00070379">
              <w:rPr>
                <w:rFonts w:ascii="Times New Roman" w:hAnsi="Times New Roman" w:cs="Times New Roman"/>
                <w:b/>
                <w:bCs/>
              </w:rPr>
              <w:t> </w:t>
            </w:r>
            <w:r w:rsidRPr="00ED60BC">
              <w:rPr>
                <w:rFonts w:ascii="Times New Roman" w:hAnsi="Times New Roman" w:cs="Times New Roman"/>
                <w:b/>
                <w:bCs/>
              </w:rPr>
              <w:t>cudzoziemcach</w:t>
            </w:r>
          </w:p>
          <w:p w14:paraId="3A22BCBD" w14:textId="77777777" w:rsidR="00D45ACF" w:rsidRPr="00ED60BC" w:rsidRDefault="00D45ACF" w:rsidP="00834F25">
            <w:pPr>
              <w:autoSpaceDE w:val="0"/>
              <w:autoSpaceDN w:val="0"/>
              <w:adjustRightInd w:val="0"/>
              <w:jc w:val="both"/>
              <w:rPr>
                <w:rFonts w:ascii="Times New Roman" w:hAnsi="Times New Roman" w:cs="Times New Roman"/>
                <w:b/>
                <w:bCs/>
              </w:rPr>
            </w:pPr>
          </w:p>
          <w:p w14:paraId="217B1704" w14:textId="14C73AAD"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Art. 397</w:t>
            </w:r>
          </w:p>
          <w:p w14:paraId="70900B13" w14:textId="700A4CCC"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1. W przypadku zatrzymania małoletniego cudzoziemca przebywającego na terytorium Rzeczypospolitej Polskiej bez opieki:</w:t>
            </w:r>
          </w:p>
          <w:p w14:paraId="32444BB3" w14:textId="45D4CBDC"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1) Policja – niezwłocznie przekazuje małoletniego cudzoziemca do dyspozycji właściwego ze względu na miejsce jego zatrzymania organu Straży Granicznej;</w:t>
            </w:r>
          </w:p>
          <w:p w14:paraId="30B39CA3" w14:textId="29EFC436"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rPr>
              <w:t xml:space="preserve">2) Straż Graniczna – </w:t>
            </w:r>
            <w:r w:rsidRPr="00ED60BC">
              <w:rPr>
                <w:rFonts w:ascii="Times New Roman" w:hAnsi="Times New Roman" w:cs="Times New Roman"/>
                <w:b/>
                <w:bCs/>
              </w:rPr>
              <w:t>doprowadza małoletniego do rodziny</w:t>
            </w:r>
          </w:p>
          <w:p w14:paraId="0DFFA5AE" w14:textId="0A3943AF" w:rsidR="00D45ACF" w:rsidRPr="00ED60BC" w:rsidRDefault="00D45ACF" w:rsidP="00834F25">
            <w:pPr>
              <w:autoSpaceDE w:val="0"/>
              <w:autoSpaceDN w:val="0"/>
              <w:adjustRightInd w:val="0"/>
              <w:jc w:val="both"/>
              <w:rPr>
                <w:rFonts w:ascii="Times New Roman" w:hAnsi="Times New Roman" w:cs="Times New Roman"/>
                <w:b/>
                <w:bCs/>
              </w:rPr>
            </w:pPr>
            <w:proofErr w:type="gramStart"/>
            <w:r w:rsidRPr="00ED60BC">
              <w:rPr>
                <w:rFonts w:ascii="Times New Roman" w:hAnsi="Times New Roman" w:cs="Times New Roman"/>
                <w:b/>
                <w:bCs/>
              </w:rPr>
              <w:t>zastępczej</w:t>
            </w:r>
            <w:proofErr w:type="gramEnd"/>
            <w:r w:rsidRPr="00ED60BC">
              <w:rPr>
                <w:rFonts w:ascii="Times New Roman" w:hAnsi="Times New Roman" w:cs="Times New Roman"/>
                <w:b/>
                <w:bCs/>
              </w:rPr>
              <w:t xml:space="preserve"> zawodowej pełniącej funkcję pogotowia rodzinnego lub placówki opiekuńczo-wychowawczej typu interwencyjnego dla małoletnich cudzoziemców, a</w:t>
            </w:r>
            <w:r w:rsidR="00070379">
              <w:rPr>
                <w:rFonts w:ascii="Times New Roman" w:hAnsi="Times New Roman" w:cs="Times New Roman"/>
                <w:b/>
                <w:bCs/>
              </w:rPr>
              <w:t> </w:t>
            </w:r>
            <w:r w:rsidRPr="00ED60BC">
              <w:rPr>
                <w:rFonts w:ascii="Times New Roman" w:hAnsi="Times New Roman" w:cs="Times New Roman"/>
                <w:b/>
                <w:bCs/>
              </w:rPr>
              <w:t xml:space="preserve">gdyby nie było to możliwe – placówki opiekuńczo-wychowawczej typu interwencyjnego oraz </w:t>
            </w:r>
            <w:r w:rsidRPr="00ED60BC">
              <w:rPr>
                <w:rFonts w:ascii="Times New Roman" w:hAnsi="Times New Roman" w:cs="Times New Roman"/>
              </w:rPr>
              <w:t xml:space="preserve">występuje do sądu właściwego ze względu na </w:t>
            </w:r>
            <w:r w:rsidRPr="00ED60BC">
              <w:rPr>
                <w:rFonts w:ascii="Times New Roman" w:hAnsi="Times New Roman" w:cs="Times New Roman"/>
                <w:b/>
                <w:bCs/>
              </w:rPr>
              <w:t>miejsce aktualnego pobytu</w:t>
            </w:r>
          </w:p>
          <w:p w14:paraId="11301555" w14:textId="61D00889" w:rsidR="00D45ACF" w:rsidRPr="00ED60BC" w:rsidRDefault="00D45ACF" w:rsidP="00834F25">
            <w:pPr>
              <w:autoSpaceDE w:val="0"/>
              <w:autoSpaceDN w:val="0"/>
              <w:adjustRightInd w:val="0"/>
              <w:jc w:val="both"/>
              <w:rPr>
                <w:rFonts w:ascii="Times New Roman" w:hAnsi="Times New Roman" w:cs="Times New Roman"/>
              </w:rPr>
            </w:pPr>
            <w:proofErr w:type="gramStart"/>
            <w:r w:rsidRPr="00ED60BC">
              <w:rPr>
                <w:rFonts w:ascii="Times New Roman" w:hAnsi="Times New Roman" w:cs="Times New Roman"/>
              </w:rPr>
              <w:t>małoletniego</w:t>
            </w:r>
            <w:proofErr w:type="gramEnd"/>
            <w:r w:rsidRPr="00ED60BC">
              <w:rPr>
                <w:rFonts w:ascii="Times New Roman" w:hAnsi="Times New Roman" w:cs="Times New Roman"/>
              </w:rPr>
              <w:t xml:space="preserve"> cudzoziemca z wnioskiem o umieszczenie go</w:t>
            </w:r>
          </w:p>
          <w:p w14:paraId="499B4B30" w14:textId="41962E1D" w:rsidR="00D45ACF" w:rsidRPr="00ED60BC" w:rsidRDefault="00D45ACF" w:rsidP="00834F25">
            <w:pPr>
              <w:autoSpaceDE w:val="0"/>
              <w:autoSpaceDN w:val="0"/>
              <w:adjustRightInd w:val="0"/>
              <w:jc w:val="both"/>
              <w:rPr>
                <w:rFonts w:ascii="Times New Roman" w:hAnsi="Times New Roman" w:cs="Times New Roman"/>
              </w:rPr>
            </w:pPr>
            <w:proofErr w:type="gramStart"/>
            <w:r w:rsidRPr="00ED60BC">
              <w:rPr>
                <w:rFonts w:ascii="Times New Roman" w:hAnsi="Times New Roman" w:cs="Times New Roman"/>
              </w:rPr>
              <w:t>w</w:t>
            </w:r>
            <w:proofErr w:type="gramEnd"/>
            <w:r w:rsidRPr="00ED60BC">
              <w:rPr>
                <w:rFonts w:ascii="Times New Roman" w:hAnsi="Times New Roman" w:cs="Times New Roman"/>
              </w:rPr>
              <w:t xml:space="preserve"> </w:t>
            </w:r>
            <w:r w:rsidRPr="00ED60BC">
              <w:rPr>
                <w:rFonts w:ascii="Times New Roman" w:hAnsi="Times New Roman" w:cs="Times New Roman"/>
                <w:b/>
                <w:bCs/>
              </w:rPr>
              <w:t xml:space="preserve">rodzinie zastępczej zawodowej pełniącej funkcję pogotowia rodzinnego lub placówce opiekuńczo-wychowawczej dla małoletnich cudzoziemców, a gdyby nie było to możliwe </w:t>
            </w:r>
            <w:r w:rsidRPr="00ED60BC">
              <w:rPr>
                <w:rFonts w:ascii="Times New Roman" w:hAnsi="Times New Roman" w:cs="Times New Roman"/>
              </w:rPr>
              <w:t>– placówce opiekuńczo-wychowawczej</w:t>
            </w:r>
          </w:p>
          <w:p w14:paraId="2DF0EA37" w14:textId="6649527D" w:rsidR="00D45ACF" w:rsidRPr="00ED60BC" w:rsidRDefault="00D45ACF" w:rsidP="00834F25">
            <w:pPr>
              <w:autoSpaceDE w:val="0"/>
              <w:autoSpaceDN w:val="0"/>
              <w:adjustRightInd w:val="0"/>
              <w:jc w:val="both"/>
              <w:rPr>
                <w:rFonts w:ascii="Times New Roman" w:hAnsi="Times New Roman" w:cs="Times New Roman"/>
              </w:rPr>
            </w:pPr>
            <w:proofErr w:type="gramStart"/>
            <w:r w:rsidRPr="00ED60BC">
              <w:rPr>
                <w:rFonts w:ascii="Times New Roman" w:hAnsi="Times New Roman" w:cs="Times New Roman"/>
                <w:b/>
                <w:bCs/>
              </w:rPr>
              <w:t>typu</w:t>
            </w:r>
            <w:proofErr w:type="gramEnd"/>
            <w:r w:rsidRPr="00ED60BC">
              <w:rPr>
                <w:rFonts w:ascii="Times New Roman" w:hAnsi="Times New Roman" w:cs="Times New Roman"/>
                <w:b/>
                <w:bCs/>
              </w:rPr>
              <w:t xml:space="preserve"> interwencyjnego</w:t>
            </w:r>
            <w:r w:rsidRPr="00ED60BC">
              <w:rPr>
                <w:rFonts w:ascii="Times New Roman" w:hAnsi="Times New Roman" w:cs="Times New Roman"/>
              </w:rPr>
              <w:t>, lub w strzeżonym ośrodku.</w:t>
            </w:r>
          </w:p>
          <w:p w14:paraId="0E55FE79"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w:t>
            </w:r>
          </w:p>
          <w:p w14:paraId="03434B30" w14:textId="3A1A847E"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 xml:space="preserve">6. Koszty związane z umieszczeniem i pobytem małoletniego cudzoziemca w </w:t>
            </w:r>
            <w:r w:rsidRPr="00ED60BC">
              <w:rPr>
                <w:rFonts w:ascii="Times New Roman" w:hAnsi="Times New Roman" w:cs="Times New Roman"/>
                <w:b/>
                <w:bCs/>
              </w:rPr>
              <w:t xml:space="preserve">rodzinie zastępczej zawodowej pełniącej funkcję pogotowia rodzinnego lub </w:t>
            </w:r>
            <w:r w:rsidRPr="00ED60BC">
              <w:rPr>
                <w:rFonts w:ascii="Times New Roman" w:hAnsi="Times New Roman" w:cs="Times New Roman"/>
              </w:rPr>
              <w:t xml:space="preserve">placówce opiekuńczo-wychowawczej </w:t>
            </w:r>
            <w:r w:rsidRPr="00ED60BC">
              <w:rPr>
                <w:rFonts w:ascii="Times New Roman" w:hAnsi="Times New Roman" w:cs="Times New Roman"/>
                <w:b/>
                <w:bCs/>
              </w:rPr>
              <w:t xml:space="preserve">typu interwencyjnego </w:t>
            </w:r>
            <w:r w:rsidRPr="00ED60BC">
              <w:rPr>
                <w:rFonts w:ascii="Times New Roman" w:hAnsi="Times New Roman" w:cs="Times New Roman"/>
              </w:rPr>
              <w:t xml:space="preserve">są pokrywane z budżetu państwa </w:t>
            </w:r>
            <w:r w:rsidRPr="00ED60BC">
              <w:rPr>
                <w:rFonts w:ascii="Times New Roman" w:hAnsi="Times New Roman" w:cs="Times New Roman"/>
              </w:rPr>
              <w:lastRenderedPageBreak/>
              <w:t>z</w:t>
            </w:r>
            <w:r w:rsidR="00070379">
              <w:rPr>
                <w:rFonts w:ascii="Times New Roman" w:hAnsi="Times New Roman" w:cs="Times New Roman"/>
              </w:rPr>
              <w:t> </w:t>
            </w:r>
            <w:r w:rsidRPr="00ED60BC">
              <w:rPr>
                <w:rFonts w:ascii="Times New Roman" w:hAnsi="Times New Roman" w:cs="Times New Roman"/>
              </w:rPr>
              <w:t>części, której dysponentem jest minister właściwy do spraw wewnętrznych, ze środków będących w dyspozycji Komendanta Głównego Straży Granicznej.</w:t>
            </w:r>
          </w:p>
          <w:p w14:paraId="19418D2A" w14:textId="02D13F4E" w:rsidR="00D45ACF" w:rsidRPr="00ED60BC" w:rsidRDefault="00D45ACF" w:rsidP="00834F25">
            <w:pPr>
              <w:autoSpaceDE w:val="0"/>
              <w:autoSpaceDN w:val="0"/>
              <w:adjustRightInd w:val="0"/>
              <w:jc w:val="both"/>
              <w:rPr>
                <w:rFonts w:ascii="Times New Roman" w:hAnsi="Times New Roman" w:cs="Times New Roman"/>
              </w:rPr>
            </w:pPr>
          </w:p>
          <w:p w14:paraId="30F6E3C0"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Propozycje zmian w ustawie z dnia 13 czerwca 2003 r.</w:t>
            </w:r>
          </w:p>
          <w:p w14:paraId="30764BE8" w14:textId="4E4A5784" w:rsidR="00D45ACF" w:rsidRPr="00ED60BC" w:rsidRDefault="00D45ACF" w:rsidP="00834F25">
            <w:pPr>
              <w:autoSpaceDE w:val="0"/>
              <w:autoSpaceDN w:val="0"/>
              <w:adjustRightInd w:val="0"/>
              <w:jc w:val="both"/>
              <w:rPr>
                <w:rFonts w:ascii="Times New Roman" w:hAnsi="Times New Roman" w:cs="Times New Roman"/>
                <w:b/>
                <w:bCs/>
              </w:rPr>
            </w:pPr>
            <w:proofErr w:type="gramStart"/>
            <w:r w:rsidRPr="00ED60BC">
              <w:rPr>
                <w:rFonts w:ascii="Times New Roman" w:hAnsi="Times New Roman" w:cs="Times New Roman"/>
                <w:b/>
                <w:bCs/>
              </w:rPr>
              <w:t>o</w:t>
            </w:r>
            <w:proofErr w:type="gramEnd"/>
            <w:r w:rsidRPr="00ED60BC">
              <w:rPr>
                <w:rFonts w:ascii="Times New Roman" w:hAnsi="Times New Roman" w:cs="Times New Roman"/>
                <w:b/>
                <w:bCs/>
              </w:rPr>
              <w:t xml:space="preserve"> udzielaniu cudzoziemcom ochrony na terytorium Rzeczypospolitej Polskiej</w:t>
            </w:r>
          </w:p>
          <w:p w14:paraId="150C46E9" w14:textId="130917F6" w:rsidR="00D45ACF" w:rsidRPr="00ED60BC" w:rsidRDefault="00D45ACF" w:rsidP="00834F25">
            <w:pPr>
              <w:autoSpaceDE w:val="0"/>
              <w:autoSpaceDN w:val="0"/>
              <w:adjustRightInd w:val="0"/>
              <w:jc w:val="both"/>
              <w:rPr>
                <w:rFonts w:ascii="Times New Roman" w:hAnsi="Times New Roman" w:cs="Times New Roman"/>
                <w:b/>
                <w:bCs/>
              </w:rPr>
            </w:pPr>
          </w:p>
          <w:p w14:paraId="6C3F44D1"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Art. 61</w:t>
            </w:r>
          </w:p>
          <w:p w14:paraId="5EE8FE80" w14:textId="3103EA8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 xml:space="preserve">1. W </w:t>
            </w:r>
            <w:proofErr w:type="gramStart"/>
            <w:r w:rsidRPr="00ED60BC">
              <w:rPr>
                <w:rFonts w:ascii="Times New Roman" w:hAnsi="Times New Roman" w:cs="Times New Roman"/>
              </w:rPr>
              <w:t>przypadku gdy</w:t>
            </w:r>
            <w:proofErr w:type="gramEnd"/>
            <w:r w:rsidRPr="00ED60BC">
              <w:rPr>
                <w:rFonts w:ascii="Times New Roman" w:hAnsi="Times New Roman" w:cs="Times New Roman"/>
              </w:rPr>
              <w:t xml:space="preserve"> małoletni bez opieki zadeklarował organowi Straży Granicznej zamiar złożenia wniosku o</w:t>
            </w:r>
            <w:r w:rsidR="00070379">
              <w:rPr>
                <w:rFonts w:ascii="Times New Roman" w:hAnsi="Times New Roman" w:cs="Times New Roman"/>
              </w:rPr>
              <w:t> </w:t>
            </w:r>
            <w:r w:rsidRPr="00ED60BC">
              <w:rPr>
                <w:rFonts w:ascii="Times New Roman" w:hAnsi="Times New Roman" w:cs="Times New Roman"/>
              </w:rPr>
              <w:t>udzielenie ochrony międzynarodowej, organ, który przyjął deklarację: (…)</w:t>
            </w:r>
          </w:p>
          <w:p w14:paraId="41DA01ED" w14:textId="49CE608D"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3) występuje niezwłocznie do sądu opiekuńczego właściwego ze względu na miejsce pobytu małoletniego bez</w:t>
            </w:r>
          </w:p>
          <w:p w14:paraId="2F1FF4CF" w14:textId="4EC01F63" w:rsidR="00D45ACF" w:rsidRPr="00ED60BC" w:rsidRDefault="00D45ACF" w:rsidP="00834F25">
            <w:pPr>
              <w:autoSpaceDE w:val="0"/>
              <w:autoSpaceDN w:val="0"/>
              <w:adjustRightInd w:val="0"/>
              <w:jc w:val="both"/>
              <w:rPr>
                <w:rFonts w:ascii="Times New Roman" w:hAnsi="Times New Roman" w:cs="Times New Roman"/>
              </w:rPr>
            </w:pPr>
            <w:proofErr w:type="gramStart"/>
            <w:r w:rsidRPr="00ED60BC">
              <w:rPr>
                <w:rFonts w:ascii="Times New Roman" w:hAnsi="Times New Roman" w:cs="Times New Roman"/>
              </w:rPr>
              <w:t>opieki</w:t>
            </w:r>
            <w:proofErr w:type="gramEnd"/>
            <w:r w:rsidRPr="00ED60BC">
              <w:rPr>
                <w:rFonts w:ascii="Times New Roman" w:hAnsi="Times New Roman" w:cs="Times New Roman"/>
              </w:rPr>
              <w:t xml:space="preserve"> z wnioskiem o: (…)</w:t>
            </w:r>
          </w:p>
          <w:p w14:paraId="3B810516" w14:textId="3156FE13" w:rsidR="00D45ACF" w:rsidRPr="00ED60BC" w:rsidRDefault="00D45ACF" w:rsidP="00834F25">
            <w:pPr>
              <w:autoSpaceDE w:val="0"/>
              <w:autoSpaceDN w:val="0"/>
              <w:adjustRightInd w:val="0"/>
              <w:jc w:val="both"/>
              <w:rPr>
                <w:rFonts w:ascii="Times New Roman" w:hAnsi="Times New Roman" w:cs="Times New Roman"/>
              </w:rPr>
            </w:pPr>
            <w:proofErr w:type="gramStart"/>
            <w:r w:rsidRPr="00ED60BC">
              <w:rPr>
                <w:rFonts w:ascii="Times New Roman" w:hAnsi="Times New Roman" w:cs="Times New Roman"/>
              </w:rPr>
              <w:t>b</w:t>
            </w:r>
            <w:proofErr w:type="gramEnd"/>
            <w:r w:rsidRPr="00ED60BC">
              <w:rPr>
                <w:rFonts w:ascii="Times New Roman" w:hAnsi="Times New Roman" w:cs="Times New Roman"/>
              </w:rPr>
              <w:t xml:space="preserve">) umieszczenie go w </w:t>
            </w:r>
            <w:r w:rsidRPr="00ED60BC">
              <w:rPr>
                <w:rFonts w:ascii="Times New Roman" w:hAnsi="Times New Roman" w:cs="Times New Roman"/>
                <w:b/>
                <w:bCs/>
              </w:rPr>
              <w:t>rodzinie zastępczej zawodowej pełniącej funkcję pogotowia rodzinnego lub placówce opiekuńczo-wychowawczej typu interwencyjnego dla małoletnich cudzoziemców, a gdyby to nie było możliwe – placówce opiekuńczo-wychowawczej typu interwencyjnego.</w:t>
            </w:r>
          </w:p>
          <w:p w14:paraId="2EBCD368" w14:textId="77777777" w:rsidR="00D45ACF" w:rsidRPr="00ED60BC" w:rsidRDefault="00D45ACF" w:rsidP="00834F25">
            <w:pPr>
              <w:autoSpaceDE w:val="0"/>
              <w:autoSpaceDN w:val="0"/>
              <w:adjustRightInd w:val="0"/>
              <w:jc w:val="both"/>
              <w:rPr>
                <w:rFonts w:ascii="Times New Roman" w:hAnsi="Times New Roman" w:cs="Times New Roman"/>
              </w:rPr>
            </w:pPr>
          </w:p>
          <w:p w14:paraId="16F17155"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Art. 62</w:t>
            </w:r>
          </w:p>
          <w:p w14:paraId="5A804FD6" w14:textId="796DABC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1. Organ Straży Granicznej, który przyjął deklarację małoletniego bez opieki o zamiarze złożenia wniosku o</w:t>
            </w:r>
            <w:r w:rsidR="00070379">
              <w:rPr>
                <w:rFonts w:ascii="Times New Roman" w:hAnsi="Times New Roman" w:cs="Times New Roman"/>
              </w:rPr>
              <w:t> </w:t>
            </w:r>
            <w:r w:rsidRPr="00ED60BC">
              <w:rPr>
                <w:rFonts w:ascii="Times New Roman" w:hAnsi="Times New Roman" w:cs="Times New Roman"/>
              </w:rPr>
              <w:t xml:space="preserve">udzielenie ochrony międzynarodowej lub wniosek małoletniego bez opieki o udzielenie ochrony międzynarodowej </w:t>
            </w:r>
            <w:proofErr w:type="gramStart"/>
            <w:r w:rsidRPr="00ED60BC">
              <w:rPr>
                <w:rFonts w:ascii="Times New Roman" w:hAnsi="Times New Roman" w:cs="Times New Roman"/>
              </w:rPr>
              <w:t>albo któremu</w:t>
            </w:r>
            <w:proofErr w:type="gramEnd"/>
            <w:r w:rsidRPr="00ED60BC">
              <w:rPr>
                <w:rFonts w:ascii="Times New Roman" w:hAnsi="Times New Roman" w:cs="Times New Roman"/>
              </w:rPr>
              <w:t xml:space="preserve"> inne państwo członkowskie przekazało małoletniego bez opieki na podstawie rozporządzenia 604/2013, doprowadza małoletniego bez opieki do rodziny zastępczej zawodowej pełniącej funkcję pogotowia rodzinnego </w:t>
            </w:r>
            <w:r w:rsidRPr="00ED60BC">
              <w:rPr>
                <w:rFonts w:ascii="Times New Roman" w:hAnsi="Times New Roman" w:cs="Times New Roman"/>
                <w:b/>
                <w:bCs/>
              </w:rPr>
              <w:t xml:space="preserve">lub placówki opiekuńczo- wychowawczej typu interwencyjnego dla </w:t>
            </w:r>
            <w:r w:rsidRPr="00ED60BC">
              <w:rPr>
                <w:rFonts w:ascii="Times New Roman" w:hAnsi="Times New Roman" w:cs="Times New Roman"/>
                <w:b/>
                <w:bCs/>
              </w:rPr>
              <w:lastRenderedPageBreak/>
              <w:t xml:space="preserve">małoletnich cudzoziemców, a gdyby to nie było możliwe – </w:t>
            </w:r>
            <w:r w:rsidRPr="00ED60BC">
              <w:rPr>
                <w:rFonts w:ascii="Times New Roman" w:hAnsi="Times New Roman" w:cs="Times New Roman"/>
              </w:rPr>
              <w:t>placówki opiekuńczo-wychowawczej typu interwencyjnego.</w:t>
            </w:r>
          </w:p>
          <w:p w14:paraId="66764BA3" w14:textId="0E8F1235"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rPr>
              <w:t xml:space="preserve">2. Małoletni bez opieki przebywa w rodzinie zastępczej zawodowej pełniącej funkcję pogotowia rodzinnego, </w:t>
            </w:r>
            <w:r w:rsidRPr="00ED60BC">
              <w:rPr>
                <w:rFonts w:ascii="Times New Roman" w:hAnsi="Times New Roman" w:cs="Times New Roman"/>
                <w:b/>
                <w:bCs/>
              </w:rPr>
              <w:t xml:space="preserve">placówce opiekuńczo-wychowawczej typu interwencyjnego dla małoletnich cudzoziemców </w:t>
            </w:r>
            <w:r w:rsidRPr="00ED60BC">
              <w:rPr>
                <w:rFonts w:ascii="Times New Roman" w:hAnsi="Times New Roman" w:cs="Times New Roman"/>
              </w:rPr>
              <w:t xml:space="preserve">lub placówce opiekuńczo-wychowawczej typu interwencyjnego do czasu wydania orzeczenia przez sąd opiekuńczy </w:t>
            </w:r>
            <w:r w:rsidRPr="00ED60BC">
              <w:rPr>
                <w:rFonts w:ascii="Times New Roman" w:hAnsi="Times New Roman" w:cs="Times New Roman"/>
                <w:b/>
                <w:bCs/>
              </w:rPr>
              <w:t>w sprawie wniosku, o którym mowa w art. 61 ust. 1 pkt 3 lit. b. lub do czasu, kiedy przemawia za tym najlepszy interes dziecka.</w:t>
            </w:r>
          </w:p>
          <w:p w14:paraId="40EFEFE4" w14:textId="77777777" w:rsidR="00D45ACF" w:rsidRPr="00ED60BC" w:rsidRDefault="00D45ACF" w:rsidP="00834F25">
            <w:pPr>
              <w:autoSpaceDE w:val="0"/>
              <w:autoSpaceDN w:val="0"/>
              <w:adjustRightInd w:val="0"/>
              <w:jc w:val="both"/>
              <w:rPr>
                <w:rFonts w:ascii="Times New Roman" w:hAnsi="Times New Roman" w:cs="Times New Roman"/>
                <w:b/>
                <w:bCs/>
              </w:rPr>
            </w:pPr>
          </w:p>
          <w:p w14:paraId="38FA442C"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Art. 63</w:t>
            </w:r>
          </w:p>
          <w:p w14:paraId="0BB0C041" w14:textId="1A5F39B8"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1. Koszty pobytu małoletniego bez opieki w rodzinie zastępczej zawodowej pełniącej funkcję pogotowia rodzinnego lub placówce opiekuńczo-wychowawczej typu interwencyjnego oraz koszty opieki medycznej, od dnia złożenia wniosku o udzielenie ochrony międzynarodowej do zakończenia postępowania w sprawie udzielenia ochrony międzynarodowej decyzją ostateczną, są finansowane z budżetu państwa z części, której dysponentem jest minister właściwy do spraw wewnętrznych, ze środków będących w dyspozycji Szefa Urzędu.</w:t>
            </w:r>
          </w:p>
          <w:p w14:paraId="01F6C82A" w14:textId="51924400"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rPr>
              <w:t xml:space="preserve">2. </w:t>
            </w:r>
            <w:r w:rsidRPr="00ED60BC">
              <w:rPr>
                <w:rFonts w:ascii="Times New Roman" w:hAnsi="Times New Roman" w:cs="Times New Roman"/>
                <w:b/>
                <w:bCs/>
              </w:rPr>
              <w:t>Koszty funkcjonowania placówki opiekuńczo-wychowawczej typu interwencyjnego dla małoletnich cudzoziemców finansowane są z budżetu państwa z</w:t>
            </w:r>
            <w:r w:rsidR="00070379">
              <w:rPr>
                <w:rFonts w:ascii="Times New Roman" w:hAnsi="Times New Roman" w:cs="Times New Roman"/>
                <w:b/>
                <w:bCs/>
              </w:rPr>
              <w:t> </w:t>
            </w:r>
            <w:r w:rsidRPr="00ED60BC">
              <w:rPr>
                <w:rFonts w:ascii="Times New Roman" w:hAnsi="Times New Roman" w:cs="Times New Roman"/>
                <w:b/>
                <w:bCs/>
              </w:rPr>
              <w:t>części, której dysponentem jest minister właściwy do spraw wewnętrznych. Koszty te mogą być także finansowane ze środków Funduszu Azylu, Migracji i</w:t>
            </w:r>
            <w:r w:rsidR="00217A17">
              <w:rPr>
                <w:rFonts w:ascii="Times New Roman" w:hAnsi="Times New Roman" w:cs="Times New Roman"/>
                <w:b/>
                <w:bCs/>
              </w:rPr>
              <w:t> </w:t>
            </w:r>
            <w:r w:rsidRPr="00ED60BC">
              <w:rPr>
                <w:rFonts w:ascii="Times New Roman" w:hAnsi="Times New Roman" w:cs="Times New Roman"/>
                <w:b/>
                <w:bCs/>
              </w:rPr>
              <w:t>Integracji.</w:t>
            </w:r>
          </w:p>
          <w:p w14:paraId="3875FD3B" w14:textId="77777777" w:rsidR="00D45ACF" w:rsidRPr="00ED60BC" w:rsidRDefault="00D45ACF" w:rsidP="00834F25">
            <w:pPr>
              <w:autoSpaceDE w:val="0"/>
              <w:autoSpaceDN w:val="0"/>
              <w:adjustRightInd w:val="0"/>
              <w:jc w:val="both"/>
              <w:rPr>
                <w:rFonts w:ascii="Times New Roman" w:hAnsi="Times New Roman" w:cs="Times New Roman"/>
                <w:b/>
                <w:bCs/>
              </w:rPr>
            </w:pPr>
          </w:p>
          <w:p w14:paraId="1D85849A" w14:textId="16EF3561"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Propozycje zmian w ustawie z dnia 9 czerwca 2011 r. o</w:t>
            </w:r>
            <w:r w:rsidR="00217A17">
              <w:rPr>
                <w:rFonts w:ascii="Times New Roman" w:hAnsi="Times New Roman" w:cs="Times New Roman"/>
                <w:b/>
                <w:bCs/>
              </w:rPr>
              <w:t> </w:t>
            </w:r>
            <w:r w:rsidRPr="00ED60BC">
              <w:rPr>
                <w:rFonts w:ascii="Times New Roman" w:hAnsi="Times New Roman" w:cs="Times New Roman"/>
                <w:b/>
                <w:bCs/>
              </w:rPr>
              <w:t>wspieraniu rodziny i systemie pieczy zastępczej</w:t>
            </w:r>
          </w:p>
          <w:p w14:paraId="052AF62D" w14:textId="77777777" w:rsidR="00D45ACF" w:rsidRPr="00ED60BC" w:rsidRDefault="00D45ACF" w:rsidP="00834F25">
            <w:pPr>
              <w:autoSpaceDE w:val="0"/>
              <w:autoSpaceDN w:val="0"/>
              <w:adjustRightInd w:val="0"/>
              <w:jc w:val="both"/>
              <w:rPr>
                <w:rFonts w:ascii="Times New Roman" w:hAnsi="Times New Roman" w:cs="Times New Roman"/>
                <w:b/>
                <w:bCs/>
              </w:rPr>
            </w:pPr>
          </w:p>
          <w:p w14:paraId="03BD6828"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Art. 98</w:t>
            </w:r>
          </w:p>
          <w:p w14:paraId="3A5438F5" w14:textId="53E9FF23"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1. Osobą pracującą z dziećmi w placówce opiekuńczo-wychowawczej może być osoba posiadająca następujące kwalifikacje:</w:t>
            </w:r>
          </w:p>
          <w:p w14:paraId="4C19E8B1"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w:t>
            </w:r>
          </w:p>
          <w:p w14:paraId="1763BA67" w14:textId="01BF76BC"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 xml:space="preserve">1a. Osoba pracująca z dziećmi w placówce opiekuńczo-wychowawczej typu interwencyjnego dla małoletnich cudzoziemców powinna także </w:t>
            </w:r>
            <w:proofErr w:type="gramStart"/>
            <w:r w:rsidRPr="00ED60BC">
              <w:rPr>
                <w:rFonts w:ascii="Times New Roman" w:hAnsi="Times New Roman" w:cs="Times New Roman"/>
                <w:b/>
                <w:bCs/>
              </w:rPr>
              <w:t>posiadać co</w:t>
            </w:r>
            <w:proofErr w:type="gramEnd"/>
            <w:r w:rsidRPr="00ED60BC">
              <w:rPr>
                <w:rFonts w:ascii="Times New Roman" w:hAnsi="Times New Roman" w:cs="Times New Roman"/>
                <w:b/>
                <w:bCs/>
              </w:rPr>
              <w:t xml:space="preserve"> najmniej 2-letnie doświadczenie w pracy z lub opiece nad dziećmi z</w:t>
            </w:r>
            <w:r w:rsidR="00217A17">
              <w:rPr>
                <w:rFonts w:ascii="Times New Roman" w:hAnsi="Times New Roman" w:cs="Times New Roman"/>
                <w:b/>
                <w:bCs/>
              </w:rPr>
              <w:t> </w:t>
            </w:r>
            <w:r w:rsidRPr="00ED60BC">
              <w:rPr>
                <w:rFonts w:ascii="Times New Roman" w:hAnsi="Times New Roman" w:cs="Times New Roman"/>
                <w:b/>
                <w:bCs/>
              </w:rPr>
              <w:t>doświadczeniem uchodźczym, lub w pracy w</w:t>
            </w:r>
            <w:r w:rsidR="00217A17">
              <w:rPr>
                <w:rFonts w:ascii="Times New Roman" w:hAnsi="Times New Roman" w:cs="Times New Roman"/>
                <w:b/>
                <w:bCs/>
              </w:rPr>
              <w:t> </w:t>
            </w:r>
            <w:r w:rsidRPr="00ED60BC">
              <w:rPr>
                <w:rFonts w:ascii="Times New Roman" w:hAnsi="Times New Roman" w:cs="Times New Roman"/>
                <w:b/>
                <w:bCs/>
              </w:rPr>
              <w:t>organizacji pozarządowej zajmującej się udzielaniem pomocy cudzoziemcom.</w:t>
            </w:r>
          </w:p>
          <w:p w14:paraId="00D42605" w14:textId="3E74626E"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2. Przepisu ust. 1 pkt 1 nie stosuje się do wychowawcy w</w:t>
            </w:r>
            <w:r w:rsidR="00217A17">
              <w:rPr>
                <w:rFonts w:ascii="Times New Roman" w:hAnsi="Times New Roman" w:cs="Times New Roman"/>
              </w:rPr>
              <w:t> </w:t>
            </w:r>
            <w:r w:rsidRPr="00ED60BC">
              <w:rPr>
                <w:rFonts w:ascii="Times New Roman" w:hAnsi="Times New Roman" w:cs="Times New Roman"/>
              </w:rPr>
              <w:t>placówce opiekuńczo-wychowawczej typu rodzinnego posiadającego wykształcenie średnie lub średnie branżowe i pozytywną opinię organizatora rodzinnej pieczy zastępczej dotyczącą predyspozycji do pełnienia funkcji wychowawcy.</w:t>
            </w:r>
          </w:p>
          <w:p w14:paraId="2036E294"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w:t>
            </w:r>
          </w:p>
          <w:p w14:paraId="134CDD5C" w14:textId="77777777" w:rsidR="00D45ACF" w:rsidRPr="00ED60BC" w:rsidRDefault="00D45ACF" w:rsidP="00834F25">
            <w:pPr>
              <w:autoSpaceDE w:val="0"/>
              <w:autoSpaceDN w:val="0"/>
              <w:adjustRightInd w:val="0"/>
              <w:jc w:val="both"/>
              <w:rPr>
                <w:rFonts w:ascii="Times New Roman" w:hAnsi="Times New Roman" w:cs="Times New Roman"/>
              </w:rPr>
            </w:pPr>
          </w:p>
          <w:p w14:paraId="7447F280"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Art. 101</w:t>
            </w:r>
          </w:p>
          <w:p w14:paraId="451A4D5A" w14:textId="0B3759D0"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 xml:space="preserve">1. Placówka opiekuńczo-wychowawcza jest </w:t>
            </w:r>
            <w:proofErr w:type="gramStart"/>
            <w:r w:rsidRPr="00ED60BC">
              <w:rPr>
                <w:rFonts w:ascii="Times New Roman" w:hAnsi="Times New Roman" w:cs="Times New Roman"/>
              </w:rPr>
              <w:t>prowadzona jako</w:t>
            </w:r>
            <w:proofErr w:type="gramEnd"/>
            <w:r w:rsidRPr="00ED60BC">
              <w:rPr>
                <w:rFonts w:ascii="Times New Roman" w:hAnsi="Times New Roman" w:cs="Times New Roman"/>
              </w:rPr>
              <w:t xml:space="preserve"> placówka opiekuńczo-wychowawcza typu:</w:t>
            </w:r>
          </w:p>
          <w:p w14:paraId="1D165AED"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1) socjalizacyjnego;</w:t>
            </w:r>
          </w:p>
          <w:p w14:paraId="7DAAF8C8"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2) interwencyjnego;</w:t>
            </w:r>
          </w:p>
          <w:p w14:paraId="44FA702C" w14:textId="0FBAEFE0"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2a) interwencyjnego dla małoletnich cudzoziemców;</w:t>
            </w:r>
          </w:p>
          <w:p w14:paraId="56AE1C81"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3) specjalistyczno-terapeutycznego;</w:t>
            </w:r>
          </w:p>
          <w:p w14:paraId="70885681"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4) rodzinnego.</w:t>
            </w:r>
          </w:p>
          <w:p w14:paraId="6CBF7E79" w14:textId="090A3851"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2. Typ placówki opiekuńczo-wychowawczej określa jej regulamin.</w:t>
            </w:r>
          </w:p>
          <w:p w14:paraId="6620A39A" w14:textId="3FD6E6FF"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3. Placówka opiekuńczo-wychowawcza może łączyć zadania placówek, o których mowa w ust. 1 pkt 1-3.</w:t>
            </w:r>
          </w:p>
          <w:p w14:paraId="3639ACB2" w14:textId="77777777" w:rsidR="00D45ACF" w:rsidRPr="00ED60BC" w:rsidRDefault="00D45ACF" w:rsidP="00834F25">
            <w:pPr>
              <w:autoSpaceDE w:val="0"/>
              <w:autoSpaceDN w:val="0"/>
              <w:adjustRightInd w:val="0"/>
              <w:jc w:val="both"/>
              <w:rPr>
                <w:rFonts w:ascii="Times New Roman" w:hAnsi="Times New Roman" w:cs="Times New Roman"/>
              </w:rPr>
            </w:pPr>
          </w:p>
          <w:p w14:paraId="18B22675"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Art. 103</w:t>
            </w:r>
          </w:p>
          <w:p w14:paraId="39B20FE8" w14:textId="52ED311D"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lastRenderedPageBreak/>
              <w:t>1. Zadaniem placówki opiekuńczo-wychowawczej typu interwencyjnego jest doraźna opieka nad dzieckiem w</w:t>
            </w:r>
            <w:r w:rsidR="00217A17">
              <w:rPr>
                <w:rFonts w:ascii="Times New Roman" w:hAnsi="Times New Roman" w:cs="Times New Roman"/>
              </w:rPr>
              <w:t> </w:t>
            </w:r>
            <w:r w:rsidRPr="00ED60BC">
              <w:rPr>
                <w:rFonts w:ascii="Times New Roman" w:hAnsi="Times New Roman" w:cs="Times New Roman"/>
              </w:rPr>
              <w:t>czasie trwania sytuacji kryzysowej, w szczególności placówka jest</w:t>
            </w:r>
          </w:p>
          <w:p w14:paraId="7C5CEA57" w14:textId="6E42665E" w:rsidR="00D45ACF" w:rsidRPr="00ED60BC" w:rsidRDefault="00D45ACF" w:rsidP="00834F25">
            <w:pPr>
              <w:autoSpaceDE w:val="0"/>
              <w:autoSpaceDN w:val="0"/>
              <w:adjustRightInd w:val="0"/>
              <w:jc w:val="both"/>
              <w:rPr>
                <w:rFonts w:ascii="Times New Roman" w:hAnsi="Times New Roman" w:cs="Times New Roman"/>
              </w:rPr>
            </w:pPr>
            <w:proofErr w:type="gramStart"/>
            <w:r w:rsidRPr="00ED60BC">
              <w:rPr>
                <w:rFonts w:ascii="Times New Roman" w:hAnsi="Times New Roman" w:cs="Times New Roman"/>
              </w:rPr>
              <w:t>obowiązana</w:t>
            </w:r>
            <w:proofErr w:type="gramEnd"/>
            <w:r w:rsidRPr="00ED60BC">
              <w:rPr>
                <w:rFonts w:ascii="Times New Roman" w:hAnsi="Times New Roman" w:cs="Times New Roman"/>
              </w:rPr>
              <w:t xml:space="preserve"> przyjąć dziecko w przypadkach wymagających</w:t>
            </w:r>
          </w:p>
          <w:p w14:paraId="24119CEE" w14:textId="28FBF596" w:rsidR="00D45ACF" w:rsidRPr="00ED60BC" w:rsidRDefault="00D45ACF" w:rsidP="00834F25">
            <w:pPr>
              <w:autoSpaceDE w:val="0"/>
              <w:autoSpaceDN w:val="0"/>
              <w:adjustRightInd w:val="0"/>
              <w:jc w:val="both"/>
              <w:rPr>
                <w:rFonts w:ascii="Times New Roman" w:hAnsi="Times New Roman" w:cs="Times New Roman"/>
              </w:rPr>
            </w:pPr>
            <w:proofErr w:type="gramStart"/>
            <w:r w:rsidRPr="00ED60BC">
              <w:rPr>
                <w:rFonts w:ascii="Times New Roman" w:hAnsi="Times New Roman" w:cs="Times New Roman"/>
              </w:rPr>
              <w:t>natychmiastowego</w:t>
            </w:r>
            <w:proofErr w:type="gramEnd"/>
            <w:r w:rsidRPr="00ED60BC">
              <w:rPr>
                <w:rFonts w:ascii="Times New Roman" w:hAnsi="Times New Roman" w:cs="Times New Roman"/>
              </w:rPr>
              <w:t xml:space="preserve"> zapewnienia dziecku opieki.</w:t>
            </w:r>
          </w:p>
          <w:p w14:paraId="4A695B0F"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 xml:space="preserve">1a. Zadaniem placówki opiekuńczo-wychowawczej typu interwencyjnego dla małoletnich cudzoziemców jest doraźna, specjalistyczna opieka nad małoletnim cudzoziemcem, który przybywa na terytorium Rzeczypospolitej Polskiej lub przebywa na tym terytorium bez opieki osób dorosłych, odpowiedzialnych za niego zgodnie z prawem obowiązującym w Rzeczypospolitej Polskiej. </w:t>
            </w:r>
          </w:p>
          <w:p w14:paraId="6FE8BED7" w14:textId="4714C8DA"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2. Do placówki, o której mowa w ust. 1, dziecko przyjmuje się:</w:t>
            </w:r>
          </w:p>
          <w:p w14:paraId="4EEE401B"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1) na podstawie orzeczenia sądu;</w:t>
            </w:r>
          </w:p>
          <w:p w14:paraId="4E0D19E6" w14:textId="3F5242BB"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 xml:space="preserve">2) w </w:t>
            </w:r>
            <w:proofErr w:type="gramStart"/>
            <w:r w:rsidRPr="00ED60BC">
              <w:rPr>
                <w:rFonts w:ascii="Times New Roman" w:hAnsi="Times New Roman" w:cs="Times New Roman"/>
              </w:rPr>
              <w:t>przypadku gdy</w:t>
            </w:r>
            <w:proofErr w:type="gramEnd"/>
            <w:r w:rsidRPr="00ED60BC">
              <w:rPr>
                <w:rFonts w:ascii="Times New Roman" w:hAnsi="Times New Roman" w:cs="Times New Roman"/>
              </w:rPr>
              <w:t xml:space="preserve"> dziecko zostało doprowadzone przez Policję lub Straż Graniczną;</w:t>
            </w:r>
          </w:p>
          <w:p w14:paraId="64AED42D" w14:textId="5997CB49"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3) na wniosek rodziców, dziecka lub osoby trzeciej lub umieszcza się dziecko w trybie art. 12a ustawy z dnia 29 lipca 2005 r. o przeciwdziałaniu przemocy domowej.</w:t>
            </w:r>
          </w:p>
          <w:p w14:paraId="2A13FADD" w14:textId="58EADE8A"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2a. Do placówki, o której mowa w ust. 1a, dziecko przyjmuje się:</w:t>
            </w:r>
          </w:p>
          <w:p w14:paraId="5B8BBA63"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1) na podstawie orzeczenia sądu;</w:t>
            </w:r>
          </w:p>
          <w:p w14:paraId="1A7A5A75" w14:textId="77777777"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 xml:space="preserve">2) w </w:t>
            </w:r>
            <w:proofErr w:type="gramStart"/>
            <w:r w:rsidRPr="00ED60BC">
              <w:rPr>
                <w:rFonts w:ascii="Times New Roman" w:hAnsi="Times New Roman" w:cs="Times New Roman"/>
                <w:b/>
                <w:bCs/>
              </w:rPr>
              <w:t>przypadku gdy</w:t>
            </w:r>
            <w:proofErr w:type="gramEnd"/>
            <w:r w:rsidRPr="00ED60BC">
              <w:rPr>
                <w:rFonts w:ascii="Times New Roman" w:hAnsi="Times New Roman" w:cs="Times New Roman"/>
                <w:b/>
                <w:bCs/>
              </w:rPr>
              <w:t xml:space="preserve"> dziecko zostało</w:t>
            </w:r>
          </w:p>
          <w:p w14:paraId="399763A5" w14:textId="4CBD8CD4" w:rsidR="00D45ACF" w:rsidRPr="00ED60BC" w:rsidRDefault="00D45ACF" w:rsidP="00834F25">
            <w:pPr>
              <w:autoSpaceDE w:val="0"/>
              <w:autoSpaceDN w:val="0"/>
              <w:adjustRightInd w:val="0"/>
              <w:jc w:val="both"/>
              <w:rPr>
                <w:rFonts w:ascii="Times New Roman" w:hAnsi="Times New Roman" w:cs="Times New Roman"/>
                <w:b/>
                <w:bCs/>
              </w:rPr>
            </w:pPr>
            <w:proofErr w:type="gramStart"/>
            <w:r w:rsidRPr="00ED60BC">
              <w:rPr>
                <w:rFonts w:ascii="Times New Roman" w:hAnsi="Times New Roman" w:cs="Times New Roman"/>
                <w:b/>
                <w:bCs/>
              </w:rPr>
              <w:t>doprowadzone</w:t>
            </w:r>
            <w:proofErr w:type="gramEnd"/>
            <w:r w:rsidRPr="00ED60BC">
              <w:rPr>
                <w:rFonts w:ascii="Times New Roman" w:hAnsi="Times New Roman" w:cs="Times New Roman"/>
                <w:b/>
                <w:bCs/>
              </w:rPr>
              <w:t xml:space="preserve"> przez Straż Graniczną.</w:t>
            </w:r>
          </w:p>
          <w:p w14:paraId="7FD68755"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w:t>
            </w:r>
          </w:p>
          <w:p w14:paraId="1CEBC82E" w14:textId="781B9174"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 xml:space="preserve">5. Do placówki, o której mowa w ust. 1 </w:t>
            </w:r>
            <w:r w:rsidRPr="00ED60BC">
              <w:rPr>
                <w:rFonts w:ascii="Times New Roman" w:hAnsi="Times New Roman" w:cs="Times New Roman"/>
                <w:b/>
                <w:bCs/>
              </w:rPr>
              <w:t>i ust. 1a</w:t>
            </w:r>
            <w:r w:rsidRPr="00ED60BC">
              <w:rPr>
                <w:rFonts w:ascii="Times New Roman" w:hAnsi="Times New Roman" w:cs="Times New Roman"/>
              </w:rPr>
              <w:t>, są przyjmowane dzieci niezależnie od miejsca zamieszkania.</w:t>
            </w:r>
          </w:p>
          <w:p w14:paraId="54B68EAC" w14:textId="2D03F631"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6. Pobyt dziecka w placówce, o której mowa w ust. 1, nie może trwać dłużej niż 3 miesiące.</w:t>
            </w:r>
          </w:p>
          <w:p w14:paraId="36A62BEA" w14:textId="1B81E51E" w:rsidR="00D45ACF" w:rsidRPr="00ED60BC" w:rsidRDefault="00D45ACF" w:rsidP="00834F25">
            <w:pPr>
              <w:autoSpaceDE w:val="0"/>
              <w:autoSpaceDN w:val="0"/>
              <w:adjustRightInd w:val="0"/>
              <w:jc w:val="both"/>
              <w:rPr>
                <w:rFonts w:ascii="Times New Roman" w:hAnsi="Times New Roman" w:cs="Times New Roman"/>
                <w:b/>
                <w:bCs/>
              </w:rPr>
            </w:pPr>
            <w:r w:rsidRPr="00ED60BC">
              <w:rPr>
                <w:rFonts w:ascii="Times New Roman" w:hAnsi="Times New Roman" w:cs="Times New Roman"/>
                <w:b/>
                <w:bCs/>
              </w:rPr>
              <w:t xml:space="preserve">6a. Pobyt dziecka w placówce, o której mowa w ust. 1a nie może trwać dłużej niż do zakończenia, decyzją ostateczną, postępowania w sprawie udzielenia dziecku </w:t>
            </w:r>
            <w:r w:rsidRPr="00ED60BC">
              <w:rPr>
                <w:rFonts w:ascii="Times New Roman" w:hAnsi="Times New Roman" w:cs="Times New Roman"/>
                <w:b/>
                <w:bCs/>
              </w:rPr>
              <w:lastRenderedPageBreak/>
              <w:t>ochrony międzynarodowej lub zobowiązania go do powrotu.</w:t>
            </w:r>
          </w:p>
          <w:p w14:paraId="3E77F529" w14:textId="5724396E"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7. W szczególnie uzasadnionych przypadkach okres, o</w:t>
            </w:r>
            <w:r w:rsidR="00217A17">
              <w:rPr>
                <w:rFonts w:ascii="Times New Roman" w:hAnsi="Times New Roman" w:cs="Times New Roman"/>
              </w:rPr>
              <w:t> </w:t>
            </w:r>
            <w:r w:rsidRPr="00ED60BC">
              <w:rPr>
                <w:rFonts w:ascii="Times New Roman" w:hAnsi="Times New Roman" w:cs="Times New Roman"/>
              </w:rPr>
              <w:t>którym mowa w ust. 6, może zostać przedłużony do zakończenia trwającego postępowania sądowego o:</w:t>
            </w:r>
          </w:p>
          <w:p w14:paraId="1B04F53F"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1) powrót dziecka do rodziny;</w:t>
            </w:r>
          </w:p>
          <w:p w14:paraId="28413313"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2) przysposobienie;</w:t>
            </w:r>
          </w:p>
          <w:p w14:paraId="68513ACA" w14:textId="77777777"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3) umieszczenie w pieczy zastępczej.</w:t>
            </w:r>
          </w:p>
          <w:p w14:paraId="2286A8F9" w14:textId="0F493DE3" w:rsidR="00D45ACF" w:rsidRPr="00ED60BC" w:rsidRDefault="00D45ACF" w:rsidP="00834F25">
            <w:pPr>
              <w:autoSpaceDE w:val="0"/>
              <w:autoSpaceDN w:val="0"/>
              <w:adjustRightInd w:val="0"/>
              <w:jc w:val="both"/>
              <w:rPr>
                <w:rFonts w:ascii="Times New Roman" w:hAnsi="Times New Roman" w:cs="Times New Roman"/>
              </w:rPr>
            </w:pPr>
            <w:r w:rsidRPr="00ED60BC">
              <w:rPr>
                <w:rFonts w:ascii="Times New Roman" w:hAnsi="Times New Roman" w:cs="Times New Roman"/>
              </w:rPr>
              <w:t>[…]</w:t>
            </w:r>
          </w:p>
        </w:tc>
        <w:tc>
          <w:tcPr>
            <w:tcW w:w="4759" w:type="dxa"/>
          </w:tcPr>
          <w:p w14:paraId="01C9E9A9" w14:textId="77777777" w:rsidR="005B7F09" w:rsidRPr="00132782" w:rsidRDefault="005B7F09" w:rsidP="00834F25">
            <w:pPr>
              <w:jc w:val="both"/>
              <w:rPr>
                <w:rFonts w:ascii="Times New Roman" w:hAnsi="Times New Roman" w:cs="Times New Roman"/>
                <w:b/>
                <w:bCs/>
              </w:rPr>
            </w:pPr>
            <w:r w:rsidRPr="00132782">
              <w:rPr>
                <w:rFonts w:ascii="Times New Roman" w:hAnsi="Times New Roman" w:cs="Times New Roman"/>
                <w:b/>
                <w:bCs/>
              </w:rPr>
              <w:lastRenderedPageBreak/>
              <w:t xml:space="preserve">Uwaga nie została uwzględniona. </w:t>
            </w:r>
          </w:p>
          <w:p w14:paraId="3A159C10" w14:textId="77777777" w:rsidR="005B7F09" w:rsidRDefault="005B7F09" w:rsidP="00834F25">
            <w:pPr>
              <w:jc w:val="both"/>
              <w:rPr>
                <w:rFonts w:ascii="Times New Roman" w:hAnsi="Times New Roman" w:cs="Times New Roman"/>
              </w:rPr>
            </w:pPr>
          </w:p>
          <w:p w14:paraId="6A10D6F9" w14:textId="0082B8D3" w:rsidR="005B7F09" w:rsidRDefault="005B7F09" w:rsidP="00834F25">
            <w:pPr>
              <w:jc w:val="both"/>
              <w:rPr>
                <w:rFonts w:ascii="Times New Roman" w:hAnsi="Times New Roman" w:cs="Times New Roman"/>
              </w:rPr>
            </w:pPr>
            <w:r>
              <w:rPr>
                <w:rFonts w:ascii="Times New Roman" w:hAnsi="Times New Roman" w:cs="Times New Roman"/>
              </w:rPr>
              <w:t xml:space="preserve">Uwaga wykracza poza przedmiot projektu. Postulat zawarty w przedmiotowej uwadze </w:t>
            </w:r>
            <w:r w:rsidR="005454CB">
              <w:rPr>
                <w:rFonts w:ascii="Times New Roman" w:hAnsi="Times New Roman" w:cs="Times New Roman"/>
              </w:rPr>
              <w:t xml:space="preserve">Zastępcy </w:t>
            </w:r>
            <w:r>
              <w:rPr>
                <w:rFonts w:ascii="Times New Roman" w:hAnsi="Times New Roman" w:cs="Times New Roman"/>
              </w:rPr>
              <w:t xml:space="preserve">Rzecznika Praw Dziecka obejmuje utworzenie nowego typu wyspecjalizowanej placówki opiekuńczo-wychowawczej, która miałaby zajmować się małoletnimi cudzoziemcami. W uwadze przedstawiono argumentację na poparcie tego postulatu. Należy </w:t>
            </w:r>
            <w:r w:rsidR="005454CB">
              <w:rPr>
                <w:rFonts w:ascii="Times New Roman" w:hAnsi="Times New Roman" w:cs="Times New Roman"/>
              </w:rPr>
              <w:t>wskazać</w:t>
            </w:r>
            <w:r>
              <w:rPr>
                <w:rFonts w:ascii="Times New Roman" w:hAnsi="Times New Roman" w:cs="Times New Roman"/>
              </w:rPr>
              <w:t>, że podstawowym przedmiotem projektu ustawy, który został poddany</w:t>
            </w:r>
            <w:r w:rsidR="005A1483">
              <w:rPr>
                <w:rFonts w:ascii="Times New Roman" w:hAnsi="Times New Roman" w:cs="Times New Roman"/>
              </w:rPr>
              <w:t xml:space="preserve"> opiniowaniu </w:t>
            </w:r>
            <w:r w:rsidR="005454CB">
              <w:rPr>
                <w:rFonts w:ascii="Times New Roman" w:hAnsi="Times New Roman" w:cs="Times New Roman"/>
              </w:rPr>
              <w:br/>
            </w:r>
            <w:r w:rsidR="005A1483">
              <w:rPr>
                <w:rFonts w:ascii="Times New Roman" w:hAnsi="Times New Roman" w:cs="Times New Roman"/>
              </w:rPr>
              <w:t>i</w:t>
            </w:r>
            <w:r>
              <w:rPr>
                <w:rFonts w:ascii="Times New Roman" w:hAnsi="Times New Roman" w:cs="Times New Roman"/>
              </w:rPr>
              <w:t xml:space="preserve"> konsultacjom publicznym, jest ustanowienie </w:t>
            </w:r>
            <w:r w:rsidR="005454CB">
              <w:rPr>
                <w:rFonts w:ascii="Times New Roman" w:hAnsi="Times New Roman" w:cs="Times New Roman"/>
              </w:rPr>
              <w:br/>
            </w:r>
            <w:r>
              <w:rPr>
                <w:rFonts w:ascii="Times New Roman" w:hAnsi="Times New Roman" w:cs="Times New Roman"/>
              </w:rPr>
              <w:t>w ustawie o</w:t>
            </w:r>
            <w:r w:rsidR="005A1483">
              <w:rPr>
                <w:rFonts w:ascii="Times New Roman" w:hAnsi="Times New Roman" w:cs="Times New Roman"/>
              </w:rPr>
              <w:t> </w:t>
            </w:r>
            <w:r>
              <w:rPr>
                <w:rFonts w:ascii="Times New Roman" w:hAnsi="Times New Roman" w:cs="Times New Roman"/>
              </w:rPr>
              <w:t>cudzoziemcach regulacji proceduralnych, umożliwiających składanie w</w:t>
            </w:r>
            <w:r w:rsidR="005A1483">
              <w:rPr>
                <w:rFonts w:ascii="Times New Roman" w:hAnsi="Times New Roman" w:cs="Times New Roman"/>
              </w:rPr>
              <w:t> </w:t>
            </w:r>
            <w:r>
              <w:rPr>
                <w:rFonts w:ascii="Times New Roman" w:hAnsi="Times New Roman" w:cs="Times New Roman"/>
              </w:rPr>
              <w:t>sposób elektroniczny wniosków inicjujących postępowania w sprawach udzielenia określonych zezwoleń pobytowych. Tylko wyjątkowo projekt obejmuje regulacje pomniejszych zagadnień, które w ocenie projektodawcy wymagają na chwilę obecną interwencji ustawowej. Postulat stworzenia zupełnie nowego typu placówki opiekuńczo-wychowawczej powinien stać się przedmiotem szerokich analiz, także w zakresie organizacyjnym i</w:t>
            </w:r>
            <w:r w:rsidR="005A1483">
              <w:rPr>
                <w:rFonts w:ascii="Times New Roman" w:hAnsi="Times New Roman" w:cs="Times New Roman"/>
              </w:rPr>
              <w:t> </w:t>
            </w:r>
            <w:r>
              <w:rPr>
                <w:rFonts w:ascii="Times New Roman" w:hAnsi="Times New Roman" w:cs="Times New Roman"/>
              </w:rPr>
              <w:t xml:space="preserve">finansowym. Dopiero w wyniku tych analiz powinna zostać podjęta decyzja o tym, czy powstaną przepisy prawa, które ustanowią taki nowy rodzaj placówki opiekuńczo-wychowawczej. </w:t>
            </w:r>
          </w:p>
          <w:p w14:paraId="3BD1A89C" w14:textId="753E4BA6" w:rsidR="005B7F09" w:rsidRDefault="005B7F09" w:rsidP="00834F25">
            <w:pPr>
              <w:jc w:val="both"/>
              <w:rPr>
                <w:rFonts w:ascii="Times New Roman" w:hAnsi="Times New Roman" w:cs="Times New Roman"/>
              </w:rPr>
            </w:pPr>
          </w:p>
          <w:p w14:paraId="71E91D7B" w14:textId="77777777" w:rsidR="005B7F09" w:rsidRDefault="005B7F09" w:rsidP="00834F25">
            <w:pPr>
              <w:jc w:val="both"/>
              <w:rPr>
                <w:rFonts w:ascii="Times New Roman" w:hAnsi="Times New Roman" w:cs="Times New Roman"/>
              </w:rPr>
            </w:pPr>
          </w:p>
          <w:p w14:paraId="0ADB1C41" w14:textId="77777777" w:rsidR="00E32B3D" w:rsidRPr="00E32B3D" w:rsidRDefault="00E32B3D" w:rsidP="00834F25">
            <w:pPr>
              <w:jc w:val="both"/>
              <w:rPr>
                <w:rFonts w:ascii="Times New Roman" w:hAnsi="Times New Roman" w:cs="Times New Roman"/>
              </w:rPr>
            </w:pPr>
          </w:p>
          <w:p w14:paraId="230D0FC2" w14:textId="77777777" w:rsidR="00D45ACF" w:rsidRPr="0090777E" w:rsidRDefault="00D45ACF" w:rsidP="00834F25">
            <w:pPr>
              <w:jc w:val="both"/>
              <w:rPr>
                <w:rFonts w:ascii="Times New Roman" w:hAnsi="Times New Roman" w:cs="Times New Roman"/>
              </w:rPr>
            </w:pPr>
          </w:p>
        </w:tc>
      </w:tr>
      <w:tr w:rsidR="008F74E3" w:rsidRPr="00AC5BB1" w14:paraId="11B7437A" w14:textId="77777777" w:rsidTr="00D71466">
        <w:tc>
          <w:tcPr>
            <w:tcW w:w="2095" w:type="dxa"/>
          </w:tcPr>
          <w:p w14:paraId="5443504C" w14:textId="7C7F40BC" w:rsidR="00D45ACF" w:rsidRDefault="00D45ACF" w:rsidP="00834F25">
            <w:pPr>
              <w:jc w:val="both"/>
              <w:rPr>
                <w:rFonts w:ascii="Times New Roman" w:hAnsi="Times New Roman" w:cs="Times New Roman"/>
              </w:rPr>
            </w:pPr>
            <w:r>
              <w:rPr>
                <w:rFonts w:ascii="Times New Roman" w:hAnsi="Times New Roman" w:cs="Times New Roman"/>
              </w:rPr>
              <w:lastRenderedPageBreak/>
              <w:t>Wojewoda Opolski</w:t>
            </w:r>
          </w:p>
        </w:tc>
        <w:tc>
          <w:tcPr>
            <w:tcW w:w="1646" w:type="dxa"/>
          </w:tcPr>
          <w:p w14:paraId="356C63DA" w14:textId="77777777" w:rsidR="00D45ACF" w:rsidRPr="0090777E" w:rsidRDefault="00D45ACF" w:rsidP="00834F25">
            <w:pPr>
              <w:jc w:val="both"/>
              <w:rPr>
                <w:rFonts w:ascii="Times New Roman" w:hAnsi="Times New Roman" w:cs="Times New Roman"/>
              </w:rPr>
            </w:pPr>
          </w:p>
        </w:tc>
        <w:tc>
          <w:tcPr>
            <w:tcW w:w="5494" w:type="dxa"/>
          </w:tcPr>
          <w:p w14:paraId="1A3F7FC9" w14:textId="15D24630" w:rsidR="00D45ACF" w:rsidRPr="00E52F7F" w:rsidRDefault="00D45ACF" w:rsidP="00834F25">
            <w:pPr>
              <w:autoSpaceDE w:val="0"/>
              <w:autoSpaceDN w:val="0"/>
              <w:adjustRightInd w:val="0"/>
              <w:jc w:val="both"/>
              <w:rPr>
                <w:rFonts w:ascii="Times New Roman" w:hAnsi="Times New Roman" w:cs="Times New Roman"/>
                <w:b/>
                <w:bCs/>
              </w:rPr>
            </w:pPr>
            <w:r>
              <w:rPr>
                <w:rFonts w:ascii="Times New Roman" w:hAnsi="Times New Roman" w:cs="Times New Roman"/>
              </w:rPr>
              <w:t>P</w:t>
            </w:r>
            <w:r w:rsidRPr="00E52F7F">
              <w:rPr>
                <w:rFonts w:ascii="Times New Roman" w:hAnsi="Times New Roman" w:cs="Times New Roman"/>
              </w:rPr>
              <w:t>onawiam prośbę o wzmocnienie kadrowe dla wojewodów na</w:t>
            </w:r>
            <w:r>
              <w:rPr>
                <w:rFonts w:ascii="Times New Roman" w:hAnsi="Times New Roman" w:cs="Times New Roman"/>
              </w:rPr>
              <w:t xml:space="preserve"> </w:t>
            </w:r>
            <w:r w:rsidRPr="00E52F7F">
              <w:rPr>
                <w:rFonts w:ascii="Times New Roman" w:hAnsi="Times New Roman" w:cs="Times New Roman"/>
              </w:rPr>
              <w:t xml:space="preserve">zadania związane z obsługą cudzoziemców, ponieważ </w:t>
            </w:r>
            <w:r w:rsidRPr="00E52F7F">
              <w:rPr>
                <w:rFonts w:ascii="Times New Roman" w:hAnsi="Times New Roman" w:cs="Times New Roman"/>
                <w:b/>
                <w:bCs/>
              </w:rPr>
              <w:t>jedynie wzrost liczby</w:t>
            </w:r>
            <w:r>
              <w:rPr>
                <w:rFonts w:ascii="Times New Roman" w:hAnsi="Times New Roman" w:cs="Times New Roman"/>
                <w:b/>
                <w:bCs/>
              </w:rPr>
              <w:t xml:space="preserve"> </w:t>
            </w:r>
            <w:r w:rsidRPr="00E52F7F">
              <w:rPr>
                <w:rFonts w:ascii="Times New Roman" w:hAnsi="Times New Roman" w:cs="Times New Roman"/>
                <w:b/>
                <w:bCs/>
              </w:rPr>
              <w:t>etatów bezpośrednio przełoży się na efektywniejszą realizację zadań</w:t>
            </w:r>
            <w:r>
              <w:rPr>
                <w:rFonts w:ascii="Times New Roman" w:hAnsi="Times New Roman" w:cs="Times New Roman"/>
                <w:b/>
                <w:bCs/>
              </w:rPr>
              <w:t xml:space="preserve"> </w:t>
            </w:r>
            <w:r w:rsidRPr="00E52F7F">
              <w:rPr>
                <w:rFonts w:ascii="Times New Roman" w:hAnsi="Times New Roman" w:cs="Times New Roman"/>
                <w:b/>
                <w:bCs/>
              </w:rPr>
              <w:t>i skrócenie czasu prowadzenia postępowań dla cudzoziemców</w:t>
            </w:r>
            <w:r>
              <w:rPr>
                <w:rFonts w:ascii="Times New Roman" w:hAnsi="Times New Roman" w:cs="Times New Roman"/>
                <w:b/>
                <w:bCs/>
              </w:rPr>
              <w:t xml:space="preserve">. </w:t>
            </w:r>
          </w:p>
        </w:tc>
        <w:tc>
          <w:tcPr>
            <w:tcW w:w="4759" w:type="dxa"/>
          </w:tcPr>
          <w:p w14:paraId="5F37B740" w14:textId="32E91810" w:rsidR="0066292B" w:rsidRPr="0066292B" w:rsidRDefault="00184333" w:rsidP="00834F25">
            <w:pPr>
              <w:jc w:val="both"/>
              <w:rPr>
                <w:rFonts w:ascii="Times New Roman" w:hAnsi="Times New Roman" w:cs="Times New Roman"/>
                <w:b/>
                <w:bCs/>
              </w:rPr>
            </w:pPr>
            <w:r>
              <w:rPr>
                <w:rFonts w:ascii="Times New Roman" w:hAnsi="Times New Roman" w:cs="Times New Roman"/>
                <w:b/>
                <w:bCs/>
              </w:rPr>
              <w:t>Uwaga została odnotowana.</w:t>
            </w:r>
          </w:p>
          <w:p w14:paraId="3572390B" w14:textId="77777777" w:rsidR="0066292B" w:rsidRDefault="0066292B" w:rsidP="00834F25">
            <w:pPr>
              <w:jc w:val="both"/>
              <w:rPr>
                <w:rFonts w:ascii="Times New Roman" w:hAnsi="Times New Roman" w:cs="Times New Roman"/>
              </w:rPr>
            </w:pPr>
          </w:p>
          <w:p w14:paraId="103BAC64" w14:textId="777DF022" w:rsidR="0066292B" w:rsidRDefault="0066292B" w:rsidP="00834F25">
            <w:pPr>
              <w:jc w:val="both"/>
              <w:rPr>
                <w:rFonts w:ascii="Times New Roman" w:hAnsi="Times New Roman" w:cs="Times New Roman"/>
              </w:rPr>
            </w:pPr>
            <w:r>
              <w:rPr>
                <w:rFonts w:ascii="Times New Roman" w:hAnsi="Times New Roman" w:cs="Times New Roman"/>
              </w:rPr>
              <w:t xml:space="preserve">Projektowana ustawa z założenia zmierza do tego, aby usprawnić prowadzone przez wojewodów postępowania, i jako taka sama nie powoduje zwiększenia obciążenia obsługujących te organy urzędów. Nowy sposób składania wniosków spowoduje konieczność przeorganizowania pracy właściwych w sprawach cudzoziemców wydziałów w urzędach wojewódzkich, jednak to przeorganizowanie powinno nastąpić w ramach posiadanego przez te urzędy zasobu kadrowego. </w:t>
            </w:r>
            <w:proofErr w:type="gramStart"/>
            <w:r>
              <w:rPr>
                <w:rFonts w:ascii="Times New Roman" w:hAnsi="Times New Roman" w:cs="Times New Roman"/>
              </w:rPr>
              <w:t>Trzeba bowiem</w:t>
            </w:r>
            <w:proofErr w:type="gramEnd"/>
            <w:r>
              <w:rPr>
                <w:rFonts w:ascii="Times New Roman" w:hAnsi="Times New Roman" w:cs="Times New Roman"/>
              </w:rPr>
              <w:t xml:space="preserve"> mieć na uwadze, że wprowadzenie elektronicznego składania wniosków o udzielenie zezwoleń pobytowych spowoduje uwolnienie pewnego zasobu kadrowego, który obecnie realizuje zadania związane z przyjmowaniem osobiście wniosków w postaci papierowej. </w:t>
            </w:r>
          </w:p>
          <w:p w14:paraId="5C5131F2" w14:textId="77777777" w:rsidR="0066292B" w:rsidRDefault="0066292B" w:rsidP="00834F25">
            <w:pPr>
              <w:jc w:val="both"/>
              <w:rPr>
                <w:rFonts w:ascii="Times New Roman" w:hAnsi="Times New Roman" w:cs="Times New Roman"/>
              </w:rPr>
            </w:pPr>
          </w:p>
          <w:p w14:paraId="1115F07A" w14:textId="31F604E7" w:rsidR="00D45ACF" w:rsidRPr="0090777E" w:rsidRDefault="0066292B" w:rsidP="00834F25">
            <w:pPr>
              <w:jc w:val="both"/>
              <w:rPr>
                <w:rFonts w:ascii="Times New Roman" w:hAnsi="Times New Roman" w:cs="Times New Roman"/>
              </w:rPr>
            </w:pPr>
            <w:r>
              <w:rPr>
                <w:rFonts w:ascii="Times New Roman" w:hAnsi="Times New Roman" w:cs="Times New Roman"/>
              </w:rPr>
              <w:t>Natomiast kwestia zapewnienia urzędom wojewódzkim warunków do utrzymania stabilnego i odpowiednio licznego zespołu pracowników leży już poza zakresem przedmiotowego projektu ustawy.</w:t>
            </w:r>
          </w:p>
        </w:tc>
      </w:tr>
    </w:tbl>
    <w:p w14:paraId="4F4BCE17" w14:textId="6412BBB1" w:rsidR="005D1117" w:rsidRDefault="0052627B" w:rsidP="00834F25">
      <w:pPr>
        <w:jc w:val="both"/>
        <w:rPr>
          <w:rFonts w:ascii="Times New Roman" w:hAnsi="Times New Roman" w:cs="Times New Roman"/>
        </w:rPr>
      </w:pPr>
      <w:r>
        <w:rPr>
          <w:rFonts w:ascii="Times New Roman" w:hAnsi="Times New Roman" w:cs="Times New Roman"/>
        </w:rPr>
        <w:t xml:space="preserve"> </w:t>
      </w:r>
    </w:p>
    <w:p w14:paraId="0C524E4E" w14:textId="77777777" w:rsidR="009B031F" w:rsidRDefault="009B031F" w:rsidP="00834F25">
      <w:pPr>
        <w:jc w:val="both"/>
        <w:rPr>
          <w:rFonts w:ascii="Times New Roman" w:hAnsi="Times New Roman" w:cs="Times New Roman"/>
        </w:rPr>
      </w:pPr>
    </w:p>
    <w:p w14:paraId="3231A648" w14:textId="77777777" w:rsidR="009B031F" w:rsidRPr="003D7F4D" w:rsidRDefault="009B031F" w:rsidP="009B031F">
      <w:pPr>
        <w:spacing w:line="240" w:lineRule="auto"/>
        <w:jc w:val="right"/>
        <w:rPr>
          <w:rFonts w:ascii="Times New Roman" w:hAnsi="Times New Roman"/>
          <w:sz w:val="24"/>
          <w:szCs w:val="24"/>
        </w:rPr>
      </w:pPr>
      <w:r>
        <w:rPr>
          <w:rFonts w:ascii="Times New Roman" w:hAnsi="Times New Roman"/>
          <w:sz w:val="24"/>
          <w:szCs w:val="24"/>
        </w:rPr>
        <w:lastRenderedPageBreak/>
        <w:t>26 lutego</w:t>
      </w:r>
      <w:r w:rsidRPr="003D7F4D">
        <w:rPr>
          <w:rFonts w:ascii="Times New Roman" w:hAnsi="Times New Roman"/>
          <w:sz w:val="24"/>
          <w:szCs w:val="24"/>
        </w:rPr>
        <w:t xml:space="preserve"> 2025 r.</w:t>
      </w:r>
    </w:p>
    <w:p w14:paraId="5D70CD3B" w14:textId="5423FFFE" w:rsidR="009B031F" w:rsidRDefault="009B031F" w:rsidP="005E5262">
      <w:pPr>
        <w:spacing w:line="240" w:lineRule="auto"/>
        <w:jc w:val="center"/>
        <w:rPr>
          <w:rFonts w:ascii="Times New Roman" w:hAnsi="Times New Roman"/>
          <w:b/>
          <w:sz w:val="24"/>
          <w:szCs w:val="24"/>
        </w:rPr>
      </w:pPr>
      <w:r>
        <w:rPr>
          <w:rFonts w:ascii="Times New Roman" w:hAnsi="Times New Roman"/>
          <w:b/>
          <w:sz w:val="24"/>
          <w:szCs w:val="24"/>
        </w:rPr>
        <w:t>ZESTAWIENIE DODATKOWYCH UWAG PREZESA URZĘDU OCHRONY DANYCH OSOBOWYCH ZGŁOSZONYCH W RAMACH OPINIOWANIA PROJEKTU USTAWY O ZMIANIE USTAWY O CUDZOZIEMCACH ORAZ NIEKTÓRYCH INNYCH USTAW (UD163)</w:t>
      </w:r>
      <w:r w:rsidRPr="003A4FF2">
        <w:rPr>
          <w:rFonts w:ascii="Times New Roman" w:hAnsi="Times New Roman"/>
          <w:b/>
          <w:sz w:val="24"/>
          <w:szCs w:val="24"/>
        </w:rPr>
        <w:t xml:space="preserve"> </w:t>
      </w:r>
      <w:r w:rsidR="005E5262">
        <w:rPr>
          <w:rFonts w:ascii="Times New Roman" w:hAnsi="Times New Roman"/>
          <w:b/>
          <w:sz w:val="24"/>
          <w:szCs w:val="24"/>
        </w:rPr>
        <w:t>(MOS)</w:t>
      </w:r>
    </w:p>
    <w:p w14:paraId="4B7E4B51" w14:textId="77777777" w:rsidR="009B031F" w:rsidRDefault="009B031F" w:rsidP="009B031F">
      <w:pPr>
        <w:spacing w:line="240" w:lineRule="auto"/>
        <w:jc w:val="center"/>
        <w:rPr>
          <w:rFonts w:ascii="Times New Roman" w:hAnsi="Times New Roman"/>
          <w:b/>
          <w:sz w:val="24"/>
          <w:szCs w:val="24"/>
        </w:rPr>
      </w:pPr>
    </w:p>
    <w:p w14:paraId="471C3812" w14:textId="77777777" w:rsidR="009B031F" w:rsidRDefault="009B031F" w:rsidP="009B031F"/>
    <w:tbl>
      <w:tblPr>
        <w:tblStyle w:val="Tabela-Siatka"/>
        <w:tblW w:w="0" w:type="auto"/>
        <w:tblLook w:val="04A0" w:firstRow="1" w:lastRow="0" w:firstColumn="1" w:lastColumn="0" w:noHBand="0" w:noVBand="1"/>
      </w:tblPr>
      <w:tblGrid>
        <w:gridCol w:w="2074"/>
        <w:gridCol w:w="1811"/>
        <w:gridCol w:w="5413"/>
        <w:gridCol w:w="4696"/>
      </w:tblGrid>
      <w:tr w:rsidR="009B031F" w14:paraId="529B0D45" w14:textId="77777777" w:rsidTr="009D7094">
        <w:tc>
          <w:tcPr>
            <w:tcW w:w="2095" w:type="dxa"/>
          </w:tcPr>
          <w:p w14:paraId="209FD59F" w14:textId="77777777" w:rsidR="009B031F" w:rsidRPr="005D1117" w:rsidRDefault="009B031F" w:rsidP="009D7094">
            <w:pPr>
              <w:jc w:val="center"/>
              <w:rPr>
                <w:rFonts w:ascii="Times New Roman" w:hAnsi="Times New Roman" w:cs="Times New Roman"/>
                <w:b/>
              </w:rPr>
            </w:pPr>
            <w:r w:rsidRPr="005D1117">
              <w:rPr>
                <w:rFonts w:ascii="Times New Roman" w:hAnsi="Times New Roman" w:cs="Times New Roman"/>
                <w:b/>
              </w:rPr>
              <w:t>Podmiot zgłaszający</w:t>
            </w:r>
          </w:p>
        </w:tc>
        <w:tc>
          <w:tcPr>
            <w:tcW w:w="1646" w:type="dxa"/>
          </w:tcPr>
          <w:p w14:paraId="2ED2E864" w14:textId="77777777" w:rsidR="009B031F" w:rsidRPr="005D1117" w:rsidRDefault="009B031F" w:rsidP="009D7094">
            <w:pPr>
              <w:jc w:val="center"/>
              <w:rPr>
                <w:rFonts w:ascii="Times New Roman" w:hAnsi="Times New Roman" w:cs="Times New Roman"/>
                <w:b/>
              </w:rPr>
            </w:pPr>
            <w:r w:rsidRPr="005D1117">
              <w:rPr>
                <w:rFonts w:ascii="Times New Roman" w:hAnsi="Times New Roman" w:cs="Times New Roman"/>
                <w:b/>
              </w:rPr>
              <w:t>Przepis</w:t>
            </w:r>
            <w:r>
              <w:rPr>
                <w:rFonts w:ascii="Times New Roman" w:hAnsi="Times New Roman" w:cs="Times New Roman"/>
                <w:b/>
              </w:rPr>
              <w:t xml:space="preserve"> projektu</w:t>
            </w:r>
          </w:p>
        </w:tc>
        <w:tc>
          <w:tcPr>
            <w:tcW w:w="5494" w:type="dxa"/>
          </w:tcPr>
          <w:p w14:paraId="6C29FD92" w14:textId="77777777" w:rsidR="009B031F" w:rsidRPr="005D1117" w:rsidRDefault="009B031F" w:rsidP="009D7094">
            <w:pPr>
              <w:jc w:val="center"/>
              <w:rPr>
                <w:rFonts w:ascii="Times New Roman" w:hAnsi="Times New Roman" w:cs="Times New Roman"/>
                <w:b/>
              </w:rPr>
            </w:pPr>
            <w:r w:rsidRPr="005D1117">
              <w:rPr>
                <w:rFonts w:ascii="Times New Roman" w:hAnsi="Times New Roman" w:cs="Times New Roman"/>
                <w:b/>
              </w:rPr>
              <w:t>Treść uwagi</w:t>
            </w:r>
          </w:p>
        </w:tc>
        <w:tc>
          <w:tcPr>
            <w:tcW w:w="4759" w:type="dxa"/>
          </w:tcPr>
          <w:p w14:paraId="21F1C18D" w14:textId="77777777" w:rsidR="009B031F" w:rsidRPr="005D1117" w:rsidRDefault="009B031F" w:rsidP="009D7094">
            <w:pPr>
              <w:jc w:val="center"/>
              <w:rPr>
                <w:rFonts w:ascii="Times New Roman" w:hAnsi="Times New Roman" w:cs="Times New Roman"/>
                <w:b/>
              </w:rPr>
            </w:pPr>
            <w:r w:rsidRPr="005D1117">
              <w:rPr>
                <w:rFonts w:ascii="Times New Roman" w:hAnsi="Times New Roman" w:cs="Times New Roman"/>
                <w:b/>
              </w:rPr>
              <w:t>Stanowisko projektodawcy</w:t>
            </w:r>
          </w:p>
        </w:tc>
      </w:tr>
      <w:tr w:rsidR="009B031F" w14:paraId="727182DD" w14:textId="77777777" w:rsidTr="009D7094">
        <w:tc>
          <w:tcPr>
            <w:tcW w:w="2095" w:type="dxa"/>
          </w:tcPr>
          <w:p w14:paraId="2159021C" w14:textId="77777777" w:rsidR="009B031F" w:rsidRDefault="009B031F" w:rsidP="009D7094">
            <w:pPr>
              <w:rPr>
                <w:rFonts w:ascii="Times New Roman" w:hAnsi="Times New Roman" w:cs="Times New Roman"/>
              </w:rPr>
            </w:pPr>
            <w:r>
              <w:rPr>
                <w:rFonts w:ascii="Times New Roman" w:hAnsi="Times New Roman" w:cs="Times New Roman"/>
              </w:rPr>
              <w:t>Prezes Urzędu Ochrony Danych Osobowych</w:t>
            </w:r>
          </w:p>
        </w:tc>
        <w:tc>
          <w:tcPr>
            <w:tcW w:w="1646" w:type="dxa"/>
          </w:tcPr>
          <w:p w14:paraId="6EB2B12E" w14:textId="77777777" w:rsidR="009B031F" w:rsidRDefault="009B031F" w:rsidP="009D7094">
            <w:pPr>
              <w:jc w:val="center"/>
              <w:rPr>
                <w:rFonts w:ascii="Times New Roman" w:hAnsi="Times New Roman" w:cs="Times New Roman"/>
                <w:bCs/>
              </w:rPr>
            </w:pPr>
            <w:r>
              <w:rPr>
                <w:rFonts w:ascii="Times New Roman" w:hAnsi="Times New Roman" w:cs="Times New Roman"/>
                <w:bCs/>
              </w:rPr>
              <w:t>Art. 1 pkt 9 projektu</w:t>
            </w:r>
          </w:p>
          <w:p w14:paraId="584416B7" w14:textId="77777777" w:rsidR="009B031F" w:rsidRDefault="009B031F" w:rsidP="009D7094">
            <w:pPr>
              <w:jc w:val="center"/>
              <w:rPr>
                <w:rFonts w:ascii="Times New Roman" w:hAnsi="Times New Roman" w:cs="Times New Roman"/>
                <w:bCs/>
              </w:rPr>
            </w:pPr>
            <w:r>
              <w:rPr>
                <w:rFonts w:ascii="Times New Roman" w:hAnsi="Times New Roman" w:cs="Times New Roman"/>
                <w:bCs/>
              </w:rPr>
              <w:t xml:space="preserve"> (art. 106 ust. 2 pkt lit. d, e i f ustawy o cudzoziemcach)</w:t>
            </w:r>
          </w:p>
          <w:p w14:paraId="47283EA0" w14:textId="77777777" w:rsidR="009B031F" w:rsidRDefault="009B031F" w:rsidP="009D7094">
            <w:pPr>
              <w:jc w:val="center"/>
              <w:rPr>
                <w:rFonts w:ascii="Times New Roman" w:hAnsi="Times New Roman" w:cs="Times New Roman"/>
                <w:bCs/>
              </w:rPr>
            </w:pPr>
          </w:p>
        </w:tc>
        <w:tc>
          <w:tcPr>
            <w:tcW w:w="5494" w:type="dxa"/>
          </w:tcPr>
          <w:p w14:paraId="6DF7594A" w14:textId="77777777" w:rsidR="009B031F" w:rsidRPr="003F68D9" w:rsidRDefault="009B031F" w:rsidP="009D7094">
            <w:pPr>
              <w:autoSpaceDE w:val="0"/>
              <w:autoSpaceDN w:val="0"/>
              <w:adjustRightInd w:val="0"/>
              <w:jc w:val="both"/>
              <w:rPr>
                <w:rFonts w:ascii="Times New Roman" w:hAnsi="Times New Roman" w:cs="Times New Roman"/>
              </w:rPr>
            </w:pPr>
            <w:r w:rsidRPr="003F68D9">
              <w:rPr>
                <w:rFonts w:ascii="Times New Roman" w:hAnsi="Times New Roman" w:cs="Times New Roman"/>
              </w:rPr>
              <w:t xml:space="preserve">Projektowany </w:t>
            </w:r>
            <w:r w:rsidRPr="002A5ED9">
              <w:rPr>
                <w:rFonts w:ascii="Times New Roman" w:hAnsi="Times New Roman" w:cs="Times New Roman"/>
              </w:rPr>
              <w:t>art. 106 ust. 2 pkt 2 lit. d, e, f</w:t>
            </w:r>
            <w:r w:rsidRPr="003F68D9">
              <w:rPr>
                <w:rFonts w:ascii="Times New Roman" w:hAnsi="Times New Roman" w:cs="Times New Roman"/>
                <w:b/>
                <w:bCs/>
              </w:rPr>
              <w:t xml:space="preserve"> </w:t>
            </w:r>
            <w:r w:rsidRPr="003F68D9">
              <w:rPr>
                <w:rFonts w:ascii="Times New Roman" w:hAnsi="Times New Roman" w:cs="Times New Roman"/>
              </w:rPr>
              <w:t>ustawy o</w:t>
            </w:r>
            <w:r>
              <w:rPr>
                <w:rFonts w:ascii="Times New Roman" w:hAnsi="Times New Roman" w:cs="Times New Roman"/>
              </w:rPr>
              <w:t> </w:t>
            </w:r>
            <w:r w:rsidRPr="003F68D9">
              <w:rPr>
                <w:rFonts w:ascii="Times New Roman" w:hAnsi="Times New Roman" w:cs="Times New Roman"/>
              </w:rPr>
              <w:t>cudzoziemcach</w:t>
            </w:r>
            <w:r>
              <w:rPr>
                <w:rFonts w:ascii="Times New Roman" w:hAnsi="Times New Roman" w:cs="Times New Roman"/>
              </w:rPr>
              <w:t xml:space="preserve"> </w:t>
            </w:r>
            <w:r w:rsidRPr="003F68D9">
              <w:rPr>
                <w:rFonts w:ascii="Times New Roman" w:hAnsi="Times New Roman" w:cs="Times New Roman"/>
              </w:rPr>
              <w:t>przewiduje przetwarzanie informacji dotyczących podmiotu powierzającego</w:t>
            </w:r>
            <w:r>
              <w:rPr>
                <w:rFonts w:ascii="Times New Roman" w:hAnsi="Times New Roman" w:cs="Times New Roman"/>
              </w:rPr>
              <w:t xml:space="preserve"> </w:t>
            </w:r>
            <w:r w:rsidRPr="003F68D9">
              <w:rPr>
                <w:rFonts w:ascii="Times New Roman" w:hAnsi="Times New Roman" w:cs="Times New Roman"/>
              </w:rPr>
              <w:t>wykonywanie pracy i pracodawcy użytkownika, w tym jego numeru PESEL, numeru</w:t>
            </w:r>
            <w:r>
              <w:rPr>
                <w:rFonts w:ascii="Times New Roman" w:hAnsi="Times New Roman" w:cs="Times New Roman"/>
              </w:rPr>
              <w:t xml:space="preserve"> </w:t>
            </w:r>
            <w:r w:rsidRPr="003F68D9">
              <w:rPr>
                <w:rFonts w:ascii="Times New Roman" w:hAnsi="Times New Roman" w:cs="Times New Roman"/>
              </w:rPr>
              <w:t>REGON oraz numeru NIP. Pozyskiwanie wszystkich tych numerów nie wydaje się</w:t>
            </w:r>
            <w:r>
              <w:rPr>
                <w:rFonts w:ascii="Times New Roman" w:hAnsi="Times New Roman" w:cs="Times New Roman"/>
              </w:rPr>
              <w:t xml:space="preserve"> </w:t>
            </w:r>
            <w:r w:rsidRPr="003F68D9">
              <w:rPr>
                <w:rFonts w:ascii="Times New Roman" w:hAnsi="Times New Roman" w:cs="Times New Roman"/>
              </w:rPr>
              <w:t>być niezbędne, a</w:t>
            </w:r>
            <w:r>
              <w:rPr>
                <w:rFonts w:ascii="Times New Roman" w:hAnsi="Times New Roman" w:cs="Times New Roman"/>
              </w:rPr>
              <w:t> </w:t>
            </w:r>
            <w:r w:rsidRPr="003F68D9">
              <w:rPr>
                <w:rFonts w:ascii="Times New Roman" w:hAnsi="Times New Roman" w:cs="Times New Roman"/>
              </w:rPr>
              <w:t>tym samym nie odpowiada zasadzie minimalizacji (art. 5 ust. 1 lit. c</w:t>
            </w:r>
            <w:r>
              <w:rPr>
                <w:rFonts w:ascii="Times New Roman" w:hAnsi="Times New Roman" w:cs="Times New Roman"/>
              </w:rPr>
              <w:t xml:space="preserve"> </w:t>
            </w:r>
            <w:r w:rsidRPr="003F68D9">
              <w:rPr>
                <w:rFonts w:ascii="Times New Roman" w:hAnsi="Times New Roman" w:cs="Times New Roman"/>
              </w:rPr>
              <w:t xml:space="preserve">rozporządzenia 2016/679). W tabeli uwag przedstawiono wyjaśnienie, </w:t>
            </w:r>
            <w:proofErr w:type="gramStart"/>
            <w:r w:rsidRPr="003F68D9">
              <w:rPr>
                <w:rFonts w:ascii="Times New Roman" w:hAnsi="Times New Roman" w:cs="Times New Roman"/>
              </w:rPr>
              <w:t>zgodnie z</w:t>
            </w:r>
            <w:r>
              <w:rPr>
                <w:rFonts w:ascii="Times New Roman" w:hAnsi="Times New Roman" w:cs="Times New Roman"/>
              </w:rPr>
              <w:t xml:space="preserve"> </w:t>
            </w:r>
            <w:r w:rsidRPr="003F68D9">
              <w:rPr>
                <w:rFonts w:ascii="Times New Roman" w:hAnsi="Times New Roman" w:cs="Times New Roman"/>
              </w:rPr>
              <w:t>którym</w:t>
            </w:r>
            <w:proofErr w:type="gramEnd"/>
            <w:r w:rsidRPr="003F68D9">
              <w:rPr>
                <w:rFonts w:ascii="Times New Roman" w:hAnsi="Times New Roman" w:cs="Times New Roman"/>
              </w:rPr>
              <w:t xml:space="preserve"> żądanie podania ww. danych wynika z chęci prawodawcy do wyeliminowania</w:t>
            </w:r>
            <w:r>
              <w:rPr>
                <w:rFonts w:ascii="Times New Roman" w:hAnsi="Times New Roman" w:cs="Times New Roman"/>
              </w:rPr>
              <w:t xml:space="preserve"> </w:t>
            </w:r>
            <w:r w:rsidRPr="003F68D9">
              <w:rPr>
                <w:rFonts w:ascii="Times New Roman" w:hAnsi="Times New Roman" w:cs="Times New Roman"/>
              </w:rPr>
              <w:t>pomyłki i jednoznacznego zidentyfikowania podmiotu. Jednakże zarówno numer</w:t>
            </w:r>
            <w:r>
              <w:rPr>
                <w:rFonts w:ascii="Times New Roman" w:hAnsi="Times New Roman" w:cs="Times New Roman"/>
              </w:rPr>
              <w:t xml:space="preserve"> </w:t>
            </w:r>
            <w:r w:rsidRPr="003F68D9">
              <w:rPr>
                <w:rFonts w:ascii="Times New Roman" w:hAnsi="Times New Roman" w:cs="Times New Roman"/>
              </w:rPr>
              <w:t>PESEL, REGON oraz NIP są niepowtarzalnymi numerami i każdy z nich wystarczy,</w:t>
            </w:r>
            <w:r>
              <w:rPr>
                <w:rFonts w:ascii="Times New Roman" w:hAnsi="Times New Roman" w:cs="Times New Roman"/>
              </w:rPr>
              <w:t xml:space="preserve"> </w:t>
            </w:r>
            <w:r w:rsidRPr="003F68D9">
              <w:rPr>
                <w:rFonts w:ascii="Times New Roman" w:hAnsi="Times New Roman" w:cs="Times New Roman"/>
              </w:rPr>
              <w:t>aby zidentyfikować podmiot. Ponadto prawodawca nie powinien uzasadniać</w:t>
            </w:r>
            <w:r>
              <w:rPr>
                <w:rFonts w:ascii="Times New Roman" w:hAnsi="Times New Roman" w:cs="Times New Roman"/>
              </w:rPr>
              <w:t xml:space="preserve"> </w:t>
            </w:r>
            <w:r w:rsidRPr="003F68D9">
              <w:rPr>
                <w:rFonts w:ascii="Times New Roman" w:hAnsi="Times New Roman" w:cs="Times New Roman"/>
              </w:rPr>
              <w:t>konieczności zbierania dodatkowych danych potencjalnymi pomyłkami ludzkimi przy</w:t>
            </w:r>
            <w:r>
              <w:rPr>
                <w:rFonts w:ascii="Times New Roman" w:hAnsi="Times New Roman" w:cs="Times New Roman"/>
              </w:rPr>
              <w:t xml:space="preserve"> </w:t>
            </w:r>
            <w:r w:rsidRPr="003F68D9">
              <w:rPr>
                <w:rFonts w:ascii="Times New Roman" w:hAnsi="Times New Roman" w:cs="Times New Roman"/>
              </w:rPr>
              <w:t>wypełnianiu formularza. Przyjmowanie tak uzasadnionego rozwiązania również nie</w:t>
            </w:r>
            <w:r>
              <w:rPr>
                <w:rFonts w:ascii="Times New Roman" w:hAnsi="Times New Roman" w:cs="Times New Roman"/>
              </w:rPr>
              <w:t xml:space="preserve"> </w:t>
            </w:r>
            <w:r w:rsidRPr="003F68D9">
              <w:rPr>
                <w:rFonts w:ascii="Times New Roman" w:hAnsi="Times New Roman" w:cs="Times New Roman"/>
              </w:rPr>
              <w:t>odpowiada zasadom przetwarzania danych osobowych i czynienia uszczerbku</w:t>
            </w:r>
            <w:r>
              <w:rPr>
                <w:rFonts w:ascii="Times New Roman" w:hAnsi="Times New Roman" w:cs="Times New Roman"/>
              </w:rPr>
              <w:t xml:space="preserve"> </w:t>
            </w:r>
            <w:r w:rsidRPr="003F68D9">
              <w:rPr>
                <w:rFonts w:ascii="Times New Roman" w:hAnsi="Times New Roman" w:cs="Times New Roman"/>
              </w:rPr>
              <w:t>prawom podmiotów danych.</w:t>
            </w:r>
          </w:p>
        </w:tc>
        <w:tc>
          <w:tcPr>
            <w:tcW w:w="4759" w:type="dxa"/>
          </w:tcPr>
          <w:p w14:paraId="45294B91" w14:textId="77777777" w:rsidR="009B031F" w:rsidRPr="005044DB" w:rsidRDefault="009B031F" w:rsidP="009D7094">
            <w:pPr>
              <w:jc w:val="both"/>
              <w:rPr>
                <w:rFonts w:ascii="Times New Roman" w:hAnsi="Times New Roman" w:cs="Times New Roman"/>
                <w:b/>
              </w:rPr>
            </w:pPr>
            <w:r w:rsidRPr="005044DB">
              <w:rPr>
                <w:rFonts w:ascii="Times New Roman" w:hAnsi="Times New Roman" w:cs="Times New Roman"/>
                <w:b/>
              </w:rPr>
              <w:t xml:space="preserve">Uwaga nie została uwzględniona. </w:t>
            </w:r>
          </w:p>
          <w:p w14:paraId="5C44D1DD" w14:textId="77777777" w:rsidR="009B031F" w:rsidRPr="005044DB" w:rsidRDefault="009B031F" w:rsidP="009D7094">
            <w:pPr>
              <w:jc w:val="both"/>
              <w:rPr>
                <w:rFonts w:ascii="Times New Roman" w:hAnsi="Times New Roman" w:cs="Times New Roman"/>
                <w:bCs/>
              </w:rPr>
            </w:pPr>
            <w:r w:rsidRPr="005044DB">
              <w:rPr>
                <w:rFonts w:ascii="Times New Roman" w:hAnsi="Times New Roman" w:cs="Times New Roman"/>
                <w:bCs/>
              </w:rPr>
              <w:t>W ocenie projektodawcy nałożenie na</w:t>
            </w:r>
            <w:r w:rsidRPr="005044DB">
              <w:t xml:space="preserve"> </w:t>
            </w:r>
            <w:r w:rsidRPr="005044DB">
              <w:rPr>
                <w:rFonts w:ascii="Times New Roman" w:hAnsi="Times New Roman" w:cs="Times New Roman"/>
                <w:bCs/>
              </w:rPr>
              <w:t>podmiot powierzający wykonywanie pracy i pracodawcę użytkownika obowiązku podania zarówno</w:t>
            </w:r>
            <w:r w:rsidRPr="005044DB">
              <w:t xml:space="preserve"> </w:t>
            </w:r>
            <w:r w:rsidRPr="005044DB">
              <w:rPr>
                <w:rFonts w:ascii="Times New Roman" w:hAnsi="Times New Roman" w:cs="Times New Roman"/>
                <w:bCs/>
              </w:rPr>
              <w:t>numeru REGON oraz numeru NIP w postępowaniu w</w:t>
            </w:r>
            <w:r>
              <w:rPr>
                <w:rFonts w:ascii="Times New Roman" w:hAnsi="Times New Roman" w:cs="Times New Roman"/>
                <w:bCs/>
              </w:rPr>
              <w:t> </w:t>
            </w:r>
            <w:r w:rsidRPr="005044DB">
              <w:rPr>
                <w:rFonts w:ascii="Times New Roman" w:hAnsi="Times New Roman" w:cs="Times New Roman"/>
                <w:bCs/>
              </w:rPr>
              <w:t>sprawie udzielenia zezwolenia na pobyt czasowy i pracę nie stanowi nadmiarowego pozyskiwania danych osobowych. Należy podkreślić, iż obie dane są niezbędne w celu prawidłowej identyfikacji podmiotu, który zamierza powierzyć cudzoziemcowi pracę</w:t>
            </w:r>
            <w:r>
              <w:rPr>
                <w:rFonts w:ascii="Times New Roman" w:hAnsi="Times New Roman" w:cs="Times New Roman"/>
                <w:bCs/>
              </w:rPr>
              <w:t>,</w:t>
            </w:r>
            <w:r w:rsidRPr="005044DB">
              <w:rPr>
                <w:rFonts w:ascii="Times New Roman" w:hAnsi="Times New Roman" w:cs="Times New Roman"/>
                <w:bCs/>
              </w:rPr>
              <w:t xml:space="preserve"> oraz dokonania sprawdzeń w</w:t>
            </w:r>
            <w:r>
              <w:rPr>
                <w:rFonts w:ascii="Times New Roman" w:hAnsi="Times New Roman" w:cs="Times New Roman"/>
                <w:bCs/>
              </w:rPr>
              <w:t> </w:t>
            </w:r>
            <w:r w:rsidRPr="005044DB">
              <w:rPr>
                <w:rFonts w:ascii="Times New Roman" w:hAnsi="Times New Roman" w:cs="Times New Roman"/>
                <w:bCs/>
              </w:rPr>
              <w:t xml:space="preserve">zakresie bezpieczeństwa migracyjnego państwa. Na </w:t>
            </w:r>
            <w:proofErr w:type="gramStart"/>
            <w:r w:rsidRPr="005044DB">
              <w:rPr>
                <w:rFonts w:ascii="Times New Roman" w:hAnsi="Times New Roman" w:cs="Times New Roman"/>
                <w:bCs/>
              </w:rPr>
              <w:t>podstawie bowiem</w:t>
            </w:r>
            <w:proofErr w:type="gramEnd"/>
            <w:r w:rsidRPr="005044DB">
              <w:rPr>
                <w:rFonts w:ascii="Times New Roman" w:hAnsi="Times New Roman" w:cs="Times New Roman"/>
                <w:bCs/>
              </w:rPr>
              <w:t xml:space="preserve"> deklaracji podmiotu zamierzającego powierzyć cudzoziemcowi wykonywanie pracy dokonywana jest ocena</w:t>
            </w:r>
            <w:r>
              <w:rPr>
                <w:rFonts w:ascii="Times New Roman" w:hAnsi="Times New Roman" w:cs="Times New Roman"/>
                <w:bCs/>
              </w:rPr>
              <w:t>,</w:t>
            </w:r>
            <w:r w:rsidRPr="005044DB">
              <w:rPr>
                <w:rFonts w:ascii="Times New Roman" w:hAnsi="Times New Roman" w:cs="Times New Roman"/>
                <w:bCs/>
              </w:rPr>
              <w:t xml:space="preserve"> czy cudzoziemiec uzasadnił cel swojego pobytu w</w:t>
            </w:r>
            <w:r>
              <w:rPr>
                <w:rFonts w:ascii="Times New Roman" w:hAnsi="Times New Roman" w:cs="Times New Roman"/>
                <w:bCs/>
              </w:rPr>
              <w:t> </w:t>
            </w:r>
            <w:r w:rsidRPr="005044DB">
              <w:rPr>
                <w:rFonts w:ascii="Times New Roman" w:hAnsi="Times New Roman" w:cs="Times New Roman"/>
                <w:bCs/>
              </w:rPr>
              <w:t>Polsce i czy może mu być udzielone zezwolenie pobytowe. W procedurze legalizacji pobytu cudzoziemców w Polsce konieczne jest również dokonanie sprawdzenia ww. podmiotu, a</w:t>
            </w:r>
            <w:r>
              <w:rPr>
                <w:rFonts w:ascii="Times New Roman" w:hAnsi="Times New Roman" w:cs="Times New Roman"/>
                <w:bCs/>
              </w:rPr>
              <w:t> </w:t>
            </w:r>
            <w:r w:rsidRPr="005044DB">
              <w:rPr>
                <w:rFonts w:ascii="Times New Roman" w:hAnsi="Times New Roman" w:cs="Times New Roman"/>
                <w:bCs/>
              </w:rPr>
              <w:t xml:space="preserve">posiadanie pełnych informacji na jego temat jest niezbędne. </w:t>
            </w:r>
          </w:p>
          <w:p w14:paraId="57340378" w14:textId="77777777" w:rsidR="009B031F" w:rsidRPr="005044DB" w:rsidRDefault="009B031F" w:rsidP="009D7094">
            <w:pPr>
              <w:jc w:val="both"/>
              <w:rPr>
                <w:rFonts w:ascii="Times New Roman" w:hAnsi="Times New Roman" w:cs="Times New Roman"/>
                <w:bCs/>
              </w:rPr>
            </w:pPr>
            <w:r w:rsidRPr="005044DB">
              <w:rPr>
                <w:rFonts w:ascii="Times New Roman" w:hAnsi="Times New Roman" w:cs="Times New Roman"/>
                <w:bCs/>
              </w:rPr>
              <w:t xml:space="preserve">Dodatkowo z uwagi na fakt, iż procedura udzielania zezwolenia na pobyt czasowy i pracę </w:t>
            </w:r>
            <w:r w:rsidRPr="005044DB">
              <w:rPr>
                <w:rFonts w:ascii="Times New Roman" w:hAnsi="Times New Roman" w:cs="Times New Roman"/>
                <w:bCs/>
              </w:rPr>
              <w:lastRenderedPageBreak/>
              <w:t>zawiera w sobie procedurę legalizacji pobytu i</w:t>
            </w:r>
            <w:r>
              <w:rPr>
                <w:rFonts w:ascii="Times New Roman" w:hAnsi="Times New Roman" w:cs="Times New Roman"/>
                <w:bCs/>
              </w:rPr>
              <w:t> </w:t>
            </w:r>
            <w:r w:rsidRPr="005044DB">
              <w:rPr>
                <w:rFonts w:ascii="Times New Roman" w:hAnsi="Times New Roman" w:cs="Times New Roman"/>
                <w:bCs/>
              </w:rPr>
              <w:t xml:space="preserve">procedurę dostępu do rynku pracy, powinna ona być analogiczna, jak postępowanie w sprawie wydania zezwolenia na pracę. Zbieżne rozwiązania stosowane są w ustawie z dnia 20 kwietnia 2004 r. o promocji zatrudnienia i instytucjach rynku pracy (Dz. U. </w:t>
            </w:r>
            <w:proofErr w:type="gramStart"/>
            <w:r w:rsidRPr="005044DB">
              <w:rPr>
                <w:rFonts w:ascii="Times New Roman" w:hAnsi="Times New Roman" w:cs="Times New Roman"/>
                <w:bCs/>
              </w:rPr>
              <w:t>z</w:t>
            </w:r>
            <w:proofErr w:type="gramEnd"/>
            <w:r w:rsidRPr="005044DB">
              <w:rPr>
                <w:rFonts w:ascii="Times New Roman" w:hAnsi="Times New Roman" w:cs="Times New Roman"/>
                <w:bCs/>
              </w:rPr>
              <w:t xml:space="preserve"> 202</w:t>
            </w:r>
            <w:r>
              <w:rPr>
                <w:rFonts w:ascii="Times New Roman" w:hAnsi="Times New Roman" w:cs="Times New Roman"/>
                <w:bCs/>
              </w:rPr>
              <w:t>5</w:t>
            </w:r>
            <w:r w:rsidRPr="005044DB">
              <w:rPr>
                <w:rFonts w:ascii="Times New Roman" w:hAnsi="Times New Roman" w:cs="Times New Roman"/>
                <w:bCs/>
              </w:rPr>
              <w:t xml:space="preserve"> r. poz. </w:t>
            </w:r>
            <w:r>
              <w:rPr>
                <w:rFonts w:ascii="Times New Roman" w:hAnsi="Times New Roman" w:cs="Times New Roman"/>
                <w:bCs/>
              </w:rPr>
              <w:t>214</w:t>
            </w:r>
            <w:r w:rsidRPr="005044DB">
              <w:rPr>
                <w:rFonts w:ascii="Times New Roman" w:hAnsi="Times New Roman" w:cs="Times New Roman"/>
                <w:bCs/>
              </w:rPr>
              <w:t xml:space="preserve">) w </w:t>
            </w:r>
            <w:r>
              <w:rPr>
                <w:rFonts w:ascii="Times New Roman" w:hAnsi="Times New Roman" w:cs="Times New Roman"/>
                <w:bCs/>
              </w:rPr>
              <w:t>postępowaniu w sprawie o wydanie</w:t>
            </w:r>
            <w:r w:rsidRPr="005044DB">
              <w:rPr>
                <w:rFonts w:ascii="Times New Roman" w:hAnsi="Times New Roman" w:cs="Times New Roman"/>
                <w:bCs/>
              </w:rPr>
              <w:t xml:space="preserve"> zezwolenia na pracę. Zgodnie z art. 88a ust. 1aa pkt 1 lit. e ww. ustawy wniosek o wydanie zezwolenia na pracę obejmuje:</w:t>
            </w:r>
          </w:p>
          <w:p w14:paraId="0175F9ED" w14:textId="77777777" w:rsidR="009B031F" w:rsidRPr="005044DB" w:rsidRDefault="009B031F" w:rsidP="009D7094">
            <w:pPr>
              <w:jc w:val="both"/>
              <w:rPr>
                <w:rFonts w:ascii="Times New Roman" w:hAnsi="Times New Roman" w:cs="Times New Roman"/>
                <w:bCs/>
              </w:rPr>
            </w:pPr>
            <w:r w:rsidRPr="005044DB">
              <w:rPr>
                <w:rFonts w:ascii="Times New Roman" w:hAnsi="Times New Roman" w:cs="Times New Roman"/>
                <w:bCs/>
              </w:rPr>
              <w:t>1) informacje dotyczące podmiotu powierzającego wykonywanie pracy cudzoziemcowi oraz odpowiednio pracodawcy użytkownika lub podmiotu, do którego pracownik jest delegowany:</w:t>
            </w:r>
          </w:p>
          <w:p w14:paraId="260198B8" w14:textId="77777777" w:rsidR="009B031F" w:rsidRPr="005044DB" w:rsidRDefault="009B031F" w:rsidP="009D7094">
            <w:pPr>
              <w:jc w:val="both"/>
              <w:rPr>
                <w:rFonts w:ascii="Times New Roman" w:hAnsi="Times New Roman" w:cs="Times New Roman"/>
                <w:bCs/>
              </w:rPr>
            </w:pPr>
            <w:proofErr w:type="gramStart"/>
            <w:r w:rsidRPr="005044DB">
              <w:rPr>
                <w:rFonts w:ascii="Times New Roman" w:hAnsi="Times New Roman" w:cs="Times New Roman"/>
                <w:bCs/>
              </w:rPr>
              <w:t>e</w:t>
            </w:r>
            <w:proofErr w:type="gramEnd"/>
            <w:r w:rsidRPr="005044DB">
              <w:rPr>
                <w:rFonts w:ascii="Times New Roman" w:hAnsi="Times New Roman" w:cs="Times New Roman"/>
                <w:bCs/>
              </w:rPr>
              <w:t xml:space="preserve">) </w:t>
            </w:r>
            <w:r w:rsidRPr="005044DB">
              <w:rPr>
                <w:rFonts w:ascii="Times New Roman" w:hAnsi="Times New Roman" w:cs="Times New Roman"/>
                <w:b/>
              </w:rPr>
              <w:t>numery identyfikacyjne NIP i REGON</w:t>
            </w:r>
            <w:r w:rsidRPr="005044DB">
              <w:rPr>
                <w:rFonts w:ascii="Times New Roman" w:hAnsi="Times New Roman" w:cs="Times New Roman"/>
                <w:bCs/>
              </w:rPr>
              <w:t xml:space="preserve"> </w:t>
            </w:r>
            <w:r>
              <w:rPr>
                <w:rFonts w:ascii="Times New Roman" w:hAnsi="Times New Roman" w:cs="Times New Roman"/>
                <w:bCs/>
              </w:rPr>
              <w:t>–</w:t>
            </w:r>
            <w:r w:rsidRPr="005044DB">
              <w:rPr>
                <w:rFonts w:ascii="Times New Roman" w:hAnsi="Times New Roman" w:cs="Times New Roman"/>
                <w:bCs/>
              </w:rPr>
              <w:t xml:space="preserve"> w</w:t>
            </w:r>
            <w:r>
              <w:rPr>
                <w:rFonts w:ascii="Times New Roman" w:hAnsi="Times New Roman" w:cs="Times New Roman"/>
                <w:bCs/>
              </w:rPr>
              <w:t> </w:t>
            </w:r>
            <w:r w:rsidRPr="005044DB">
              <w:rPr>
                <w:rFonts w:ascii="Times New Roman" w:hAnsi="Times New Roman" w:cs="Times New Roman"/>
                <w:bCs/>
              </w:rPr>
              <w:t xml:space="preserve">przypadku podmiotu prowadzącego działalność </w:t>
            </w:r>
            <w:r>
              <w:rPr>
                <w:rFonts w:ascii="Times New Roman" w:hAnsi="Times New Roman" w:cs="Times New Roman"/>
                <w:bCs/>
              </w:rPr>
              <w:t xml:space="preserve">gospodarczą, albo numer PESEL – </w:t>
            </w:r>
            <w:r w:rsidRPr="005044DB">
              <w:rPr>
                <w:rFonts w:ascii="Times New Roman" w:hAnsi="Times New Roman" w:cs="Times New Roman"/>
                <w:bCs/>
              </w:rPr>
              <w:t xml:space="preserve">w przypadku osoby fizycznej. </w:t>
            </w:r>
          </w:p>
          <w:p w14:paraId="264C9759" w14:textId="77777777" w:rsidR="009B031F" w:rsidRPr="005044DB" w:rsidRDefault="009B031F" w:rsidP="009D7094">
            <w:pPr>
              <w:jc w:val="both"/>
              <w:rPr>
                <w:rFonts w:ascii="Times New Roman" w:hAnsi="Times New Roman" w:cs="Times New Roman"/>
                <w:bCs/>
              </w:rPr>
            </w:pPr>
            <w:r w:rsidRPr="005044DB">
              <w:rPr>
                <w:rFonts w:ascii="Times New Roman" w:hAnsi="Times New Roman" w:cs="Times New Roman"/>
                <w:bCs/>
              </w:rPr>
              <w:t>Podobne rozwiązanie jest zaproponowane w</w:t>
            </w:r>
            <w:r>
              <w:rPr>
                <w:rFonts w:ascii="Times New Roman" w:hAnsi="Times New Roman" w:cs="Times New Roman"/>
                <w:bCs/>
              </w:rPr>
              <w:t> uchwalonej przez Sejm ustawie z dnia 21 lutego 2025 r.</w:t>
            </w:r>
            <w:r w:rsidRPr="005044DB">
              <w:rPr>
                <w:rFonts w:ascii="Times New Roman" w:hAnsi="Times New Roman" w:cs="Times New Roman"/>
                <w:bCs/>
              </w:rPr>
              <w:t xml:space="preserve"> o warunkach dopuszczalności powierzania p</w:t>
            </w:r>
            <w:r>
              <w:rPr>
                <w:rFonts w:ascii="Times New Roman" w:hAnsi="Times New Roman" w:cs="Times New Roman"/>
                <w:bCs/>
              </w:rPr>
              <w:t xml:space="preserve">racy cudzoziemcom na terytorium </w:t>
            </w:r>
            <w:r w:rsidRPr="005044DB">
              <w:rPr>
                <w:rFonts w:ascii="Times New Roman" w:hAnsi="Times New Roman" w:cs="Times New Roman"/>
                <w:bCs/>
              </w:rPr>
              <w:t>Rzeczypospolitej Polskiej</w:t>
            </w:r>
            <w:r>
              <w:rPr>
                <w:rFonts w:ascii="Times New Roman" w:hAnsi="Times New Roman" w:cs="Times New Roman"/>
                <w:bCs/>
              </w:rPr>
              <w:t xml:space="preserve"> (druk senacki 275)</w:t>
            </w:r>
            <w:r w:rsidRPr="005044DB">
              <w:rPr>
                <w:rFonts w:ascii="Times New Roman" w:hAnsi="Times New Roman" w:cs="Times New Roman"/>
                <w:bCs/>
              </w:rPr>
              <w:t>. Zgodnie z</w:t>
            </w:r>
            <w:r>
              <w:rPr>
                <w:rFonts w:ascii="Times New Roman" w:hAnsi="Times New Roman" w:cs="Times New Roman"/>
                <w:bCs/>
              </w:rPr>
              <w:t> </w:t>
            </w:r>
            <w:r w:rsidRPr="005044DB">
              <w:rPr>
                <w:rFonts w:ascii="Times New Roman" w:hAnsi="Times New Roman" w:cs="Times New Roman"/>
                <w:bCs/>
              </w:rPr>
              <w:t>art. 9 ust. 1</w:t>
            </w:r>
            <w:r>
              <w:rPr>
                <w:rFonts w:ascii="Times New Roman" w:hAnsi="Times New Roman" w:cs="Times New Roman"/>
              </w:rPr>
              <w:t xml:space="preserve"> pkt 1 lit. f–</w:t>
            </w:r>
            <w:r w:rsidRPr="005044DB">
              <w:rPr>
                <w:rFonts w:ascii="Times New Roman" w:hAnsi="Times New Roman" w:cs="Times New Roman"/>
              </w:rPr>
              <w:t>h w</w:t>
            </w:r>
            <w:r w:rsidRPr="005044DB">
              <w:rPr>
                <w:rFonts w:ascii="Times New Roman" w:hAnsi="Times New Roman" w:cs="Times New Roman"/>
                <w:bCs/>
              </w:rPr>
              <w:t>niosek o</w:t>
            </w:r>
            <w:r>
              <w:rPr>
                <w:rFonts w:ascii="Times New Roman" w:hAnsi="Times New Roman" w:cs="Times New Roman"/>
                <w:bCs/>
              </w:rPr>
              <w:t> </w:t>
            </w:r>
            <w:r w:rsidRPr="005044DB">
              <w:rPr>
                <w:rFonts w:ascii="Times New Roman" w:hAnsi="Times New Roman" w:cs="Times New Roman"/>
                <w:bCs/>
              </w:rPr>
              <w:t>wydanie zezwolenia na pracę obejmuje:</w:t>
            </w:r>
          </w:p>
          <w:p w14:paraId="635701C4" w14:textId="77777777" w:rsidR="009B031F" w:rsidRPr="005044DB" w:rsidRDefault="009B031F" w:rsidP="009D7094">
            <w:pPr>
              <w:jc w:val="both"/>
              <w:rPr>
                <w:rFonts w:ascii="Times New Roman" w:hAnsi="Times New Roman" w:cs="Times New Roman"/>
                <w:bCs/>
              </w:rPr>
            </w:pPr>
            <w:r w:rsidRPr="005044DB">
              <w:rPr>
                <w:rFonts w:ascii="Times New Roman" w:hAnsi="Times New Roman" w:cs="Times New Roman"/>
                <w:bCs/>
              </w:rPr>
              <w:t>1) informacje dotyczące podmiotu powierzającego pracę cudzoziemcowi oraz odpowi</w:t>
            </w:r>
            <w:r>
              <w:rPr>
                <w:rFonts w:ascii="Times New Roman" w:hAnsi="Times New Roman" w:cs="Times New Roman"/>
                <w:bCs/>
              </w:rPr>
              <w:t>ednio pracodawcy użytkownika albo</w:t>
            </w:r>
            <w:r w:rsidRPr="005044DB">
              <w:rPr>
                <w:rFonts w:ascii="Times New Roman" w:hAnsi="Times New Roman" w:cs="Times New Roman"/>
                <w:bCs/>
              </w:rPr>
              <w:t xml:space="preserve"> podmiotu, do którego pracownik jest delegowany:</w:t>
            </w:r>
          </w:p>
          <w:p w14:paraId="1BEBA8E4" w14:textId="77777777" w:rsidR="009B031F" w:rsidRPr="005044DB" w:rsidRDefault="009B031F" w:rsidP="009D7094">
            <w:pPr>
              <w:jc w:val="both"/>
              <w:rPr>
                <w:rFonts w:ascii="Times New Roman" w:hAnsi="Times New Roman" w:cs="Times New Roman"/>
                <w:bCs/>
              </w:rPr>
            </w:pPr>
            <w:proofErr w:type="gramStart"/>
            <w:r w:rsidRPr="005044DB">
              <w:rPr>
                <w:rFonts w:ascii="Times New Roman" w:hAnsi="Times New Roman" w:cs="Times New Roman"/>
                <w:bCs/>
              </w:rPr>
              <w:t>f</w:t>
            </w:r>
            <w:proofErr w:type="gramEnd"/>
            <w:r w:rsidRPr="005044DB">
              <w:rPr>
                <w:rFonts w:ascii="Times New Roman" w:hAnsi="Times New Roman" w:cs="Times New Roman"/>
                <w:bCs/>
              </w:rPr>
              <w:t xml:space="preserve">) </w:t>
            </w:r>
            <w:r w:rsidRPr="00B828F8">
              <w:rPr>
                <w:rFonts w:ascii="Times New Roman" w:hAnsi="Times New Roman" w:cs="Times New Roman"/>
                <w:b/>
                <w:bCs/>
              </w:rPr>
              <w:t>numer identyfikacji podatkowej</w:t>
            </w:r>
            <w:r>
              <w:rPr>
                <w:rFonts w:ascii="Times New Roman" w:hAnsi="Times New Roman" w:cs="Times New Roman"/>
                <w:bCs/>
              </w:rPr>
              <w:t xml:space="preserve"> </w:t>
            </w:r>
            <w:r>
              <w:rPr>
                <w:rFonts w:ascii="Times New Roman" w:hAnsi="Times New Roman" w:cs="Times New Roman"/>
                <w:b/>
              </w:rPr>
              <w:t>(</w:t>
            </w:r>
            <w:r w:rsidRPr="005044DB">
              <w:rPr>
                <w:rFonts w:ascii="Times New Roman" w:hAnsi="Times New Roman" w:cs="Times New Roman"/>
                <w:b/>
              </w:rPr>
              <w:t>NIP</w:t>
            </w:r>
            <w:r>
              <w:rPr>
                <w:rFonts w:ascii="Times New Roman" w:hAnsi="Times New Roman" w:cs="Times New Roman"/>
                <w:b/>
              </w:rPr>
              <w:t>)</w:t>
            </w:r>
            <w:r w:rsidRPr="005044DB">
              <w:rPr>
                <w:rFonts w:ascii="Times New Roman" w:hAnsi="Times New Roman" w:cs="Times New Roman"/>
                <w:bCs/>
              </w:rPr>
              <w:t xml:space="preserve"> – w</w:t>
            </w:r>
            <w:r>
              <w:rPr>
                <w:rFonts w:ascii="Times New Roman" w:hAnsi="Times New Roman" w:cs="Times New Roman"/>
                <w:bCs/>
              </w:rPr>
              <w:t> </w:t>
            </w:r>
            <w:r w:rsidRPr="005044DB">
              <w:rPr>
                <w:rFonts w:ascii="Times New Roman" w:hAnsi="Times New Roman" w:cs="Times New Roman"/>
                <w:bCs/>
              </w:rPr>
              <w:t xml:space="preserve">przypadku polskiego podmiotu powierzającego pracę cudzoziemcowi prowadzącego działalność gospodarczą, </w:t>
            </w:r>
          </w:p>
          <w:p w14:paraId="3ABAE52E" w14:textId="77777777" w:rsidR="009B031F" w:rsidRPr="005044DB" w:rsidRDefault="009B031F" w:rsidP="009D7094">
            <w:pPr>
              <w:jc w:val="both"/>
              <w:rPr>
                <w:rFonts w:ascii="Times New Roman" w:hAnsi="Times New Roman" w:cs="Times New Roman"/>
                <w:bCs/>
              </w:rPr>
            </w:pPr>
            <w:proofErr w:type="gramStart"/>
            <w:r w:rsidRPr="005044DB">
              <w:rPr>
                <w:rFonts w:ascii="Times New Roman" w:hAnsi="Times New Roman" w:cs="Times New Roman"/>
                <w:bCs/>
              </w:rPr>
              <w:t>g</w:t>
            </w:r>
            <w:proofErr w:type="gramEnd"/>
            <w:r w:rsidRPr="005044DB">
              <w:rPr>
                <w:rFonts w:ascii="Times New Roman" w:hAnsi="Times New Roman" w:cs="Times New Roman"/>
                <w:bCs/>
              </w:rPr>
              <w:t xml:space="preserve">) </w:t>
            </w:r>
            <w:r w:rsidRPr="005044DB">
              <w:rPr>
                <w:rFonts w:ascii="Times New Roman" w:hAnsi="Times New Roman" w:cs="Times New Roman"/>
                <w:b/>
              </w:rPr>
              <w:t>numer</w:t>
            </w:r>
            <w:r>
              <w:rPr>
                <w:rFonts w:ascii="Times New Roman" w:hAnsi="Times New Roman" w:cs="Times New Roman"/>
                <w:b/>
              </w:rPr>
              <w:t xml:space="preserve"> identyfikacyjny</w:t>
            </w:r>
            <w:r w:rsidRPr="005044DB">
              <w:rPr>
                <w:rFonts w:ascii="Times New Roman" w:hAnsi="Times New Roman" w:cs="Times New Roman"/>
                <w:b/>
              </w:rPr>
              <w:t xml:space="preserve"> REGON</w:t>
            </w:r>
            <w:r w:rsidRPr="005044DB">
              <w:rPr>
                <w:rFonts w:ascii="Times New Roman" w:hAnsi="Times New Roman" w:cs="Times New Roman"/>
                <w:bCs/>
              </w:rPr>
              <w:t xml:space="preserve"> – w</w:t>
            </w:r>
            <w:r>
              <w:rPr>
                <w:rFonts w:ascii="Times New Roman" w:hAnsi="Times New Roman" w:cs="Times New Roman"/>
                <w:bCs/>
              </w:rPr>
              <w:t> </w:t>
            </w:r>
            <w:r w:rsidRPr="005044DB">
              <w:rPr>
                <w:rFonts w:ascii="Times New Roman" w:hAnsi="Times New Roman" w:cs="Times New Roman"/>
                <w:bCs/>
              </w:rPr>
              <w:t xml:space="preserve">przypadku polskiego podmiotu powierzającego </w:t>
            </w:r>
            <w:r w:rsidRPr="005044DB">
              <w:rPr>
                <w:rFonts w:ascii="Times New Roman" w:hAnsi="Times New Roman" w:cs="Times New Roman"/>
                <w:bCs/>
              </w:rPr>
              <w:lastRenderedPageBreak/>
              <w:t>pracę cudzoziemcowi prowadzącego działalność gospodarczą,</w:t>
            </w:r>
          </w:p>
          <w:p w14:paraId="2EF6F1F3" w14:textId="77777777" w:rsidR="009B031F" w:rsidRPr="005044DB" w:rsidRDefault="009B031F" w:rsidP="009D7094">
            <w:pPr>
              <w:jc w:val="both"/>
              <w:rPr>
                <w:rFonts w:ascii="Times New Roman" w:hAnsi="Times New Roman" w:cs="Times New Roman"/>
                <w:bCs/>
              </w:rPr>
            </w:pPr>
            <w:proofErr w:type="gramStart"/>
            <w:r w:rsidRPr="005044DB">
              <w:rPr>
                <w:rFonts w:ascii="Times New Roman" w:hAnsi="Times New Roman" w:cs="Times New Roman"/>
                <w:bCs/>
              </w:rPr>
              <w:t>h</w:t>
            </w:r>
            <w:proofErr w:type="gramEnd"/>
            <w:r w:rsidRPr="005044DB">
              <w:rPr>
                <w:rFonts w:ascii="Times New Roman" w:hAnsi="Times New Roman" w:cs="Times New Roman"/>
                <w:bCs/>
              </w:rPr>
              <w:t xml:space="preserve">) </w:t>
            </w:r>
            <w:r w:rsidRPr="005044DB">
              <w:rPr>
                <w:rFonts w:ascii="Times New Roman" w:hAnsi="Times New Roman" w:cs="Times New Roman"/>
                <w:b/>
              </w:rPr>
              <w:t>numer PESEL</w:t>
            </w:r>
            <w:r w:rsidRPr="005044DB">
              <w:rPr>
                <w:rFonts w:ascii="Times New Roman" w:hAnsi="Times New Roman" w:cs="Times New Roman"/>
                <w:bCs/>
              </w:rPr>
              <w:t xml:space="preserve"> – w przypadku osoby fizycznej.</w:t>
            </w:r>
          </w:p>
          <w:p w14:paraId="52ACC1C1" w14:textId="77777777" w:rsidR="009B031F" w:rsidRPr="005044DB" w:rsidRDefault="009B031F" w:rsidP="009D7094">
            <w:pPr>
              <w:jc w:val="both"/>
              <w:rPr>
                <w:rFonts w:ascii="Times New Roman" w:hAnsi="Times New Roman" w:cs="Times New Roman"/>
                <w:bCs/>
              </w:rPr>
            </w:pPr>
            <w:r w:rsidRPr="005044DB">
              <w:rPr>
                <w:rFonts w:ascii="Times New Roman" w:hAnsi="Times New Roman" w:cs="Times New Roman"/>
                <w:bCs/>
              </w:rPr>
              <w:t>Należy dodatkowo podkreślić, iż pozyskiwanie równolegle danych w postaci NIP i REGON jest praktykowane w większości postępowań administracyjnych, dla przykła</w:t>
            </w:r>
            <w:r>
              <w:rPr>
                <w:rFonts w:ascii="Times New Roman" w:hAnsi="Times New Roman" w:cs="Times New Roman"/>
                <w:bCs/>
              </w:rPr>
              <w:t xml:space="preserve">du można wskazać postępowanie </w:t>
            </w:r>
            <w:r w:rsidRPr="005044DB">
              <w:rPr>
                <w:rFonts w:ascii="Times New Roman" w:hAnsi="Times New Roman" w:cs="Times New Roman"/>
                <w:bCs/>
              </w:rPr>
              <w:t xml:space="preserve">w sprawie ustalenia prawa do świadczenia wychowawczego, również prowadzonego w ramach usługi online </w:t>
            </w:r>
            <w:proofErr w:type="gramStart"/>
            <w:r w:rsidRPr="005044DB">
              <w:rPr>
                <w:rFonts w:ascii="Times New Roman" w:hAnsi="Times New Roman" w:cs="Times New Roman"/>
                <w:bCs/>
              </w:rPr>
              <w:t>i</w:t>
            </w:r>
            <w:r>
              <w:rPr>
                <w:rFonts w:ascii="Times New Roman" w:hAnsi="Times New Roman" w:cs="Times New Roman"/>
                <w:bCs/>
              </w:rPr>
              <w:t> </w:t>
            </w:r>
            <w:r w:rsidRPr="005044DB">
              <w:rPr>
                <w:rFonts w:ascii="Times New Roman" w:hAnsi="Times New Roman" w:cs="Times New Roman"/>
                <w:bCs/>
              </w:rPr>
              <w:t xml:space="preserve">  uregulowanego</w:t>
            </w:r>
            <w:proofErr w:type="gramEnd"/>
            <w:r w:rsidRPr="005044DB">
              <w:rPr>
                <w:rFonts w:ascii="Times New Roman" w:hAnsi="Times New Roman" w:cs="Times New Roman"/>
                <w:bCs/>
              </w:rPr>
              <w:t xml:space="preserve"> w ustawie z dnia 11 lutego 2016</w:t>
            </w:r>
            <w:r>
              <w:rPr>
                <w:rFonts w:ascii="Times New Roman" w:hAnsi="Times New Roman" w:cs="Times New Roman"/>
                <w:bCs/>
              </w:rPr>
              <w:t> </w:t>
            </w:r>
            <w:r w:rsidRPr="005044DB">
              <w:rPr>
                <w:rFonts w:ascii="Times New Roman" w:hAnsi="Times New Roman" w:cs="Times New Roman"/>
                <w:bCs/>
              </w:rPr>
              <w:t>r.</w:t>
            </w:r>
            <w:r>
              <w:rPr>
                <w:rFonts w:ascii="Times New Roman" w:hAnsi="Times New Roman" w:cs="Times New Roman"/>
                <w:bCs/>
              </w:rPr>
              <w:t xml:space="preserve"> </w:t>
            </w:r>
            <w:r w:rsidRPr="005044DB">
              <w:rPr>
                <w:rFonts w:ascii="Times New Roman" w:hAnsi="Times New Roman" w:cs="Times New Roman"/>
                <w:bCs/>
              </w:rPr>
              <w:t xml:space="preserve">o pomocy państwa w wychowywaniu dzieci (Dz. U. z 2024 r. poz. 1576). Zgodnie z art. 13 ust. 3 pkt 1 lit. d ww. ustawy wniosek o ustalenie prawa do świadczenia </w:t>
            </w:r>
            <w:proofErr w:type="gramStart"/>
            <w:r w:rsidRPr="005044DB">
              <w:rPr>
                <w:rFonts w:ascii="Times New Roman" w:hAnsi="Times New Roman" w:cs="Times New Roman"/>
                <w:bCs/>
              </w:rPr>
              <w:t>wychowawczego  zawiera</w:t>
            </w:r>
            <w:proofErr w:type="gramEnd"/>
            <w:r w:rsidRPr="005044DB">
              <w:rPr>
                <w:rFonts w:ascii="Times New Roman" w:hAnsi="Times New Roman" w:cs="Times New Roman"/>
                <w:bCs/>
              </w:rPr>
              <w:t>:</w:t>
            </w:r>
          </w:p>
          <w:p w14:paraId="4891F815" w14:textId="77777777" w:rsidR="009B031F" w:rsidRPr="005044DB" w:rsidRDefault="009B031F" w:rsidP="009D7094">
            <w:pPr>
              <w:jc w:val="both"/>
              <w:rPr>
                <w:rFonts w:ascii="Times New Roman" w:hAnsi="Times New Roman" w:cs="Times New Roman"/>
                <w:b/>
              </w:rPr>
            </w:pPr>
            <w:r w:rsidRPr="005044DB">
              <w:rPr>
                <w:rFonts w:ascii="Times New Roman" w:hAnsi="Times New Roman" w:cs="Times New Roman"/>
                <w:bCs/>
              </w:rPr>
              <w:t>d) w przypadku dyrektora domu pomocy społecznej, dyrektora placówki opiekuńczo-wychowawczej, dyrektora regionalnej placówki opiekuńczo-terapeutycznej i dyrektora interwenc</w:t>
            </w:r>
            <w:r>
              <w:rPr>
                <w:rFonts w:ascii="Times New Roman" w:hAnsi="Times New Roman" w:cs="Times New Roman"/>
                <w:bCs/>
              </w:rPr>
              <w:t xml:space="preserve">yjnego ośrodka </w:t>
            </w:r>
            <w:proofErr w:type="spellStart"/>
            <w:r>
              <w:rPr>
                <w:rFonts w:ascii="Times New Roman" w:hAnsi="Times New Roman" w:cs="Times New Roman"/>
                <w:bCs/>
              </w:rPr>
              <w:t>preadopcyjnego</w:t>
            </w:r>
            <w:proofErr w:type="spellEnd"/>
            <w:r>
              <w:rPr>
                <w:rFonts w:ascii="Times New Roman" w:hAnsi="Times New Roman" w:cs="Times New Roman"/>
                <w:bCs/>
              </w:rPr>
              <w:t xml:space="preserve"> – </w:t>
            </w:r>
            <w:r w:rsidRPr="005044DB">
              <w:rPr>
                <w:rFonts w:ascii="Times New Roman" w:hAnsi="Times New Roman" w:cs="Times New Roman"/>
                <w:bCs/>
              </w:rPr>
              <w:t>imię, nazwisko, datę urodzenia, numer PESEL, a</w:t>
            </w:r>
            <w:r>
              <w:rPr>
                <w:rFonts w:ascii="Times New Roman" w:hAnsi="Times New Roman" w:cs="Times New Roman"/>
                <w:bCs/>
              </w:rPr>
              <w:t> </w:t>
            </w:r>
            <w:r w:rsidRPr="005044DB">
              <w:rPr>
                <w:rFonts w:ascii="Times New Roman" w:hAnsi="Times New Roman" w:cs="Times New Roman"/>
                <w:bCs/>
              </w:rPr>
              <w:t>w</w:t>
            </w:r>
            <w:r>
              <w:rPr>
                <w:rFonts w:ascii="Times New Roman" w:hAnsi="Times New Roman" w:cs="Times New Roman"/>
                <w:bCs/>
              </w:rPr>
              <w:t> </w:t>
            </w:r>
            <w:proofErr w:type="gramStart"/>
            <w:r w:rsidRPr="005044DB">
              <w:rPr>
                <w:rFonts w:ascii="Times New Roman" w:hAnsi="Times New Roman" w:cs="Times New Roman"/>
                <w:bCs/>
              </w:rPr>
              <w:t>przypadk</w:t>
            </w:r>
            <w:r>
              <w:rPr>
                <w:rFonts w:ascii="Times New Roman" w:hAnsi="Times New Roman" w:cs="Times New Roman"/>
                <w:bCs/>
              </w:rPr>
              <w:t>u gdy</w:t>
            </w:r>
            <w:proofErr w:type="gramEnd"/>
            <w:r>
              <w:rPr>
                <w:rFonts w:ascii="Times New Roman" w:hAnsi="Times New Roman" w:cs="Times New Roman"/>
                <w:bCs/>
              </w:rPr>
              <w:t xml:space="preserve"> nie nadano numeru PESEL – </w:t>
            </w:r>
            <w:r w:rsidRPr="005044DB">
              <w:rPr>
                <w:rFonts w:ascii="Times New Roman" w:hAnsi="Times New Roman" w:cs="Times New Roman"/>
                <w:bCs/>
              </w:rPr>
              <w:t xml:space="preserve">numer i serię dokumentu potwierdzającego tożsamość, adres poczty elektronicznej, numer telefonu oraz nazwę, adres, </w:t>
            </w:r>
            <w:r w:rsidRPr="005044DB">
              <w:rPr>
                <w:rFonts w:ascii="Times New Roman" w:hAnsi="Times New Roman" w:cs="Times New Roman"/>
                <w:b/>
              </w:rPr>
              <w:t>NIP i REGON placówki, którą kieruje dyrektor.</w:t>
            </w:r>
          </w:p>
          <w:p w14:paraId="22E717D8" w14:textId="77777777" w:rsidR="009B031F" w:rsidRPr="005044DB" w:rsidRDefault="009B031F" w:rsidP="009D7094">
            <w:pPr>
              <w:jc w:val="both"/>
              <w:rPr>
                <w:rFonts w:ascii="Times New Roman" w:hAnsi="Times New Roman" w:cs="Times New Roman"/>
                <w:bCs/>
              </w:rPr>
            </w:pPr>
            <w:r w:rsidRPr="005044DB">
              <w:rPr>
                <w:rFonts w:ascii="Times New Roman" w:hAnsi="Times New Roman" w:cs="Times New Roman"/>
                <w:bCs/>
              </w:rPr>
              <w:t>Podobnie zgodnie z art. 83a ust. 3 ustawy</w:t>
            </w:r>
            <w:r w:rsidRPr="005044DB">
              <w:t xml:space="preserve"> </w:t>
            </w:r>
            <w:r w:rsidRPr="005044DB">
              <w:rPr>
                <w:rFonts w:ascii="Times New Roman" w:hAnsi="Times New Roman" w:cs="Times New Roman"/>
                <w:bCs/>
              </w:rPr>
              <w:t>z dnia 20 cz</w:t>
            </w:r>
            <w:r>
              <w:rPr>
                <w:rFonts w:ascii="Times New Roman" w:hAnsi="Times New Roman" w:cs="Times New Roman"/>
                <w:bCs/>
              </w:rPr>
              <w:t xml:space="preserve">erwca 1997 r. – </w:t>
            </w:r>
            <w:r w:rsidRPr="005044DB">
              <w:rPr>
                <w:rFonts w:ascii="Times New Roman" w:hAnsi="Times New Roman" w:cs="Times New Roman"/>
                <w:bCs/>
              </w:rPr>
              <w:t>Prawo o ruchu drogowym (Dz. U.</w:t>
            </w:r>
            <w:r>
              <w:rPr>
                <w:rFonts w:ascii="Times New Roman" w:hAnsi="Times New Roman" w:cs="Times New Roman"/>
                <w:bCs/>
              </w:rPr>
              <w:t xml:space="preserve"> z</w:t>
            </w:r>
            <w:r w:rsidRPr="005044DB">
              <w:rPr>
                <w:rFonts w:ascii="Times New Roman" w:hAnsi="Times New Roman" w:cs="Times New Roman"/>
                <w:bCs/>
              </w:rPr>
              <w:t xml:space="preserve"> 2024 r. </w:t>
            </w:r>
            <w:proofErr w:type="gramStart"/>
            <w:r w:rsidRPr="005044DB">
              <w:rPr>
                <w:rFonts w:ascii="Times New Roman" w:hAnsi="Times New Roman" w:cs="Times New Roman"/>
                <w:bCs/>
              </w:rPr>
              <w:t>poz. 1251)  wpis</w:t>
            </w:r>
            <w:proofErr w:type="gramEnd"/>
            <w:r w:rsidRPr="005044DB">
              <w:rPr>
                <w:rFonts w:ascii="Times New Roman" w:hAnsi="Times New Roman" w:cs="Times New Roman"/>
                <w:bCs/>
              </w:rPr>
              <w:t xml:space="preserve"> do rejestru przedsiębiorców prowadzących stację kontroli pojazdów jest dokonywany na wniosek przedsiębiorcy zawierający następujące dane:</w:t>
            </w:r>
          </w:p>
          <w:p w14:paraId="168A879F" w14:textId="77777777" w:rsidR="009B031F" w:rsidRPr="005044DB" w:rsidRDefault="009B031F" w:rsidP="009D7094">
            <w:pPr>
              <w:jc w:val="both"/>
              <w:rPr>
                <w:rFonts w:ascii="Times New Roman" w:hAnsi="Times New Roman" w:cs="Times New Roman"/>
                <w:bCs/>
              </w:rPr>
            </w:pPr>
            <w:r w:rsidRPr="005044DB">
              <w:rPr>
                <w:rFonts w:ascii="Times New Roman" w:hAnsi="Times New Roman" w:cs="Times New Roman"/>
                <w:bCs/>
              </w:rPr>
              <w:t>1) firmę przedsiębiorcy oraz jego adres i siedzibę albo miejsce zamieszkania;</w:t>
            </w:r>
          </w:p>
          <w:p w14:paraId="5B81A38B" w14:textId="77777777" w:rsidR="009B031F" w:rsidRPr="005044DB" w:rsidRDefault="009B031F" w:rsidP="009D7094">
            <w:pPr>
              <w:jc w:val="both"/>
              <w:rPr>
                <w:rFonts w:ascii="Times New Roman" w:hAnsi="Times New Roman" w:cs="Times New Roman"/>
                <w:b/>
              </w:rPr>
            </w:pPr>
            <w:r w:rsidRPr="005044DB">
              <w:rPr>
                <w:rFonts w:ascii="Times New Roman" w:hAnsi="Times New Roman" w:cs="Times New Roman"/>
                <w:b/>
              </w:rPr>
              <w:lastRenderedPageBreak/>
              <w:t xml:space="preserve">2) </w:t>
            </w:r>
            <w:r w:rsidRPr="005044DB">
              <w:rPr>
                <w:rFonts w:ascii="Times New Roman" w:hAnsi="Times New Roman" w:cs="Times New Roman"/>
                <w:bCs/>
              </w:rPr>
              <w:t xml:space="preserve">numer w rejestrze przedsiębiorców w Krajowym Rejestrze Sądowym, o ile przedsiębiorca taki numer posiada, oraz </w:t>
            </w:r>
            <w:r w:rsidRPr="00525187">
              <w:rPr>
                <w:rFonts w:ascii="Times New Roman" w:hAnsi="Times New Roman" w:cs="Times New Roman"/>
                <w:b/>
                <w:bCs/>
              </w:rPr>
              <w:t>numer identyfikacyjny</w:t>
            </w:r>
            <w:r w:rsidRPr="005044DB">
              <w:rPr>
                <w:rFonts w:ascii="Times New Roman" w:hAnsi="Times New Roman" w:cs="Times New Roman"/>
                <w:b/>
              </w:rPr>
              <w:t xml:space="preserve"> REGON</w:t>
            </w:r>
            <w:r w:rsidRPr="005044DB">
              <w:rPr>
                <w:rFonts w:ascii="Times New Roman" w:hAnsi="Times New Roman" w:cs="Times New Roman"/>
                <w:bCs/>
              </w:rPr>
              <w:t>, o ile przedsiębiorca taki numer posiada;</w:t>
            </w:r>
          </w:p>
          <w:p w14:paraId="176C01F6" w14:textId="77777777" w:rsidR="009B031F" w:rsidRPr="005044DB" w:rsidRDefault="009B031F" w:rsidP="009D7094">
            <w:pPr>
              <w:jc w:val="both"/>
              <w:rPr>
                <w:rFonts w:ascii="Times New Roman" w:hAnsi="Times New Roman" w:cs="Times New Roman"/>
                <w:b/>
              </w:rPr>
            </w:pPr>
            <w:r w:rsidRPr="005044DB">
              <w:rPr>
                <w:rFonts w:ascii="Times New Roman" w:hAnsi="Times New Roman" w:cs="Times New Roman"/>
                <w:b/>
              </w:rPr>
              <w:t xml:space="preserve">3) </w:t>
            </w:r>
            <w:r w:rsidRPr="00525187">
              <w:rPr>
                <w:rFonts w:ascii="Times New Roman" w:hAnsi="Times New Roman" w:cs="Times New Roman"/>
                <w:b/>
                <w:bCs/>
              </w:rPr>
              <w:t>numer identyfikacji podatkowej</w:t>
            </w:r>
            <w:r>
              <w:rPr>
                <w:rFonts w:ascii="Times New Roman" w:hAnsi="Times New Roman" w:cs="Times New Roman"/>
                <w:b/>
              </w:rPr>
              <w:t xml:space="preserve"> (</w:t>
            </w:r>
            <w:proofErr w:type="gramStart"/>
            <w:r>
              <w:rPr>
                <w:rFonts w:ascii="Times New Roman" w:hAnsi="Times New Roman" w:cs="Times New Roman"/>
                <w:b/>
              </w:rPr>
              <w:t xml:space="preserve">NIP) – </w:t>
            </w:r>
            <w:r w:rsidRPr="005044DB">
              <w:rPr>
                <w:rFonts w:ascii="Times New Roman" w:hAnsi="Times New Roman" w:cs="Times New Roman"/>
                <w:bCs/>
              </w:rPr>
              <w:t>jeżeli</w:t>
            </w:r>
            <w:proofErr w:type="gramEnd"/>
            <w:r w:rsidRPr="005044DB">
              <w:rPr>
                <w:rFonts w:ascii="Times New Roman" w:hAnsi="Times New Roman" w:cs="Times New Roman"/>
                <w:bCs/>
              </w:rPr>
              <w:t xml:space="preserve"> podmiot jest obowiązany posługiwać się tym numerem na podstawie przepisów o zasadach ewidencji i identyfikacji podatników i płatników;</w:t>
            </w:r>
          </w:p>
          <w:p w14:paraId="2593F483" w14:textId="77777777" w:rsidR="009B031F" w:rsidRPr="005044DB" w:rsidRDefault="009B031F" w:rsidP="009D7094">
            <w:pPr>
              <w:jc w:val="both"/>
              <w:rPr>
                <w:rFonts w:ascii="Times New Roman" w:hAnsi="Times New Roman" w:cs="Times New Roman"/>
                <w:bCs/>
              </w:rPr>
            </w:pPr>
            <w:r w:rsidRPr="005044DB">
              <w:rPr>
                <w:rFonts w:ascii="Times New Roman" w:hAnsi="Times New Roman" w:cs="Times New Roman"/>
                <w:bCs/>
              </w:rPr>
              <w:t>4) adres stacji kontroli pojazdów przedsiębiorcy;</w:t>
            </w:r>
          </w:p>
          <w:p w14:paraId="38181DA2" w14:textId="77777777" w:rsidR="009B031F" w:rsidRPr="005044DB" w:rsidRDefault="009B031F" w:rsidP="009D7094">
            <w:pPr>
              <w:jc w:val="both"/>
              <w:rPr>
                <w:rFonts w:ascii="Times New Roman" w:hAnsi="Times New Roman" w:cs="Times New Roman"/>
                <w:bCs/>
              </w:rPr>
            </w:pPr>
            <w:r w:rsidRPr="005044DB">
              <w:rPr>
                <w:rFonts w:ascii="Times New Roman" w:hAnsi="Times New Roman" w:cs="Times New Roman"/>
                <w:bCs/>
              </w:rPr>
              <w:t>5) zakres badań, jakie przedsiębiorca zamierza przeprowadzać;</w:t>
            </w:r>
          </w:p>
          <w:p w14:paraId="103593BD" w14:textId="77777777" w:rsidR="009B031F" w:rsidRPr="005044DB" w:rsidRDefault="009B031F" w:rsidP="009D7094">
            <w:pPr>
              <w:rPr>
                <w:rFonts w:ascii="Times New Roman" w:hAnsi="Times New Roman" w:cs="Times New Roman"/>
                <w:b/>
              </w:rPr>
            </w:pPr>
            <w:r w:rsidRPr="005044DB">
              <w:rPr>
                <w:rFonts w:ascii="Times New Roman" w:hAnsi="Times New Roman" w:cs="Times New Roman"/>
                <w:bCs/>
              </w:rPr>
              <w:t>6) imiona i nazwiska zatrudnionych diagnostów wraz numerami ich uprawnień.</w:t>
            </w:r>
          </w:p>
        </w:tc>
      </w:tr>
      <w:tr w:rsidR="009B031F" w14:paraId="78C67261" w14:textId="77777777" w:rsidTr="009D7094">
        <w:tc>
          <w:tcPr>
            <w:tcW w:w="2095" w:type="dxa"/>
          </w:tcPr>
          <w:p w14:paraId="07B643E3" w14:textId="77777777" w:rsidR="009B031F" w:rsidRDefault="009B031F" w:rsidP="009D7094">
            <w:pPr>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765708A5" w14:textId="77777777" w:rsidR="009B031F" w:rsidRDefault="009B031F" w:rsidP="009D7094">
            <w:pPr>
              <w:jc w:val="center"/>
              <w:rPr>
                <w:rFonts w:ascii="Times New Roman" w:hAnsi="Times New Roman" w:cs="Times New Roman"/>
                <w:bCs/>
              </w:rPr>
            </w:pPr>
            <w:r>
              <w:rPr>
                <w:rFonts w:ascii="Times New Roman" w:hAnsi="Times New Roman" w:cs="Times New Roman"/>
                <w:bCs/>
              </w:rPr>
              <w:t>Art. 1 pkt 39 projektu</w:t>
            </w:r>
          </w:p>
          <w:p w14:paraId="03F39017" w14:textId="77777777" w:rsidR="009B031F" w:rsidRDefault="009B031F" w:rsidP="009D7094">
            <w:pPr>
              <w:jc w:val="center"/>
              <w:rPr>
                <w:rFonts w:ascii="Times New Roman" w:hAnsi="Times New Roman" w:cs="Times New Roman"/>
                <w:bCs/>
              </w:rPr>
            </w:pPr>
            <w:r>
              <w:rPr>
                <w:rFonts w:ascii="Times New Roman" w:hAnsi="Times New Roman" w:cs="Times New Roman"/>
                <w:bCs/>
              </w:rPr>
              <w:t xml:space="preserve"> (dział VIA ustawy o cudzoziemcach)</w:t>
            </w:r>
          </w:p>
          <w:p w14:paraId="31EB766F" w14:textId="77777777" w:rsidR="009B031F" w:rsidRDefault="009B031F" w:rsidP="009D7094">
            <w:pPr>
              <w:jc w:val="center"/>
              <w:rPr>
                <w:rFonts w:ascii="Times New Roman" w:hAnsi="Times New Roman" w:cs="Times New Roman"/>
                <w:bCs/>
              </w:rPr>
            </w:pPr>
          </w:p>
        </w:tc>
        <w:tc>
          <w:tcPr>
            <w:tcW w:w="5494" w:type="dxa"/>
          </w:tcPr>
          <w:p w14:paraId="312B3D04" w14:textId="77777777" w:rsidR="009B031F" w:rsidRPr="00090511" w:rsidRDefault="009B031F" w:rsidP="009D7094">
            <w:pPr>
              <w:autoSpaceDE w:val="0"/>
              <w:autoSpaceDN w:val="0"/>
              <w:adjustRightInd w:val="0"/>
              <w:jc w:val="both"/>
              <w:rPr>
                <w:rFonts w:ascii="Times New Roman" w:hAnsi="Times New Roman" w:cs="Times New Roman"/>
              </w:rPr>
            </w:pPr>
            <w:r w:rsidRPr="00090511">
              <w:rPr>
                <w:rFonts w:ascii="Times New Roman" w:hAnsi="Times New Roman" w:cs="Times New Roman"/>
              </w:rPr>
              <w:t>Ponownie należy zauważyć, że wprowadzając do przepisów ustawy o</w:t>
            </w:r>
            <w:r>
              <w:rPr>
                <w:rFonts w:ascii="Times New Roman" w:hAnsi="Times New Roman" w:cs="Times New Roman"/>
              </w:rPr>
              <w:t xml:space="preserve"> </w:t>
            </w:r>
            <w:r w:rsidRPr="00090511">
              <w:rPr>
                <w:rFonts w:ascii="Times New Roman" w:hAnsi="Times New Roman" w:cs="Times New Roman"/>
              </w:rPr>
              <w:t>cudzoziemcach regulacje dotyczące Modułu Obsługi Spraw, w tym pojęcie „systemu</w:t>
            </w:r>
            <w:r>
              <w:rPr>
                <w:rFonts w:ascii="Times New Roman" w:hAnsi="Times New Roman" w:cs="Times New Roman"/>
              </w:rPr>
              <w:t xml:space="preserve"> </w:t>
            </w:r>
            <w:r w:rsidRPr="00090511">
              <w:rPr>
                <w:rFonts w:ascii="Times New Roman" w:hAnsi="Times New Roman" w:cs="Times New Roman"/>
              </w:rPr>
              <w:t xml:space="preserve">teleinformatycznego MOS” (w projektowanym </w:t>
            </w:r>
            <w:r w:rsidRPr="002A5ED9">
              <w:rPr>
                <w:rFonts w:ascii="Times New Roman" w:hAnsi="Times New Roman" w:cs="Times New Roman"/>
              </w:rPr>
              <w:t>dziale VIA</w:t>
            </w:r>
            <w:r w:rsidRPr="00090511">
              <w:rPr>
                <w:rFonts w:ascii="Times New Roman" w:hAnsi="Times New Roman" w:cs="Times New Roman"/>
                <w:b/>
                <w:bCs/>
              </w:rPr>
              <w:t xml:space="preserve"> </w:t>
            </w:r>
            <w:r w:rsidRPr="00090511">
              <w:rPr>
                <w:rFonts w:ascii="Times New Roman" w:hAnsi="Times New Roman" w:cs="Times New Roman"/>
              </w:rPr>
              <w:t>ustawy), projektodawca</w:t>
            </w:r>
            <w:r>
              <w:rPr>
                <w:rFonts w:ascii="Times New Roman" w:hAnsi="Times New Roman" w:cs="Times New Roman"/>
              </w:rPr>
              <w:t xml:space="preserve"> </w:t>
            </w:r>
            <w:r w:rsidRPr="00090511">
              <w:rPr>
                <w:rFonts w:ascii="Times New Roman" w:hAnsi="Times New Roman" w:cs="Times New Roman"/>
              </w:rPr>
              <w:t>powinien przeprowadzić test prywatności w procesie tworzenia prawa, a w tym ocenę</w:t>
            </w:r>
            <w:r>
              <w:rPr>
                <w:rFonts w:ascii="Times New Roman" w:hAnsi="Times New Roman" w:cs="Times New Roman"/>
              </w:rPr>
              <w:t xml:space="preserve"> </w:t>
            </w:r>
            <w:r w:rsidRPr="00090511">
              <w:rPr>
                <w:rFonts w:ascii="Times New Roman" w:hAnsi="Times New Roman" w:cs="Times New Roman"/>
              </w:rPr>
              <w:t>skutków dla ochrony danych, wynikającą z art. 35 ust. 1 i</w:t>
            </w:r>
            <w:r>
              <w:rPr>
                <w:rFonts w:ascii="Times New Roman" w:hAnsi="Times New Roman" w:cs="Times New Roman"/>
              </w:rPr>
              <w:t> </w:t>
            </w:r>
            <w:r w:rsidRPr="00090511">
              <w:rPr>
                <w:rFonts w:ascii="Times New Roman" w:hAnsi="Times New Roman" w:cs="Times New Roman"/>
              </w:rPr>
              <w:t>ust. 10 rozporządzenia</w:t>
            </w:r>
            <w:r>
              <w:rPr>
                <w:rFonts w:ascii="Times New Roman" w:hAnsi="Times New Roman" w:cs="Times New Roman"/>
              </w:rPr>
              <w:t xml:space="preserve"> </w:t>
            </w:r>
            <w:r w:rsidRPr="00090511">
              <w:rPr>
                <w:rFonts w:ascii="Times New Roman" w:hAnsi="Times New Roman" w:cs="Times New Roman"/>
              </w:rPr>
              <w:t>2016/679, w aspektach wskazanych w dotychczasowej korespondencji. Zgodnie z</w:t>
            </w:r>
            <w:r>
              <w:rPr>
                <w:rFonts w:ascii="Times New Roman" w:hAnsi="Times New Roman" w:cs="Times New Roman"/>
              </w:rPr>
              <w:t> </w:t>
            </w:r>
            <w:r w:rsidRPr="00090511">
              <w:rPr>
                <w:rFonts w:ascii="Times New Roman" w:hAnsi="Times New Roman" w:cs="Times New Roman"/>
              </w:rPr>
              <w:t>wyjaśnieniami prawodawcy zawartymi w tabeli uwag test ten został przeprowadzony,</w:t>
            </w:r>
            <w:r>
              <w:rPr>
                <w:rFonts w:ascii="Times New Roman" w:hAnsi="Times New Roman" w:cs="Times New Roman"/>
              </w:rPr>
              <w:t xml:space="preserve"> </w:t>
            </w:r>
            <w:r w:rsidRPr="00090511">
              <w:rPr>
                <w:rFonts w:ascii="Times New Roman" w:hAnsi="Times New Roman" w:cs="Times New Roman"/>
              </w:rPr>
              <w:t xml:space="preserve">nie został on jednak przedstawiony organowi nadzorczemu, w </w:t>
            </w:r>
            <w:proofErr w:type="gramStart"/>
            <w:r w:rsidRPr="00090511">
              <w:rPr>
                <w:rFonts w:ascii="Times New Roman" w:hAnsi="Times New Roman" w:cs="Times New Roman"/>
              </w:rPr>
              <w:t>związku z czym</w:t>
            </w:r>
            <w:proofErr w:type="gramEnd"/>
            <w:r w:rsidRPr="00090511">
              <w:rPr>
                <w:rFonts w:ascii="Times New Roman" w:hAnsi="Times New Roman" w:cs="Times New Roman"/>
              </w:rPr>
              <w:t xml:space="preserve"> nie</w:t>
            </w:r>
            <w:r>
              <w:rPr>
                <w:rFonts w:ascii="Times New Roman" w:hAnsi="Times New Roman" w:cs="Times New Roman"/>
              </w:rPr>
              <w:t xml:space="preserve"> </w:t>
            </w:r>
            <w:r w:rsidRPr="00090511">
              <w:rPr>
                <w:rFonts w:ascii="Times New Roman" w:hAnsi="Times New Roman" w:cs="Times New Roman"/>
              </w:rPr>
              <w:t>może on odnieść się do zawartych w nim wniosków.</w:t>
            </w:r>
          </w:p>
        </w:tc>
        <w:tc>
          <w:tcPr>
            <w:tcW w:w="4759" w:type="dxa"/>
          </w:tcPr>
          <w:p w14:paraId="62D0A13C" w14:textId="77777777" w:rsidR="009B031F" w:rsidRPr="007512E7" w:rsidRDefault="009B031F" w:rsidP="009D7094">
            <w:pPr>
              <w:rPr>
                <w:rFonts w:ascii="Times New Roman" w:hAnsi="Times New Roman" w:cs="Times New Roman"/>
                <w:b/>
              </w:rPr>
            </w:pPr>
            <w:r>
              <w:rPr>
                <w:rFonts w:ascii="Times New Roman" w:hAnsi="Times New Roman" w:cs="Times New Roman"/>
                <w:b/>
              </w:rPr>
              <w:t>Opinia nie ma charakteru uwagi.</w:t>
            </w:r>
          </w:p>
        </w:tc>
      </w:tr>
      <w:tr w:rsidR="009B031F" w14:paraId="1C7600CE" w14:textId="77777777" w:rsidTr="009D7094">
        <w:tc>
          <w:tcPr>
            <w:tcW w:w="2095" w:type="dxa"/>
          </w:tcPr>
          <w:p w14:paraId="701EEF8B" w14:textId="77777777" w:rsidR="009B031F" w:rsidRDefault="009B031F" w:rsidP="009D7094">
            <w:pPr>
              <w:rPr>
                <w:rFonts w:ascii="Times New Roman" w:hAnsi="Times New Roman" w:cs="Times New Roman"/>
              </w:rPr>
            </w:pPr>
            <w:r>
              <w:rPr>
                <w:rFonts w:ascii="Times New Roman" w:hAnsi="Times New Roman" w:cs="Times New Roman"/>
              </w:rPr>
              <w:t>Prezes Urzędu Ochrony Danych Osobowych</w:t>
            </w:r>
          </w:p>
        </w:tc>
        <w:tc>
          <w:tcPr>
            <w:tcW w:w="1646" w:type="dxa"/>
          </w:tcPr>
          <w:p w14:paraId="6DD88E85" w14:textId="77777777" w:rsidR="009B031F" w:rsidRDefault="009B031F" w:rsidP="009D7094">
            <w:pPr>
              <w:jc w:val="center"/>
              <w:rPr>
                <w:rFonts w:ascii="Times New Roman" w:hAnsi="Times New Roman" w:cs="Times New Roman"/>
                <w:bCs/>
              </w:rPr>
            </w:pPr>
            <w:r>
              <w:rPr>
                <w:rFonts w:ascii="Times New Roman" w:hAnsi="Times New Roman" w:cs="Times New Roman"/>
                <w:bCs/>
              </w:rPr>
              <w:t>Art. 1 pkt 39 projektu</w:t>
            </w:r>
          </w:p>
          <w:p w14:paraId="27E07B3B" w14:textId="77777777" w:rsidR="009B031F" w:rsidRDefault="009B031F" w:rsidP="009D7094">
            <w:pPr>
              <w:jc w:val="center"/>
              <w:rPr>
                <w:rFonts w:ascii="Times New Roman" w:hAnsi="Times New Roman" w:cs="Times New Roman"/>
                <w:bCs/>
              </w:rPr>
            </w:pPr>
            <w:r>
              <w:rPr>
                <w:rFonts w:ascii="Times New Roman" w:hAnsi="Times New Roman" w:cs="Times New Roman"/>
                <w:bCs/>
              </w:rPr>
              <w:t xml:space="preserve"> (art. 225a ust. 2 ustawy o cudzoziemcach)</w:t>
            </w:r>
          </w:p>
          <w:p w14:paraId="69E44419" w14:textId="77777777" w:rsidR="009B031F" w:rsidRDefault="009B031F" w:rsidP="009D7094">
            <w:pPr>
              <w:jc w:val="center"/>
              <w:rPr>
                <w:rFonts w:ascii="Times New Roman" w:hAnsi="Times New Roman" w:cs="Times New Roman"/>
                <w:bCs/>
              </w:rPr>
            </w:pPr>
          </w:p>
        </w:tc>
        <w:tc>
          <w:tcPr>
            <w:tcW w:w="5494" w:type="dxa"/>
          </w:tcPr>
          <w:p w14:paraId="75155FBA" w14:textId="77777777" w:rsidR="009B031F" w:rsidRPr="005A5E67" w:rsidRDefault="009B031F" w:rsidP="009D7094">
            <w:pPr>
              <w:autoSpaceDE w:val="0"/>
              <w:autoSpaceDN w:val="0"/>
              <w:adjustRightInd w:val="0"/>
              <w:jc w:val="both"/>
              <w:rPr>
                <w:rFonts w:ascii="Times New Roman" w:hAnsi="Times New Roman" w:cs="Times New Roman"/>
              </w:rPr>
            </w:pPr>
            <w:r w:rsidRPr="005A5E67">
              <w:rPr>
                <w:rFonts w:ascii="Times New Roman" w:hAnsi="Times New Roman" w:cs="Times New Roman"/>
              </w:rPr>
              <w:t xml:space="preserve">Odnosząc się do </w:t>
            </w:r>
            <w:r w:rsidRPr="002A5ED9">
              <w:rPr>
                <w:rFonts w:ascii="Times New Roman" w:hAnsi="Times New Roman" w:cs="Times New Roman"/>
              </w:rPr>
              <w:t>art. 225a ust. 2</w:t>
            </w:r>
            <w:r w:rsidRPr="005A5E67">
              <w:rPr>
                <w:rFonts w:ascii="Times New Roman" w:hAnsi="Times New Roman" w:cs="Times New Roman"/>
                <w:b/>
                <w:bCs/>
              </w:rPr>
              <w:t xml:space="preserve"> </w:t>
            </w:r>
            <w:r w:rsidRPr="005A5E67">
              <w:rPr>
                <w:rFonts w:ascii="Times New Roman" w:hAnsi="Times New Roman" w:cs="Times New Roman"/>
              </w:rPr>
              <w:t>projektu ustawy o</w:t>
            </w:r>
            <w:r>
              <w:rPr>
                <w:rFonts w:ascii="Times New Roman" w:hAnsi="Times New Roman" w:cs="Times New Roman"/>
              </w:rPr>
              <w:t> </w:t>
            </w:r>
            <w:r w:rsidRPr="005A5E67">
              <w:rPr>
                <w:rFonts w:ascii="Times New Roman" w:hAnsi="Times New Roman" w:cs="Times New Roman"/>
              </w:rPr>
              <w:t>cudzoziemcach, w którym</w:t>
            </w:r>
            <w:r>
              <w:rPr>
                <w:rFonts w:ascii="Times New Roman" w:hAnsi="Times New Roman" w:cs="Times New Roman"/>
              </w:rPr>
              <w:t xml:space="preserve"> </w:t>
            </w:r>
            <w:r w:rsidRPr="005A5E67">
              <w:rPr>
                <w:rFonts w:ascii="Times New Roman" w:hAnsi="Times New Roman" w:cs="Times New Roman"/>
              </w:rPr>
              <w:t xml:space="preserve">określono Szefa </w:t>
            </w:r>
            <w:proofErr w:type="gramStart"/>
            <w:r w:rsidRPr="005A5E67">
              <w:rPr>
                <w:rFonts w:ascii="Times New Roman" w:hAnsi="Times New Roman" w:cs="Times New Roman"/>
              </w:rPr>
              <w:t>Urzędu jako</w:t>
            </w:r>
            <w:proofErr w:type="gramEnd"/>
            <w:r w:rsidRPr="005A5E67">
              <w:rPr>
                <w:rFonts w:ascii="Times New Roman" w:hAnsi="Times New Roman" w:cs="Times New Roman"/>
              </w:rPr>
              <w:t xml:space="preserve"> administratora danych, organ nadzorczy ponownie</w:t>
            </w:r>
            <w:r>
              <w:rPr>
                <w:rFonts w:ascii="Times New Roman" w:hAnsi="Times New Roman" w:cs="Times New Roman"/>
              </w:rPr>
              <w:t xml:space="preserve"> </w:t>
            </w:r>
            <w:r w:rsidRPr="005A5E67">
              <w:rPr>
                <w:rFonts w:ascii="Times New Roman" w:hAnsi="Times New Roman" w:cs="Times New Roman"/>
              </w:rPr>
              <w:t>zwraca uwagę na kwestię dokładnego określenia ról w procesie przetwarzania</w:t>
            </w:r>
            <w:r>
              <w:rPr>
                <w:rFonts w:ascii="Times New Roman" w:hAnsi="Times New Roman" w:cs="Times New Roman"/>
              </w:rPr>
              <w:t xml:space="preserve"> </w:t>
            </w:r>
            <w:r w:rsidRPr="005A5E67">
              <w:rPr>
                <w:rFonts w:ascii="Times New Roman" w:hAnsi="Times New Roman" w:cs="Times New Roman"/>
              </w:rPr>
              <w:t>danych. Organ nadzorczy przyjmuje wyjaśnienia prawodawcy w zakresie dotyczącym</w:t>
            </w:r>
            <w:r>
              <w:rPr>
                <w:rFonts w:ascii="Times New Roman" w:hAnsi="Times New Roman" w:cs="Times New Roman"/>
              </w:rPr>
              <w:t xml:space="preserve"> </w:t>
            </w:r>
            <w:r w:rsidRPr="005A5E67">
              <w:rPr>
                <w:rFonts w:ascii="Times New Roman" w:hAnsi="Times New Roman" w:cs="Times New Roman"/>
              </w:rPr>
              <w:t>realizacji obowiązków administratora wynikających z</w:t>
            </w:r>
            <w:r>
              <w:rPr>
                <w:rFonts w:ascii="Times New Roman" w:hAnsi="Times New Roman" w:cs="Times New Roman"/>
              </w:rPr>
              <w:t> </w:t>
            </w:r>
            <w:r w:rsidRPr="005A5E67">
              <w:rPr>
                <w:rFonts w:ascii="Times New Roman" w:hAnsi="Times New Roman" w:cs="Times New Roman"/>
              </w:rPr>
              <w:t>rozporządzenia 2016/679 –</w:t>
            </w:r>
            <w:r>
              <w:rPr>
                <w:rFonts w:ascii="Times New Roman" w:hAnsi="Times New Roman" w:cs="Times New Roman"/>
              </w:rPr>
              <w:t xml:space="preserve"> </w:t>
            </w:r>
            <w:r w:rsidRPr="005A5E67">
              <w:rPr>
                <w:rFonts w:ascii="Times New Roman" w:hAnsi="Times New Roman" w:cs="Times New Roman"/>
              </w:rPr>
              <w:t>uwaga miała charakter przypominający, że na administratorze ciążą wszystkie</w:t>
            </w:r>
            <w:r>
              <w:rPr>
                <w:rFonts w:ascii="Times New Roman" w:hAnsi="Times New Roman" w:cs="Times New Roman"/>
              </w:rPr>
              <w:t xml:space="preserve"> </w:t>
            </w:r>
            <w:r w:rsidRPr="005A5E67">
              <w:rPr>
                <w:rFonts w:ascii="Times New Roman" w:hAnsi="Times New Roman" w:cs="Times New Roman"/>
              </w:rPr>
              <w:lastRenderedPageBreak/>
              <w:t>obowiązki przewidziane dla niego w rozporządzeniu 2016/679, a nie tylko wybrane i</w:t>
            </w:r>
            <w:r>
              <w:rPr>
                <w:rFonts w:ascii="Times New Roman" w:hAnsi="Times New Roman" w:cs="Times New Roman"/>
              </w:rPr>
              <w:t xml:space="preserve"> </w:t>
            </w:r>
            <w:r w:rsidRPr="005A5E67">
              <w:rPr>
                <w:rFonts w:ascii="Times New Roman" w:hAnsi="Times New Roman" w:cs="Times New Roman"/>
              </w:rPr>
              <w:t>zawarte w projektowanej ustawie. Ponadto ponownie wskazać należy, że pojęcie administratora, zgodnie z wytycznymi EROD, jest pojęciem funkcjonalnym. Oznacza</w:t>
            </w:r>
            <w:r>
              <w:rPr>
                <w:rFonts w:ascii="Times New Roman" w:hAnsi="Times New Roman" w:cs="Times New Roman"/>
              </w:rPr>
              <w:t xml:space="preserve"> </w:t>
            </w:r>
            <w:r w:rsidRPr="005A5E67">
              <w:rPr>
                <w:rFonts w:ascii="Times New Roman" w:hAnsi="Times New Roman" w:cs="Times New Roman"/>
              </w:rPr>
              <w:t>to, że nie wystarczy nazwanie określonego podmiotu administratorem, lecz rola ta</w:t>
            </w:r>
            <w:r>
              <w:rPr>
                <w:rFonts w:ascii="Times New Roman" w:hAnsi="Times New Roman" w:cs="Times New Roman"/>
              </w:rPr>
              <w:t xml:space="preserve"> </w:t>
            </w:r>
            <w:r w:rsidRPr="005A5E67">
              <w:rPr>
                <w:rFonts w:ascii="Times New Roman" w:hAnsi="Times New Roman" w:cs="Times New Roman"/>
              </w:rPr>
              <w:t xml:space="preserve">powinna wynikać z przepisów wskazujących na jego konkretne </w:t>
            </w:r>
            <w:proofErr w:type="gramStart"/>
            <w:r w:rsidRPr="005A5E67">
              <w:rPr>
                <w:rFonts w:ascii="Times New Roman" w:hAnsi="Times New Roman" w:cs="Times New Roman"/>
              </w:rPr>
              <w:t>zadania jako</w:t>
            </w:r>
            <w:proofErr w:type="gramEnd"/>
            <w:r>
              <w:rPr>
                <w:rFonts w:ascii="Times New Roman" w:hAnsi="Times New Roman" w:cs="Times New Roman"/>
              </w:rPr>
              <w:t xml:space="preserve"> </w:t>
            </w:r>
            <w:r w:rsidRPr="005A5E67">
              <w:rPr>
                <w:rFonts w:ascii="Times New Roman" w:hAnsi="Times New Roman" w:cs="Times New Roman"/>
              </w:rPr>
              <w:t>administratora.</w:t>
            </w:r>
          </w:p>
        </w:tc>
        <w:tc>
          <w:tcPr>
            <w:tcW w:w="4759" w:type="dxa"/>
          </w:tcPr>
          <w:p w14:paraId="50064AF2" w14:textId="77777777" w:rsidR="009B031F" w:rsidRPr="007512E7" w:rsidRDefault="009B031F" w:rsidP="009D7094">
            <w:pPr>
              <w:rPr>
                <w:rFonts w:ascii="Times New Roman" w:hAnsi="Times New Roman" w:cs="Times New Roman"/>
                <w:b/>
              </w:rPr>
            </w:pPr>
            <w:r>
              <w:rPr>
                <w:rFonts w:ascii="Times New Roman" w:hAnsi="Times New Roman" w:cs="Times New Roman"/>
                <w:b/>
              </w:rPr>
              <w:lastRenderedPageBreak/>
              <w:t>Opinia nie ma charakteru uwagi.</w:t>
            </w:r>
          </w:p>
        </w:tc>
      </w:tr>
      <w:tr w:rsidR="009B031F" w:rsidRPr="00AC5BB1" w14:paraId="78C47E60" w14:textId="77777777" w:rsidTr="009D7094">
        <w:tc>
          <w:tcPr>
            <w:tcW w:w="2095" w:type="dxa"/>
          </w:tcPr>
          <w:p w14:paraId="76099EF9" w14:textId="77777777" w:rsidR="009B031F" w:rsidRDefault="009B031F" w:rsidP="009D7094">
            <w:pPr>
              <w:jc w:val="both"/>
              <w:rPr>
                <w:rFonts w:ascii="Times New Roman" w:hAnsi="Times New Roman" w:cs="Times New Roman"/>
              </w:rPr>
            </w:pPr>
            <w:r>
              <w:rPr>
                <w:rFonts w:ascii="Times New Roman" w:hAnsi="Times New Roman" w:cs="Times New Roman"/>
              </w:rPr>
              <w:t>Prezes Urzędu Ochrony Danych Osobowych</w:t>
            </w:r>
          </w:p>
        </w:tc>
        <w:tc>
          <w:tcPr>
            <w:tcW w:w="1646" w:type="dxa"/>
          </w:tcPr>
          <w:p w14:paraId="6A24A2E0" w14:textId="77777777" w:rsidR="009B031F" w:rsidRDefault="009B031F" w:rsidP="009D7094">
            <w:pPr>
              <w:jc w:val="center"/>
              <w:rPr>
                <w:rFonts w:ascii="Times New Roman" w:hAnsi="Times New Roman" w:cs="Times New Roman"/>
                <w:bCs/>
              </w:rPr>
            </w:pPr>
            <w:r>
              <w:rPr>
                <w:rFonts w:ascii="Times New Roman" w:hAnsi="Times New Roman" w:cs="Times New Roman"/>
                <w:bCs/>
              </w:rPr>
              <w:t>Art. 1 pkt 39 projektu</w:t>
            </w:r>
          </w:p>
          <w:p w14:paraId="1A896549" w14:textId="77777777" w:rsidR="009B031F" w:rsidRDefault="009B031F" w:rsidP="009D7094">
            <w:pPr>
              <w:jc w:val="center"/>
              <w:rPr>
                <w:rFonts w:ascii="Times New Roman" w:hAnsi="Times New Roman" w:cs="Times New Roman"/>
                <w:bCs/>
              </w:rPr>
            </w:pPr>
            <w:r>
              <w:rPr>
                <w:rFonts w:ascii="Times New Roman" w:hAnsi="Times New Roman" w:cs="Times New Roman"/>
                <w:bCs/>
              </w:rPr>
              <w:t xml:space="preserve"> (art. 225b ust. 3 ustawy o cudzoziemcach)</w:t>
            </w:r>
          </w:p>
          <w:p w14:paraId="23FF694E" w14:textId="77777777" w:rsidR="009B031F" w:rsidRDefault="009B031F" w:rsidP="009D7094">
            <w:pPr>
              <w:jc w:val="center"/>
              <w:rPr>
                <w:rFonts w:ascii="Times New Roman" w:hAnsi="Times New Roman" w:cs="Times New Roman"/>
                <w:bCs/>
              </w:rPr>
            </w:pPr>
          </w:p>
        </w:tc>
        <w:tc>
          <w:tcPr>
            <w:tcW w:w="5494" w:type="dxa"/>
          </w:tcPr>
          <w:p w14:paraId="18778944" w14:textId="77777777" w:rsidR="009B031F" w:rsidRPr="00E77AA3" w:rsidRDefault="009B031F" w:rsidP="009D7094">
            <w:pPr>
              <w:autoSpaceDE w:val="0"/>
              <w:autoSpaceDN w:val="0"/>
              <w:adjustRightInd w:val="0"/>
              <w:jc w:val="both"/>
              <w:rPr>
                <w:rFonts w:ascii="Times New Roman" w:hAnsi="Times New Roman" w:cs="Times New Roman"/>
              </w:rPr>
            </w:pPr>
            <w:r w:rsidRPr="00E77AA3">
              <w:rPr>
                <w:rFonts w:ascii="Times New Roman" w:hAnsi="Times New Roman" w:cs="Times New Roman"/>
              </w:rPr>
              <w:t xml:space="preserve">W proponowanym </w:t>
            </w:r>
            <w:r>
              <w:rPr>
                <w:rFonts w:ascii="Times New Roman" w:hAnsi="Times New Roman" w:cs="Times New Roman"/>
              </w:rPr>
              <w:t>art. 225b ust. 3 pkt</w:t>
            </w:r>
            <w:r w:rsidRPr="002A5ED9">
              <w:rPr>
                <w:rFonts w:ascii="Times New Roman" w:hAnsi="Times New Roman" w:cs="Times New Roman"/>
              </w:rPr>
              <w:t xml:space="preserve"> 3 i 6</w:t>
            </w:r>
            <w:r w:rsidRPr="00E77AA3">
              <w:rPr>
                <w:rFonts w:ascii="Times New Roman" w:hAnsi="Times New Roman" w:cs="Times New Roman"/>
                <w:b/>
                <w:bCs/>
              </w:rPr>
              <w:t xml:space="preserve"> </w:t>
            </w:r>
            <w:r w:rsidRPr="00E77AA3">
              <w:rPr>
                <w:rFonts w:ascii="Times New Roman" w:hAnsi="Times New Roman" w:cs="Times New Roman"/>
              </w:rPr>
              <w:t>projektu ustawy o cudzoziemcach</w:t>
            </w:r>
            <w:r>
              <w:rPr>
                <w:rFonts w:ascii="Times New Roman" w:hAnsi="Times New Roman" w:cs="Times New Roman"/>
              </w:rPr>
              <w:t xml:space="preserve"> </w:t>
            </w:r>
            <w:r w:rsidRPr="00E77AA3">
              <w:rPr>
                <w:rFonts w:ascii="Times New Roman" w:hAnsi="Times New Roman" w:cs="Times New Roman"/>
              </w:rPr>
              <w:t>projektodawca wskazał na obowiązek podania daty urodzenia oraz numeru PESEL.</w:t>
            </w:r>
            <w:r>
              <w:rPr>
                <w:rFonts w:ascii="Times New Roman" w:hAnsi="Times New Roman" w:cs="Times New Roman"/>
              </w:rPr>
              <w:t xml:space="preserve"> </w:t>
            </w:r>
            <w:r w:rsidRPr="00E77AA3">
              <w:rPr>
                <w:rFonts w:ascii="Times New Roman" w:hAnsi="Times New Roman" w:cs="Times New Roman"/>
              </w:rPr>
              <w:t>Organ nadzorczy nie podziela poglądu prawodawcy wskazanego w tabeli uwag.</w:t>
            </w:r>
            <w:r>
              <w:rPr>
                <w:rFonts w:ascii="Times New Roman" w:hAnsi="Times New Roman" w:cs="Times New Roman"/>
              </w:rPr>
              <w:t xml:space="preserve"> </w:t>
            </w:r>
            <w:r w:rsidRPr="00E77AA3">
              <w:rPr>
                <w:rFonts w:ascii="Times New Roman" w:hAnsi="Times New Roman" w:cs="Times New Roman"/>
              </w:rPr>
              <w:t>Prawodawca nie może uzasadniać pozyskiwania nadmiarowych danych obawą</w:t>
            </w:r>
            <w:r>
              <w:rPr>
                <w:rFonts w:ascii="Times New Roman" w:hAnsi="Times New Roman" w:cs="Times New Roman"/>
              </w:rPr>
              <w:t xml:space="preserve"> </w:t>
            </w:r>
            <w:r w:rsidRPr="00E77AA3">
              <w:rPr>
                <w:rFonts w:ascii="Times New Roman" w:hAnsi="Times New Roman" w:cs="Times New Roman"/>
              </w:rPr>
              <w:t>popełnienia błędu przy zakładaniu indywidualnego konta. Numer PESEL jest</w:t>
            </w:r>
            <w:r>
              <w:rPr>
                <w:rFonts w:ascii="Times New Roman" w:hAnsi="Times New Roman" w:cs="Times New Roman"/>
              </w:rPr>
              <w:t xml:space="preserve"> </w:t>
            </w:r>
            <w:r w:rsidRPr="00E77AA3">
              <w:rPr>
                <w:rFonts w:ascii="Times New Roman" w:hAnsi="Times New Roman" w:cs="Times New Roman"/>
              </w:rPr>
              <w:t>numerem, który w sposób unikatowy pozwala na zidentyfikowanie osoby.</w:t>
            </w:r>
            <w:r>
              <w:rPr>
                <w:rFonts w:ascii="Times New Roman" w:hAnsi="Times New Roman" w:cs="Times New Roman"/>
              </w:rPr>
              <w:t xml:space="preserve"> </w:t>
            </w:r>
            <w:r w:rsidRPr="00E77AA3">
              <w:rPr>
                <w:rFonts w:ascii="Times New Roman" w:hAnsi="Times New Roman" w:cs="Times New Roman"/>
              </w:rPr>
              <w:t xml:space="preserve">Pozyskiwanie dodatkowych danych w celu weryfikacji tej osoby należy </w:t>
            </w:r>
            <w:proofErr w:type="gramStart"/>
            <w:r w:rsidRPr="00E77AA3">
              <w:rPr>
                <w:rFonts w:ascii="Times New Roman" w:hAnsi="Times New Roman" w:cs="Times New Roman"/>
              </w:rPr>
              <w:t>ocenić jako</w:t>
            </w:r>
            <w:proofErr w:type="gramEnd"/>
            <w:r>
              <w:rPr>
                <w:rFonts w:ascii="Times New Roman" w:hAnsi="Times New Roman" w:cs="Times New Roman"/>
              </w:rPr>
              <w:t xml:space="preserve"> </w:t>
            </w:r>
            <w:r w:rsidRPr="00E77AA3">
              <w:rPr>
                <w:rFonts w:ascii="Times New Roman" w:hAnsi="Times New Roman" w:cs="Times New Roman"/>
              </w:rPr>
              <w:t>nadmiarowe.</w:t>
            </w:r>
          </w:p>
        </w:tc>
        <w:tc>
          <w:tcPr>
            <w:tcW w:w="4759" w:type="dxa"/>
          </w:tcPr>
          <w:p w14:paraId="3CD9A475" w14:textId="77777777" w:rsidR="009B031F" w:rsidRPr="0011269C" w:rsidRDefault="009B031F" w:rsidP="009D7094">
            <w:pPr>
              <w:jc w:val="both"/>
              <w:rPr>
                <w:rFonts w:ascii="Times New Roman" w:hAnsi="Times New Roman" w:cs="Times New Roman"/>
                <w:b/>
                <w:bCs/>
              </w:rPr>
            </w:pPr>
            <w:r w:rsidRPr="0011269C">
              <w:rPr>
                <w:rFonts w:ascii="Times New Roman" w:hAnsi="Times New Roman" w:cs="Times New Roman"/>
                <w:b/>
                <w:bCs/>
              </w:rPr>
              <w:t>Uwaga nie została uwzględniona.</w:t>
            </w:r>
          </w:p>
          <w:p w14:paraId="04870389"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W ocenie projektodawcy nałożenie na cudzoziemca obowiązku podania zarówno daty urodzenia, jak również numeru ewidencyjnego Powszechnego Elektronicznego Systemu Ewidencji Ludności (PESEL) w trakcie</w:t>
            </w:r>
            <w:r>
              <w:rPr>
                <w:rFonts w:ascii="Times New Roman" w:hAnsi="Times New Roman" w:cs="Times New Roman"/>
              </w:rPr>
              <w:t xml:space="preserve"> zakładania indywidualnego konta</w:t>
            </w:r>
            <w:r w:rsidRPr="0011269C">
              <w:rPr>
                <w:rFonts w:ascii="Times New Roman" w:hAnsi="Times New Roman" w:cs="Times New Roman"/>
              </w:rPr>
              <w:t xml:space="preserve"> w MOS nie stanowi nadmiarowego pozyskiwania danych osobowych cudzoziemców. Należy podkreślić, iż obowiązek wskazania jednocześnie numeru PESEL oraz daty urodzenia jest standardowym rozwiązaniem stosownym w polskim porządku prawnym, w celu prawidłowej identyfikacji osoby fizycznej chcącej skorzystać z usług online świadczonych </w:t>
            </w:r>
            <w:proofErr w:type="gramStart"/>
            <w:r w:rsidRPr="0011269C">
              <w:rPr>
                <w:rFonts w:ascii="Times New Roman" w:hAnsi="Times New Roman" w:cs="Times New Roman"/>
              </w:rPr>
              <w:t>przez  podmioty</w:t>
            </w:r>
            <w:proofErr w:type="gramEnd"/>
            <w:r w:rsidRPr="0011269C">
              <w:rPr>
                <w:rFonts w:ascii="Times New Roman" w:hAnsi="Times New Roman" w:cs="Times New Roman"/>
              </w:rPr>
              <w:t xml:space="preserve"> realizujące zadania publiczne. Przykładowo można wskazać, iż zgodnie z art. 20ad ust. 1 ustawy z dnia 17 lutego 2005 r. o</w:t>
            </w:r>
            <w:r>
              <w:rPr>
                <w:rFonts w:ascii="Times New Roman" w:hAnsi="Times New Roman" w:cs="Times New Roman"/>
              </w:rPr>
              <w:t> </w:t>
            </w:r>
            <w:r w:rsidRPr="0011269C">
              <w:rPr>
                <w:rFonts w:ascii="Times New Roman" w:hAnsi="Times New Roman" w:cs="Times New Roman"/>
              </w:rPr>
              <w:t xml:space="preserve">informatyzacji działalności podmiotów realizujących zadania publiczne (Dz. U. </w:t>
            </w:r>
            <w:proofErr w:type="gramStart"/>
            <w:r w:rsidRPr="0011269C">
              <w:rPr>
                <w:rFonts w:ascii="Times New Roman" w:hAnsi="Times New Roman" w:cs="Times New Roman"/>
              </w:rPr>
              <w:t>z</w:t>
            </w:r>
            <w:proofErr w:type="gramEnd"/>
            <w:r w:rsidRPr="0011269C">
              <w:rPr>
                <w:rFonts w:ascii="Times New Roman" w:hAnsi="Times New Roman" w:cs="Times New Roman"/>
              </w:rPr>
              <w:t xml:space="preserve"> 2024</w:t>
            </w:r>
            <w:r>
              <w:rPr>
                <w:rFonts w:ascii="Times New Roman" w:hAnsi="Times New Roman" w:cs="Times New Roman"/>
              </w:rPr>
              <w:t xml:space="preserve"> </w:t>
            </w:r>
            <w:r w:rsidRPr="0011269C">
              <w:rPr>
                <w:rFonts w:ascii="Times New Roman" w:hAnsi="Times New Roman" w:cs="Times New Roman"/>
              </w:rPr>
              <w:t>r. poz. 1557) profil zaufany zawiera dane identyfikujące osobę fizyczną obejmujące:</w:t>
            </w:r>
          </w:p>
          <w:p w14:paraId="4A9F48E1"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1) imię (imiona);</w:t>
            </w:r>
          </w:p>
          <w:p w14:paraId="5BBBBCB9"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2) nazwisko;</w:t>
            </w:r>
          </w:p>
          <w:p w14:paraId="4C43EF01" w14:textId="77777777" w:rsidR="009B031F" w:rsidRPr="0011269C" w:rsidRDefault="009B031F" w:rsidP="009D7094">
            <w:pPr>
              <w:jc w:val="both"/>
              <w:rPr>
                <w:rFonts w:ascii="Times New Roman" w:hAnsi="Times New Roman" w:cs="Times New Roman"/>
                <w:b/>
                <w:bCs/>
              </w:rPr>
            </w:pPr>
            <w:r w:rsidRPr="0011269C">
              <w:rPr>
                <w:rFonts w:ascii="Times New Roman" w:hAnsi="Times New Roman" w:cs="Times New Roman"/>
                <w:b/>
                <w:bCs/>
              </w:rPr>
              <w:t>3) datę urodzenia;</w:t>
            </w:r>
          </w:p>
          <w:p w14:paraId="6534E57C" w14:textId="77777777" w:rsidR="009B031F" w:rsidRPr="0011269C" w:rsidRDefault="009B031F" w:rsidP="009D7094">
            <w:pPr>
              <w:jc w:val="both"/>
              <w:rPr>
                <w:rFonts w:ascii="Times New Roman" w:hAnsi="Times New Roman" w:cs="Times New Roman"/>
                <w:b/>
                <w:bCs/>
              </w:rPr>
            </w:pPr>
            <w:r w:rsidRPr="0011269C">
              <w:rPr>
                <w:rFonts w:ascii="Times New Roman" w:hAnsi="Times New Roman" w:cs="Times New Roman"/>
                <w:b/>
                <w:bCs/>
              </w:rPr>
              <w:t>4) numer PESEL.</w:t>
            </w:r>
          </w:p>
          <w:p w14:paraId="3954A402"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Podobnie art. 14 ust. 2 ustawy z dnia 26 maja 2023</w:t>
            </w:r>
            <w:r>
              <w:rPr>
                <w:rFonts w:ascii="Times New Roman" w:hAnsi="Times New Roman" w:cs="Times New Roman"/>
              </w:rPr>
              <w:t> </w:t>
            </w:r>
            <w:r w:rsidRPr="0011269C">
              <w:rPr>
                <w:rFonts w:ascii="Times New Roman" w:hAnsi="Times New Roman" w:cs="Times New Roman"/>
              </w:rPr>
              <w:t xml:space="preserve">r. o aplikacji </w:t>
            </w:r>
            <w:proofErr w:type="spellStart"/>
            <w:r w:rsidRPr="0011269C">
              <w:rPr>
                <w:rFonts w:ascii="Times New Roman" w:hAnsi="Times New Roman" w:cs="Times New Roman"/>
              </w:rPr>
              <w:t>mObywatel</w:t>
            </w:r>
            <w:proofErr w:type="spellEnd"/>
            <w:r w:rsidRPr="0011269C">
              <w:rPr>
                <w:rFonts w:ascii="Times New Roman" w:hAnsi="Times New Roman" w:cs="Times New Roman"/>
              </w:rPr>
              <w:t xml:space="preserve"> (Dz. U. </w:t>
            </w:r>
            <w:proofErr w:type="gramStart"/>
            <w:r w:rsidRPr="0011269C">
              <w:rPr>
                <w:rFonts w:ascii="Times New Roman" w:hAnsi="Times New Roman" w:cs="Times New Roman"/>
              </w:rPr>
              <w:t>z</w:t>
            </w:r>
            <w:proofErr w:type="gramEnd"/>
            <w:r w:rsidRPr="0011269C">
              <w:rPr>
                <w:rFonts w:ascii="Times New Roman" w:hAnsi="Times New Roman" w:cs="Times New Roman"/>
              </w:rPr>
              <w:t xml:space="preserve"> 2024 r. </w:t>
            </w:r>
            <w:r w:rsidRPr="0011269C">
              <w:rPr>
                <w:rFonts w:ascii="Times New Roman" w:hAnsi="Times New Roman" w:cs="Times New Roman"/>
              </w:rPr>
              <w:lastRenderedPageBreak/>
              <w:t xml:space="preserve">poz. 1275) profil </w:t>
            </w:r>
            <w:proofErr w:type="spellStart"/>
            <w:r w:rsidRPr="0011269C">
              <w:rPr>
                <w:rFonts w:ascii="Times New Roman" w:hAnsi="Times New Roman" w:cs="Times New Roman"/>
              </w:rPr>
              <w:t>mObywatel</w:t>
            </w:r>
            <w:proofErr w:type="spellEnd"/>
            <w:r w:rsidRPr="0011269C">
              <w:rPr>
                <w:rFonts w:ascii="Times New Roman" w:hAnsi="Times New Roman" w:cs="Times New Roman"/>
              </w:rPr>
              <w:t xml:space="preserve"> zawiera dane identyfikujące użytkownika aplikacji </w:t>
            </w:r>
            <w:proofErr w:type="spellStart"/>
            <w:r w:rsidRPr="0011269C">
              <w:rPr>
                <w:rFonts w:ascii="Times New Roman" w:hAnsi="Times New Roman" w:cs="Times New Roman"/>
              </w:rPr>
              <w:t>mObywatel</w:t>
            </w:r>
            <w:proofErr w:type="spellEnd"/>
            <w:r w:rsidRPr="0011269C">
              <w:rPr>
                <w:rFonts w:ascii="Times New Roman" w:hAnsi="Times New Roman" w:cs="Times New Roman"/>
              </w:rPr>
              <w:t>, potwierdzane przy użyciu certyfikatu podstawowego, obejmujące:</w:t>
            </w:r>
          </w:p>
          <w:p w14:paraId="7F24B205"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1) imię (imiona);</w:t>
            </w:r>
          </w:p>
          <w:p w14:paraId="3DCE6D17"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2) nazwisko;</w:t>
            </w:r>
          </w:p>
          <w:p w14:paraId="333BEE30" w14:textId="77777777" w:rsidR="009B031F" w:rsidRPr="0011269C" w:rsidRDefault="009B031F" w:rsidP="009D7094">
            <w:pPr>
              <w:jc w:val="both"/>
              <w:rPr>
                <w:rFonts w:ascii="Times New Roman" w:hAnsi="Times New Roman" w:cs="Times New Roman"/>
                <w:b/>
                <w:bCs/>
              </w:rPr>
            </w:pPr>
            <w:r w:rsidRPr="0011269C">
              <w:rPr>
                <w:rFonts w:ascii="Times New Roman" w:hAnsi="Times New Roman" w:cs="Times New Roman"/>
                <w:b/>
                <w:bCs/>
              </w:rPr>
              <w:t>3) datę urodzenia;</w:t>
            </w:r>
          </w:p>
          <w:p w14:paraId="1D2D7152"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b/>
                <w:bCs/>
              </w:rPr>
              <w:t>4) numer PESEL</w:t>
            </w:r>
            <w:r w:rsidRPr="0011269C">
              <w:rPr>
                <w:rFonts w:ascii="Times New Roman" w:hAnsi="Times New Roman" w:cs="Times New Roman"/>
              </w:rPr>
              <w:t>.</w:t>
            </w:r>
          </w:p>
          <w:p w14:paraId="73610E02"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 xml:space="preserve">Należy dodatkowo podkreślić, iż pozyskiwanie równolegle danych osobowych w postaci daty urodzenia oraz numeru PESEL jest praktykowane w większości postępowań administracyjnych, dla przykładu można wskazać postępowanie w sprawie ustalenia prawa do świadczenia wychowawczego, również prowadzonego w ramach usługi online </w:t>
            </w:r>
            <w:proofErr w:type="gramStart"/>
            <w:r w:rsidRPr="0011269C">
              <w:rPr>
                <w:rFonts w:ascii="Times New Roman" w:hAnsi="Times New Roman" w:cs="Times New Roman"/>
              </w:rPr>
              <w:t>i</w:t>
            </w:r>
            <w:r>
              <w:rPr>
                <w:rFonts w:ascii="Times New Roman" w:hAnsi="Times New Roman" w:cs="Times New Roman"/>
              </w:rPr>
              <w:t> </w:t>
            </w:r>
            <w:r w:rsidRPr="0011269C">
              <w:rPr>
                <w:rFonts w:ascii="Times New Roman" w:hAnsi="Times New Roman" w:cs="Times New Roman"/>
              </w:rPr>
              <w:t xml:space="preserve">  uregulowanego</w:t>
            </w:r>
            <w:proofErr w:type="gramEnd"/>
            <w:r w:rsidRPr="0011269C">
              <w:rPr>
                <w:rFonts w:ascii="Times New Roman" w:hAnsi="Times New Roman" w:cs="Times New Roman"/>
              </w:rPr>
              <w:t xml:space="preserve"> w ustawie z dnia 11 lutego 2016</w:t>
            </w:r>
            <w:r>
              <w:rPr>
                <w:rFonts w:ascii="Times New Roman" w:hAnsi="Times New Roman" w:cs="Times New Roman"/>
              </w:rPr>
              <w:t> </w:t>
            </w:r>
            <w:r w:rsidRPr="0011269C">
              <w:rPr>
                <w:rFonts w:ascii="Times New Roman" w:hAnsi="Times New Roman" w:cs="Times New Roman"/>
              </w:rPr>
              <w:t>r.</w:t>
            </w:r>
            <w:r>
              <w:rPr>
                <w:rFonts w:ascii="Times New Roman" w:hAnsi="Times New Roman" w:cs="Times New Roman"/>
              </w:rPr>
              <w:t xml:space="preserve"> </w:t>
            </w:r>
            <w:r w:rsidRPr="0011269C">
              <w:rPr>
                <w:rFonts w:ascii="Times New Roman" w:hAnsi="Times New Roman" w:cs="Times New Roman"/>
              </w:rPr>
              <w:t xml:space="preserve">o pomocy państwa w wychowywaniu dzieci (Dz. U. z 2024 r. poz. 1576). Zgodnie z art. 13 </w:t>
            </w:r>
            <w:proofErr w:type="gramStart"/>
            <w:r w:rsidRPr="0011269C">
              <w:rPr>
                <w:rFonts w:ascii="Times New Roman" w:hAnsi="Times New Roman" w:cs="Times New Roman"/>
              </w:rPr>
              <w:t>ust. 3  ww</w:t>
            </w:r>
            <w:proofErr w:type="gramEnd"/>
            <w:r w:rsidRPr="0011269C">
              <w:rPr>
                <w:rFonts w:ascii="Times New Roman" w:hAnsi="Times New Roman" w:cs="Times New Roman"/>
              </w:rPr>
              <w:t>. ustawy wniosek o ustalenie prawa do świadczenia wychowawczego  zawiera:</w:t>
            </w:r>
          </w:p>
          <w:p w14:paraId="6D635DE8"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1) dane dotyczące osoby występującej o przyznanie świadczenia wychowawczego, w tym:</w:t>
            </w:r>
          </w:p>
          <w:p w14:paraId="18167ECD" w14:textId="77777777" w:rsidR="009B031F" w:rsidRPr="0011269C" w:rsidRDefault="009B031F" w:rsidP="009D7094">
            <w:pPr>
              <w:jc w:val="both"/>
              <w:rPr>
                <w:rFonts w:ascii="Times New Roman" w:hAnsi="Times New Roman" w:cs="Times New Roman"/>
              </w:rPr>
            </w:pPr>
            <w:r>
              <w:rPr>
                <w:rFonts w:ascii="Times New Roman" w:hAnsi="Times New Roman" w:cs="Times New Roman"/>
              </w:rPr>
              <w:t xml:space="preserve">a) w przypadku rodzica – </w:t>
            </w:r>
            <w:r w:rsidRPr="0011269C">
              <w:rPr>
                <w:rFonts w:ascii="Times New Roman" w:hAnsi="Times New Roman" w:cs="Times New Roman"/>
              </w:rPr>
              <w:t xml:space="preserve">imię, nazwisko, </w:t>
            </w:r>
            <w:r w:rsidRPr="0011269C">
              <w:rPr>
                <w:rFonts w:ascii="Times New Roman" w:hAnsi="Times New Roman" w:cs="Times New Roman"/>
                <w:b/>
                <w:bCs/>
              </w:rPr>
              <w:t>datę urodzenia</w:t>
            </w:r>
            <w:r w:rsidRPr="0011269C">
              <w:rPr>
                <w:rFonts w:ascii="Times New Roman" w:hAnsi="Times New Roman" w:cs="Times New Roman"/>
              </w:rPr>
              <w:t xml:space="preserve">, adres miejsca zamieszkania, stan cywilny, obywatelstwo, </w:t>
            </w:r>
            <w:r w:rsidRPr="0011269C">
              <w:rPr>
                <w:rFonts w:ascii="Times New Roman" w:hAnsi="Times New Roman" w:cs="Times New Roman"/>
                <w:b/>
                <w:bCs/>
              </w:rPr>
              <w:t>numer PESEL</w:t>
            </w:r>
            <w:r w:rsidRPr="0011269C">
              <w:rPr>
                <w:rFonts w:ascii="Times New Roman" w:hAnsi="Times New Roman" w:cs="Times New Roman"/>
              </w:rPr>
              <w:t>, a</w:t>
            </w:r>
            <w:r>
              <w:rPr>
                <w:rFonts w:ascii="Times New Roman" w:hAnsi="Times New Roman" w:cs="Times New Roman"/>
              </w:rPr>
              <w:t> </w:t>
            </w:r>
            <w:r w:rsidRPr="0011269C">
              <w:rPr>
                <w:rFonts w:ascii="Times New Roman" w:hAnsi="Times New Roman" w:cs="Times New Roman"/>
              </w:rPr>
              <w:t>w</w:t>
            </w:r>
            <w:r>
              <w:rPr>
                <w:rFonts w:ascii="Times New Roman" w:hAnsi="Times New Roman" w:cs="Times New Roman"/>
              </w:rPr>
              <w:t> </w:t>
            </w:r>
            <w:r w:rsidRPr="0011269C">
              <w:rPr>
                <w:rFonts w:ascii="Times New Roman" w:hAnsi="Times New Roman" w:cs="Times New Roman"/>
              </w:rPr>
              <w:t>przypad</w:t>
            </w:r>
            <w:r>
              <w:rPr>
                <w:rFonts w:ascii="Times New Roman" w:hAnsi="Times New Roman" w:cs="Times New Roman"/>
              </w:rPr>
              <w:t xml:space="preserve">ku gdy nie nadano numeru </w:t>
            </w:r>
            <w:proofErr w:type="gramStart"/>
            <w:r>
              <w:rPr>
                <w:rFonts w:ascii="Times New Roman" w:hAnsi="Times New Roman" w:cs="Times New Roman"/>
              </w:rPr>
              <w:t xml:space="preserve">PESEL – </w:t>
            </w:r>
            <w:r w:rsidRPr="0011269C">
              <w:rPr>
                <w:rFonts w:ascii="Times New Roman" w:hAnsi="Times New Roman" w:cs="Times New Roman"/>
              </w:rPr>
              <w:t xml:space="preserve"> numer</w:t>
            </w:r>
            <w:proofErr w:type="gramEnd"/>
            <w:r w:rsidRPr="0011269C">
              <w:rPr>
                <w:rFonts w:ascii="Times New Roman" w:hAnsi="Times New Roman" w:cs="Times New Roman"/>
              </w:rPr>
              <w:t xml:space="preserve"> i serię dokumentu potwierdzającego tożsamość, adres poczty elektronicznej, numer telefonu oraz informację, czy osoba występująca o</w:t>
            </w:r>
            <w:r>
              <w:rPr>
                <w:rFonts w:ascii="Times New Roman" w:hAnsi="Times New Roman" w:cs="Times New Roman"/>
              </w:rPr>
              <w:t> </w:t>
            </w:r>
            <w:r w:rsidRPr="0011269C">
              <w:rPr>
                <w:rFonts w:ascii="Times New Roman" w:hAnsi="Times New Roman" w:cs="Times New Roman"/>
              </w:rPr>
              <w:t>przyznanie świadczenia wychowawczego lub członek rodziny wykonują pracę najemną lub pracę na własny rachunek w państwie, o którym mowa w</w:t>
            </w:r>
            <w:r>
              <w:rPr>
                <w:rFonts w:ascii="Times New Roman" w:hAnsi="Times New Roman" w:cs="Times New Roman"/>
              </w:rPr>
              <w:t> </w:t>
            </w:r>
            <w:r w:rsidRPr="0011269C">
              <w:rPr>
                <w:rFonts w:ascii="Times New Roman" w:hAnsi="Times New Roman" w:cs="Times New Roman"/>
              </w:rPr>
              <w:t>art. 11 ust. 1,</w:t>
            </w:r>
          </w:p>
          <w:p w14:paraId="320B3925"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b) w przypadku opiekuna faktycznego dziecka i</w:t>
            </w:r>
            <w:r>
              <w:rPr>
                <w:rFonts w:ascii="Times New Roman" w:hAnsi="Times New Roman" w:cs="Times New Roman"/>
              </w:rPr>
              <w:t xml:space="preserve"> opiekuna prawnego dziecka – </w:t>
            </w:r>
            <w:r w:rsidRPr="0011269C">
              <w:rPr>
                <w:rFonts w:ascii="Times New Roman" w:hAnsi="Times New Roman" w:cs="Times New Roman"/>
              </w:rPr>
              <w:t xml:space="preserve">imię, nazwisko, </w:t>
            </w:r>
            <w:r w:rsidRPr="0011269C">
              <w:rPr>
                <w:rFonts w:ascii="Times New Roman" w:hAnsi="Times New Roman" w:cs="Times New Roman"/>
                <w:b/>
                <w:bCs/>
              </w:rPr>
              <w:lastRenderedPageBreak/>
              <w:t>datę urodzenia</w:t>
            </w:r>
            <w:r w:rsidRPr="0011269C">
              <w:rPr>
                <w:rFonts w:ascii="Times New Roman" w:hAnsi="Times New Roman" w:cs="Times New Roman"/>
              </w:rPr>
              <w:t xml:space="preserve">, adres miejsca zamieszkania, obywatelstwo, </w:t>
            </w:r>
            <w:r w:rsidRPr="0011269C">
              <w:rPr>
                <w:rFonts w:ascii="Times New Roman" w:hAnsi="Times New Roman" w:cs="Times New Roman"/>
                <w:b/>
                <w:bCs/>
              </w:rPr>
              <w:t>numer PESEL</w:t>
            </w:r>
            <w:r w:rsidRPr="0011269C">
              <w:rPr>
                <w:rFonts w:ascii="Times New Roman" w:hAnsi="Times New Roman" w:cs="Times New Roman"/>
              </w:rPr>
              <w:t xml:space="preserve">, a w </w:t>
            </w:r>
            <w:proofErr w:type="gramStart"/>
            <w:r w:rsidRPr="0011269C">
              <w:rPr>
                <w:rFonts w:ascii="Times New Roman" w:hAnsi="Times New Roman" w:cs="Times New Roman"/>
              </w:rPr>
              <w:t>przypadk</w:t>
            </w:r>
            <w:r>
              <w:rPr>
                <w:rFonts w:ascii="Times New Roman" w:hAnsi="Times New Roman" w:cs="Times New Roman"/>
              </w:rPr>
              <w:t>u gdy</w:t>
            </w:r>
            <w:proofErr w:type="gramEnd"/>
            <w:r>
              <w:rPr>
                <w:rFonts w:ascii="Times New Roman" w:hAnsi="Times New Roman" w:cs="Times New Roman"/>
              </w:rPr>
              <w:t xml:space="preserve"> nie nadano numeru PESEL – </w:t>
            </w:r>
            <w:r w:rsidRPr="0011269C">
              <w:rPr>
                <w:rFonts w:ascii="Times New Roman" w:hAnsi="Times New Roman" w:cs="Times New Roman"/>
              </w:rPr>
              <w:t>numer i serię dokumentu potwierdzającego tożsamość, adres poczty elektronicznej, numer telefonu oraz informację, czy osoba występująca o przyznanie świadczenia wychowawczego lub członek rodziny wykonują pracę najemną lub pracę na własny rachunek w państwie, o którym mowa w art. 11 ust. 1,</w:t>
            </w:r>
          </w:p>
          <w:p w14:paraId="739BFC88"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c) w przypadku rodziny zastępczej i osoby pro</w:t>
            </w:r>
            <w:r>
              <w:rPr>
                <w:rFonts w:ascii="Times New Roman" w:hAnsi="Times New Roman" w:cs="Times New Roman"/>
              </w:rPr>
              <w:t xml:space="preserve">wadzącej rodzinny dom dziecka – </w:t>
            </w:r>
            <w:r w:rsidRPr="0011269C">
              <w:rPr>
                <w:rFonts w:ascii="Times New Roman" w:hAnsi="Times New Roman" w:cs="Times New Roman"/>
              </w:rPr>
              <w:t xml:space="preserve">imię, nazwisko, </w:t>
            </w:r>
            <w:r w:rsidRPr="0011269C">
              <w:rPr>
                <w:rFonts w:ascii="Times New Roman" w:hAnsi="Times New Roman" w:cs="Times New Roman"/>
                <w:b/>
                <w:bCs/>
              </w:rPr>
              <w:t>datę urodzenia</w:t>
            </w:r>
            <w:r w:rsidRPr="0011269C">
              <w:rPr>
                <w:rFonts w:ascii="Times New Roman" w:hAnsi="Times New Roman" w:cs="Times New Roman"/>
              </w:rPr>
              <w:t xml:space="preserve">, adres miejsca zamieszkania, obywatelstwo, </w:t>
            </w:r>
            <w:r w:rsidRPr="0011269C">
              <w:rPr>
                <w:rFonts w:ascii="Times New Roman" w:hAnsi="Times New Roman" w:cs="Times New Roman"/>
                <w:b/>
                <w:bCs/>
              </w:rPr>
              <w:t>numer PESEL</w:t>
            </w:r>
            <w:r w:rsidRPr="0011269C">
              <w:rPr>
                <w:rFonts w:ascii="Times New Roman" w:hAnsi="Times New Roman" w:cs="Times New Roman"/>
              </w:rPr>
              <w:t>, a</w:t>
            </w:r>
            <w:r>
              <w:rPr>
                <w:rFonts w:ascii="Times New Roman" w:hAnsi="Times New Roman" w:cs="Times New Roman"/>
              </w:rPr>
              <w:t> </w:t>
            </w:r>
            <w:r w:rsidRPr="0011269C">
              <w:rPr>
                <w:rFonts w:ascii="Times New Roman" w:hAnsi="Times New Roman" w:cs="Times New Roman"/>
              </w:rPr>
              <w:t>w</w:t>
            </w:r>
            <w:r>
              <w:rPr>
                <w:rFonts w:ascii="Times New Roman" w:hAnsi="Times New Roman" w:cs="Times New Roman"/>
              </w:rPr>
              <w:t> </w:t>
            </w:r>
            <w:r w:rsidRPr="0011269C">
              <w:rPr>
                <w:rFonts w:ascii="Times New Roman" w:hAnsi="Times New Roman" w:cs="Times New Roman"/>
              </w:rPr>
              <w:t>przypad</w:t>
            </w:r>
            <w:r>
              <w:rPr>
                <w:rFonts w:ascii="Times New Roman" w:hAnsi="Times New Roman" w:cs="Times New Roman"/>
              </w:rPr>
              <w:t xml:space="preserve">ku gdy nie nadano numeru </w:t>
            </w:r>
            <w:proofErr w:type="gramStart"/>
            <w:r>
              <w:rPr>
                <w:rFonts w:ascii="Times New Roman" w:hAnsi="Times New Roman" w:cs="Times New Roman"/>
              </w:rPr>
              <w:t xml:space="preserve">PESEL – </w:t>
            </w:r>
            <w:r w:rsidRPr="0011269C">
              <w:rPr>
                <w:rFonts w:ascii="Times New Roman" w:hAnsi="Times New Roman" w:cs="Times New Roman"/>
              </w:rPr>
              <w:t xml:space="preserve"> numer</w:t>
            </w:r>
            <w:proofErr w:type="gramEnd"/>
            <w:r w:rsidRPr="0011269C">
              <w:rPr>
                <w:rFonts w:ascii="Times New Roman" w:hAnsi="Times New Roman" w:cs="Times New Roman"/>
              </w:rPr>
              <w:t xml:space="preserve"> i serię dokumentu potwierdzającego tożsamość, adres poczty elektronicznej i numer telefonu,</w:t>
            </w:r>
          </w:p>
          <w:p w14:paraId="4233E12C"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d)</w:t>
            </w:r>
            <w:r>
              <w:rPr>
                <w:rFonts w:ascii="Times New Roman" w:hAnsi="Times New Roman" w:cs="Times New Roman"/>
              </w:rPr>
              <w:t xml:space="preserve"> </w:t>
            </w:r>
            <w:r w:rsidRPr="0011269C">
              <w:rPr>
                <w:rFonts w:ascii="Times New Roman" w:hAnsi="Times New Roman" w:cs="Times New Roman"/>
              </w:rPr>
              <w:t>w przypadku dyrektora domu pomocy społecznej, dyrektora placówki opiekuńczo-wychowawczej, dyrektora regionalnej placówki opiekuńczo-terapeutycznej i dyrektora interwenc</w:t>
            </w:r>
            <w:r>
              <w:rPr>
                <w:rFonts w:ascii="Times New Roman" w:hAnsi="Times New Roman" w:cs="Times New Roman"/>
              </w:rPr>
              <w:t xml:space="preserve">yjnego ośrodka </w:t>
            </w:r>
            <w:proofErr w:type="spellStart"/>
            <w:r>
              <w:rPr>
                <w:rFonts w:ascii="Times New Roman" w:hAnsi="Times New Roman" w:cs="Times New Roman"/>
              </w:rPr>
              <w:t>preadopcyjnego</w:t>
            </w:r>
            <w:proofErr w:type="spellEnd"/>
            <w:r>
              <w:rPr>
                <w:rFonts w:ascii="Times New Roman" w:hAnsi="Times New Roman" w:cs="Times New Roman"/>
              </w:rPr>
              <w:t xml:space="preserve"> – </w:t>
            </w:r>
            <w:r w:rsidRPr="0011269C">
              <w:rPr>
                <w:rFonts w:ascii="Times New Roman" w:hAnsi="Times New Roman" w:cs="Times New Roman"/>
              </w:rPr>
              <w:t xml:space="preserve">imię, nazwisko, </w:t>
            </w:r>
            <w:r w:rsidRPr="0011269C">
              <w:rPr>
                <w:rFonts w:ascii="Times New Roman" w:hAnsi="Times New Roman" w:cs="Times New Roman"/>
                <w:b/>
                <w:bCs/>
              </w:rPr>
              <w:t>datę urodzenia, numer PESEL</w:t>
            </w:r>
            <w:r w:rsidRPr="0011269C">
              <w:rPr>
                <w:rFonts w:ascii="Times New Roman" w:hAnsi="Times New Roman" w:cs="Times New Roman"/>
              </w:rPr>
              <w:t>, a</w:t>
            </w:r>
            <w:r>
              <w:rPr>
                <w:rFonts w:ascii="Times New Roman" w:hAnsi="Times New Roman" w:cs="Times New Roman"/>
              </w:rPr>
              <w:t> </w:t>
            </w:r>
            <w:r w:rsidRPr="0011269C">
              <w:rPr>
                <w:rFonts w:ascii="Times New Roman" w:hAnsi="Times New Roman" w:cs="Times New Roman"/>
              </w:rPr>
              <w:t>w</w:t>
            </w:r>
            <w:r>
              <w:rPr>
                <w:rFonts w:ascii="Times New Roman" w:hAnsi="Times New Roman" w:cs="Times New Roman"/>
              </w:rPr>
              <w:t> </w:t>
            </w:r>
            <w:proofErr w:type="gramStart"/>
            <w:r w:rsidRPr="0011269C">
              <w:rPr>
                <w:rFonts w:ascii="Times New Roman" w:hAnsi="Times New Roman" w:cs="Times New Roman"/>
              </w:rPr>
              <w:t>przypadk</w:t>
            </w:r>
            <w:r>
              <w:rPr>
                <w:rFonts w:ascii="Times New Roman" w:hAnsi="Times New Roman" w:cs="Times New Roman"/>
              </w:rPr>
              <w:t>u gdy</w:t>
            </w:r>
            <w:proofErr w:type="gramEnd"/>
            <w:r>
              <w:rPr>
                <w:rFonts w:ascii="Times New Roman" w:hAnsi="Times New Roman" w:cs="Times New Roman"/>
              </w:rPr>
              <w:t xml:space="preserve"> nie nadano numeru PESEL – </w:t>
            </w:r>
            <w:r w:rsidRPr="0011269C">
              <w:rPr>
                <w:rFonts w:ascii="Times New Roman" w:hAnsi="Times New Roman" w:cs="Times New Roman"/>
              </w:rPr>
              <w:t xml:space="preserve">numer i serię dokumentu potwierdzającego tożsamość, adres poczty elektronicznej, numer telefonu oraz nazwę, adres, NIP i REGON placówki, którą kieruje dyrektor. </w:t>
            </w:r>
          </w:p>
          <w:p w14:paraId="5B5220E3"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Analogicznie zgodnie z art. 28 pkt 1 i 6 ustawy</w:t>
            </w:r>
            <w:r w:rsidRPr="0011269C">
              <w:t xml:space="preserve"> </w:t>
            </w:r>
            <w:r w:rsidRPr="0011269C">
              <w:rPr>
                <w:rFonts w:ascii="Times New Roman" w:hAnsi="Times New Roman" w:cs="Times New Roman"/>
              </w:rPr>
              <w:t>z</w:t>
            </w:r>
            <w:r>
              <w:rPr>
                <w:rFonts w:ascii="Times New Roman" w:hAnsi="Times New Roman" w:cs="Times New Roman"/>
              </w:rPr>
              <w:t> </w:t>
            </w:r>
            <w:r w:rsidRPr="0011269C">
              <w:rPr>
                <w:rFonts w:ascii="Times New Roman" w:hAnsi="Times New Roman" w:cs="Times New Roman"/>
              </w:rPr>
              <w:t xml:space="preserve">dnia 6 sierpnia 2010 r. o dowodach </w:t>
            </w:r>
            <w:proofErr w:type="gramStart"/>
            <w:r w:rsidRPr="0011269C">
              <w:rPr>
                <w:rFonts w:ascii="Times New Roman" w:hAnsi="Times New Roman" w:cs="Times New Roman"/>
              </w:rPr>
              <w:t xml:space="preserve">osobistych   </w:t>
            </w:r>
            <w:r>
              <w:rPr>
                <w:rFonts w:ascii="Times New Roman" w:hAnsi="Times New Roman" w:cs="Times New Roman"/>
              </w:rPr>
              <w:t>(Dz</w:t>
            </w:r>
            <w:proofErr w:type="gramEnd"/>
            <w:r>
              <w:rPr>
                <w:rFonts w:ascii="Times New Roman" w:hAnsi="Times New Roman" w:cs="Times New Roman"/>
              </w:rPr>
              <w:t xml:space="preserve">. U. </w:t>
            </w:r>
            <w:proofErr w:type="gramStart"/>
            <w:r>
              <w:rPr>
                <w:rFonts w:ascii="Times New Roman" w:hAnsi="Times New Roman" w:cs="Times New Roman"/>
              </w:rPr>
              <w:t>z</w:t>
            </w:r>
            <w:proofErr w:type="gramEnd"/>
            <w:r>
              <w:rPr>
                <w:rFonts w:ascii="Times New Roman" w:hAnsi="Times New Roman" w:cs="Times New Roman"/>
              </w:rPr>
              <w:t xml:space="preserve"> 2022 r. poz. 671, z </w:t>
            </w:r>
            <w:proofErr w:type="spellStart"/>
            <w:r>
              <w:rPr>
                <w:rFonts w:ascii="Times New Roman" w:hAnsi="Times New Roman" w:cs="Times New Roman"/>
              </w:rPr>
              <w:t>późn</w:t>
            </w:r>
            <w:proofErr w:type="spellEnd"/>
            <w:r>
              <w:rPr>
                <w:rFonts w:ascii="Times New Roman" w:hAnsi="Times New Roman" w:cs="Times New Roman"/>
              </w:rPr>
              <w:t xml:space="preserve">. </w:t>
            </w:r>
            <w:proofErr w:type="gramStart"/>
            <w:r>
              <w:rPr>
                <w:rFonts w:ascii="Times New Roman" w:hAnsi="Times New Roman" w:cs="Times New Roman"/>
              </w:rPr>
              <w:t>zm</w:t>
            </w:r>
            <w:proofErr w:type="gramEnd"/>
            <w:r>
              <w:rPr>
                <w:rFonts w:ascii="Times New Roman" w:hAnsi="Times New Roman" w:cs="Times New Roman"/>
              </w:rPr>
              <w:t xml:space="preserve">.) </w:t>
            </w:r>
            <w:r w:rsidRPr="0011269C">
              <w:rPr>
                <w:rFonts w:ascii="Times New Roman" w:hAnsi="Times New Roman" w:cs="Times New Roman"/>
              </w:rPr>
              <w:t>wniosek o</w:t>
            </w:r>
            <w:r>
              <w:rPr>
                <w:rFonts w:ascii="Times New Roman" w:hAnsi="Times New Roman" w:cs="Times New Roman"/>
              </w:rPr>
              <w:t> </w:t>
            </w:r>
            <w:r w:rsidRPr="0011269C">
              <w:rPr>
                <w:rFonts w:ascii="Times New Roman" w:hAnsi="Times New Roman" w:cs="Times New Roman"/>
              </w:rPr>
              <w:t>wydanie dowo</w:t>
            </w:r>
            <w:r>
              <w:rPr>
                <w:rFonts w:ascii="Times New Roman" w:hAnsi="Times New Roman" w:cs="Times New Roman"/>
              </w:rPr>
              <w:t>du osobistego zawiera zarówno numer</w:t>
            </w:r>
            <w:r w:rsidRPr="0011269C">
              <w:rPr>
                <w:rFonts w:ascii="Times New Roman" w:hAnsi="Times New Roman" w:cs="Times New Roman"/>
              </w:rPr>
              <w:t xml:space="preserve"> PESEL, jak również datę urodzenia obywatela </w:t>
            </w:r>
            <w:r>
              <w:rPr>
                <w:rFonts w:ascii="Times New Roman" w:hAnsi="Times New Roman" w:cs="Times New Roman"/>
              </w:rPr>
              <w:t>P</w:t>
            </w:r>
            <w:r w:rsidRPr="0011269C">
              <w:rPr>
                <w:rFonts w:ascii="Times New Roman" w:hAnsi="Times New Roman" w:cs="Times New Roman"/>
              </w:rPr>
              <w:t xml:space="preserve">olski.  </w:t>
            </w:r>
          </w:p>
        </w:tc>
      </w:tr>
      <w:tr w:rsidR="009B031F" w:rsidRPr="00AC5BB1" w14:paraId="0C526387" w14:textId="77777777" w:rsidTr="009D7094">
        <w:tc>
          <w:tcPr>
            <w:tcW w:w="2095" w:type="dxa"/>
          </w:tcPr>
          <w:p w14:paraId="253127E1" w14:textId="77777777" w:rsidR="009B031F" w:rsidRDefault="009B031F" w:rsidP="009D7094">
            <w:pPr>
              <w:jc w:val="both"/>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69D3B814" w14:textId="77777777" w:rsidR="009B031F" w:rsidRDefault="009B031F" w:rsidP="009D7094">
            <w:pPr>
              <w:jc w:val="center"/>
              <w:rPr>
                <w:rFonts w:ascii="Times New Roman" w:hAnsi="Times New Roman" w:cs="Times New Roman"/>
                <w:bCs/>
              </w:rPr>
            </w:pPr>
            <w:r>
              <w:rPr>
                <w:rFonts w:ascii="Times New Roman" w:hAnsi="Times New Roman" w:cs="Times New Roman"/>
                <w:bCs/>
              </w:rPr>
              <w:t>Art. 1 pkt 39 projektu</w:t>
            </w:r>
          </w:p>
          <w:p w14:paraId="7A49D332" w14:textId="77777777" w:rsidR="009B031F" w:rsidRDefault="009B031F" w:rsidP="009D7094">
            <w:pPr>
              <w:jc w:val="center"/>
              <w:rPr>
                <w:rFonts w:ascii="Times New Roman" w:hAnsi="Times New Roman" w:cs="Times New Roman"/>
                <w:bCs/>
              </w:rPr>
            </w:pPr>
            <w:r>
              <w:rPr>
                <w:rFonts w:ascii="Times New Roman" w:hAnsi="Times New Roman" w:cs="Times New Roman"/>
                <w:bCs/>
              </w:rPr>
              <w:t xml:space="preserve"> (art. 225e ustawy o cudzoziemcach)</w:t>
            </w:r>
          </w:p>
          <w:p w14:paraId="7D380FA2" w14:textId="77777777" w:rsidR="009B031F" w:rsidRDefault="009B031F" w:rsidP="009D7094">
            <w:pPr>
              <w:jc w:val="center"/>
              <w:rPr>
                <w:rFonts w:ascii="Times New Roman" w:hAnsi="Times New Roman" w:cs="Times New Roman"/>
                <w:bCs/>
              </w:rPr>
            </w:pPr>
          </w:p>
        </w:tc>
        <w:tc>
          <w:tcPr>
            <w:tcW w:w="5494" w:type="dxa"/>
          </w:tcPr>
          <w:p w14:paraId="6ABCBE66" w14:textId="77777777" w:rsidR="009B031F" w:rsidRPr="00447601" w:rsidRDefault="009B031F" w:rsidP="009D7094">
            <w:pPr>
              <w:autoSpaceDE w:val="0"/>
              <w:autoSpaceDN w:val="0"/>
              <w:adjustRightInd w:val="0"/>
              <w:jc w:val="both"/>
              <w:rPr>
                <w:rFonts w:ascii="Times New Roman" w:hAnsi="Times New Roman" w:cs="Times New Roman"/>
              </w:rPr>
            </w:pPr>
            <w:r w:rsidRPr="00447601">
              <w:rPr>
                <w:rFonts w:ascii="Times New Roman" w:hAnsi="Times New Roman" w:cs="Times New Roman"/>
              </w:rPr>
              <w:t>Podtrzymać należy uwagę dotyczącą lakoniczności regulacji określonej w</w:t>
            </w:r>
            <w:r>
              <w:rPr>
                <w:rFonts w:ascii="Times New Roman" w:hAnsi="Times New Roman" w:cs="Times New Roman"/>
              </w:rPr>
              <w:t xml:space="preserve"> </w:t>
            </w:r>
            <w:r w:rsidRPr="002A5ED9">
              <w:rPr>
                <w:rFonts w:ascii="Times New Roman" w:hAnsi="Times New Roman" w:cs="Times New Roman"/>
              </w:rPr>
              <w:t>ust. 2 tego przepisu oraz braku zdefiniowania</w:t>
            </w:r>
            <w:r w:rsidRPr="00447601">
              <w:rPr>
                <w:rFonts w:ascii="Times New Roman" w:hAnsi="Times New Roman" w:cs="Times New Roman"/>
                <w:b/>
                <w:bCs/>
              </w:rPr>
              <w:t xml:space="preserve"> </w:t>
            </w:r>
            <w:r w:rsidRPr="00447601">
              <w:rPr>
                <w:rFonts w:ascii="Times New Roman" w:hAnsi="Times New Roman" w:cs="Times New Roman"/>
              </w:rPr>
              <w:t>„Bazy Wstępnej MOS”. Przepisy</w:t>
            </w:r>
            <w:r>
              <w:rPr>
                <w:rFonts w:ascii="Times New Roman" w:hAnsi="Times New Roman" w:cs="Times New Roman"/>
              </w:rPr>
              <w:t xml:space="preserve"> </w:t>
            </w:r>
            <w:r w:rsidRPr="00447601">
              <w:rPr>
                <w:rFonts w:ascii="Times New Roman" w:hAnsi="Times New Roman" w:cs="Times New Roman"/>
              </w:rPr>
              <w:t>ustawy wprost wskazywać powinny na system teleinformatyczny, w którym Baza</w:t>
            </w:r>
            <w:r>
              <w:rPr>
                <w:rFonts w:ascii="Times New Roman" w:hAnsi="Times New Roman" w:cs="Times New Roman"/>
              </w:rPr>
              <w:t xml:space="preserve"> </w:t>
            </w:r>
            <w:r w:rsidRPr="00447601">
              <w:rPr>
                <w:rFonts w:ascii="Times New Roman" w:hAnsi="Times New Roman" w:cs="Times New Roman"/>
              </w:rPr>
              <w:t>Wstępna MOS ma być prowadzona wraz ze wskazaniem m.in. sposobów</w:t>
            </w:r>
            <w:r>
              <w:rPr>
                <w:rFonts w:ascii="Times New Roman" w:hAnsi="Times New Roman" w:cs="Times New Roman"/>
              </w:rPr>
              <w:t xml:space="preserve"> </w:t>
            </w:r>
            <w:r w:rsidRPr="00447601">
              <w:rPr>
                <w:rFonts w:ascii="Times New Roman" w:hAnsi="Times New Roman" w:cs="Times New Roman"/>
              </w:rPr>
              <w:t>przetwarzania, w tym zabezpieczenia danych w nim zawartych czy podmiotów</w:t>
            </w:r>
            <w:r>
              <w:rPr>
                <w:rFonts w:ascii="Times New Roman" w:hAnsi="Times New Roman" w:cs="Times New Roman"/>
              </w:rPr>
              <w:t xml:space="preserve"> </w:t>
            </w:r>
            <w:r w:rsidRPr="00447601">
              <w:rPr>
                <w:rFonts w:ascii="Times New Roman" w:hAnsi="Times New Roman" w:cs="Times New Roman"/>
              </w:rPr>
              <w:t>mających do nich dostęp. Rozstrzygnięcia wymaga również czy system ten w</w:t>
            </w:r>
            <w:r>
              <w:rPr>
                <w:rFonts w:ascii="Times New Roman" w:hAnsi="Times New Roman" w:cs="Times New Roman"/>
              </w:rPr>
              <w:t xml:space="preserve"> </w:t>
            </w:r>
            <w:r w:rsidRPr="00447601">
              <w:rPr>
                <w:rFonts w:ascii="Times New Roman" w:hAnsi="Times New Roman" w:cs="Times New Roman"/>
              </w:rPr>
              <w:t>rzeczywistości stanowi system teleinformatyczny czy rejestr publiczny. Te aspekty</w:t>
            </w:r>
            <w:r>
              <w:rPr>
                <w:rFonts w:ascii="Times New Roman" w:hAnsi="Times New Roman" w:cs="Times New Roman"/>
              </w:rPr>
              <w:t xml:space="preserve"> </w:t>
            </w:r>
            <w:r w:rsidRPr="00447601">
              <w:rPr>
                <w:rFonts w:ascii="Times New Roman" w:hAnsi="Times New Roman" w:cs="Times New Roman"/>
              </w:rPr>
              <w:t>powinny jednoznacznie wynikać z przepisów rangi ustawy a tym samym wypełniać</w:t>
            </w:r>
            <w:r>
              <w:rPr>
                <w:rFonts w:ascii="Times New Roman" w:hAnsi="Times New Roman" w:cs="Times New Roman"/>
              </w:rPr>
              <w:t xml:space="preserve"> </w:t>
            </w:r>
            <w:r w:rsidRPr="00447601">
              <w:rPr>
                <w:rFonts w:ascii="Times New Roman" w:hAnsi="Times New Roman" w:cs="Times New Roman"/>
              </w:rPr>
              <w:t>zasadę zgodności z prawem, rzetelności i przejrzystości (art. 5 ust. 1 lit a</w:t>
            </w:r>
            <w:r>
              <w:rPr>
                <w:rFonts w:ascii="Times New Roman" w:hAnsi="Times New Roman" w:cs="Times New Roman"/>
              </w:rPr>
              <w:t xml:space="preserve"> </w:t>
            </w:r>
            <w:r w:rsidRPr="00447601">
              <w:rPr>
                <w:rFonts w:ascii="Times New Roman" w:hAnsi="Times New Roman" w:cs="Times New Roman"/>
              </w:rPr>
              <w:t>rozporządzenia 2016/679).</w:t>
            </w:r>
          </w:p>
        </w:tc>
        <w:tc>
          <w:tcPr>
            <w:tcW w:w="4759" w:type="dxa"/>
          </w:tcPr>
          <w:p w14:paraId="65E13554" w14:textId="77777777" w:rsidR="009B031F" w:rsidRPr="0011269C" w:rsidRDefault="009B031F" w:rsidP="009D7094">
            <w:pPr>
              <w:jc w:val="both"/>
              <w:rPr>
                <w:rFonts w:ascii="Times New Roman" w:hAnsi="Times New Roman" w:cs="Times New Roman"/>
                <w:b/>
                <w:bCs/>
              </w:rPr>
            </w:pPr>
            <w:r w:rsidRPr="0011269C">
              <w:rPr>
                <w:rFonts w:ascii="Times New Roman" w:hAnsi="Times New Roman" w:cs="Times New Roman"/>
                <w:b/>
                <w:bCs/>
              </w:rPr>
              <w:t xml:space="preserve">Uwaga nie została uwzględniona. </w:t>
            </w:r>
          </w:p>
          <w:p w14:paraId="0BC7D566"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 xml:space="preserve">Ponownie należy wskazać, że niezrozumiała jest uwaga dotycząca braku zdefiniowania Bazy Wstępnej MOS. </w:t>
            </w:r>
            <w:r>
              <w:rPr>
                <w:rFonts w:ascii="Times New Roman" w:hAnsi="Times New Roman" w:cs="Times New Roman"/>
              </w:rPr>
              <w:t>Proponowany przepis u</w:t>
            </w:r>
            <w:r w:rsidRPr="0011269C">
              <w:rPr>
                <w:rFonts w:ascii="Times New Roman" w:hAnsi="Times New Roman" w:cs="Times New Roman"/>
              </w:rPr>
              <w:t>st. 1 w art. 225e określa, czym jest ta Baza, kiedy i w jakim celu jest wykorzystywana. Podobnie nie</w:t>
            </w:r>
            <w:r>
              <w:rPr>
                <w:rFonts w:ascii="Times New Roman" w:hAnsi="Times New Roman" w:cs="Times New Roman"/>
              </w:rPr>
              <w:t>jasna</w:t>
            </w:r>
            <w:r w:rsidRPr="0011269C">
              <w:rPr>
                <w:rFonts w:ascii="Times New Roman" w:hAnsi="Times New Roman" w:cs="Times New Roman"/>
              </w:rPr>
              <w:t xml:space="preserve"> jest uwaga dotycząca konieczności wskazania konkretnego systemu teleinformatycznego, w</w:t>
            </w:r>
            <w:r>
              <w:rPr>
                <w:rFonts w:ascii="Times New Roman" w:hAnsi="Times New Roman" w:cs="Times New Roman"/>
              </w:rPr>
              <w:t> </w:t>
            </w:r>
            <w:r w:rsidRPr="0011269C">
              <w:rPr>
                <w:rFonts w:ascii="Times New Roman" w:hAnsi="Times New Roman" w:cs="Times New Roman"/>
              </w:rPr>
              <w:t>którym Baza Wstępna ma być prowadzona. Z</w:t>
            </w:r>
            <w:r>
              <w:rPr>
                <w:rFonts w:ascii="Times New Roman" w:hAnsi="Times New Roman" w:cs="Times New Roman"/>
              </w:rPr>
              <w:t> </w:t>
            </w:r>
            <w:r w:rsidRPr="0011269C">
              <w:rPr>
                <w:rFonts w:ascii="Times New Roman" w:hAnsi="Times New Roman" w:cs="Times New Roman"/>
              </w:rPr>
              <w:t xml:space="preserve">przepisu ust. 2 </w:t>
            </w:r>
            <w:proofErr w:type="gramStart"/>
            <w:r w:rsidRPr="0011269C">
              <w:rPr>
                <w:rFonts w:ascii="Times New Roman" w:hAnsi="Times New Roman" w:cs="Times New Roman"/>
              </w:rPr>
              <w:t>wynika wprost, że</w:t>
            </w:r>
            <w:proofErr w:type="gramEnd"/>
            <w:r w:rsidRPr="0011269C">
              <w:rPr>
                <w:rFonts w:ascii="Times New Roman" w:hAnsi="Times New Roman" w:cs="Times New Roman"/>
              </w:rPr>
              <w:t xml:space="preserve"> Szef Urzędu prowadzi Bazę Wstępną MOS w systemie teleinformatycznym, o którym mowa w art. 449 ust. 1, czyli w systemie, w którym prowadzi krajowy zbiór rejestrów, ewidencji i</w:t>
            </w:r>
            <w:r>
              <w:rPr>
                <w:rFonts w:ascii="Times New Roman" w:hAnsi="Times New Roman" w:cs="Times New Roman"/>
              </w:rPr>
              <w:t> </w:t>
            </w:r>
            <w:r w:rsidRPr="0011269C">
              <w:rPr>
                <w:rFonts w:ascii="Times New Roman" w:hAnsi="Times New Roman" w:cs="Times New Roman"/>
              </w:rPr>
              <w:t>wykazu w</w:t>
            </w:r>
            <w:r>
              <w:rPr>
                <w:rFonts w:ascii="Times New Roman" w:hAnsi="Times New Roman" w:cs="Times New Roman"/>
              </w:rPr>
              <w:t xml:space="preserve"> </w:t>
            </w:r>
            <w:r w:rsidRPr="0011269C">
              <w:rPr>
                <w:rFonts w:ascii="Times New Roman" w:hAnsi="Times New Roman" w:cs="Times New Roman"/>
              </w:rPr>
              <w:t xml:space="preserve">sprawach cudzoziemców. W odniesieniu do systemu teleinformatycznego, w którym Szef Urzędu prowadzi MOS, takiego doprecyzowania poprzez odesłanie do art. 449 ust. 1, nie ma. </w:t>
            </w:r>
            <w:r w:rsidRPr="00247123">
              <w:rPr>
                <w:rFonts w:ascii="Times New Roman" w:hAnsi="Times New Roman" w:cs="Times New Roman"/>
              </w:rPr>
              <w:t>MOS jest systemem odrębnym od systemu, w którym pro</w:t>
            </w:r>
            <w:r>
              <w:rPr>
                <w:rFonts w:ascii="Times New Roman" w:hAnsi="Times New Roman" w:cs="Times New Roman"/>
              </w:rPr>
              <w:t xml:space="preserve">wadzona jest Baza Wstępna MOS – </w:t>
            </w:r>
            <w:r w:rsidRPr="00247123">
              <w:rPr>
                <w:rFonts w:ascii="Times New Roman" w:hAnsi="Times New Roman" w:cs="Times New Roman"/>
              </w:rPr>
              <w:t xml:space="preserve">wykorzystywanym do innych celów </w:t>
            </w:r>
            <w:r>
              <w:rPr>
                <w:rFonts w:ascii="Times New Roman" w:hAnsi="Times New Roman" w:cs="Times New Roman"/>
              </w:rPr>
              <w:t xml:space="preserve">niż </w:t>
            </w:r>
            <w:r w:rsidRPr="00247123">
              <w:rPr>
                <w:rFonts w:ascii="Times New Roman" w:hAnsi="Times New Roman" w:cs="Times New Roman"/>
              </w:rPr>
              <w:t xml:space="preserve">MOS (obsługa wstępna złożonego wniosku przez organy, do których został złożony wniosek, </w:t>
            </w:r>
            <w:r>
              <w:rPr>
                <w:rFonts w:ascii="Times New Roman" w:hAnsi="Times New Roman" w:cs="Times New Roman"/>
              </w:rPr>
              <w:t>z drugiej strony –</w:t>
            </w:r>
            <w:r w:rsidRPr="00247123">
              <w:rPr>
                <w:rFonts w:ascii="Times New Roman" w:hAnsi="Times New Roman" w:cs="Times New Roman"/>
              </w:rPr>
              <w:t xml:space="preserve"> narzędzie </w:t>
            </w:r>
            <w:proofErr w:type="gramStart"/>
            <w:r w:rsidRPr="00247123">
              <w:rPr>
                <w:rFonts w:ascii="Times New Roman" w:hAnsi="Times New Roman" w:cs="Times New Roman"/>
              </w:rPr>
              <w:t>służące  do</w:t>
            </w:r>
            <w:proofErr w:type="gramEnd"/>
            <w:r w:rsidRPr="00247123">
              <w:rPr>
                <w:rFonts w:ascii="Times New Roman" w:hAnsi="Times New Roman" w:cs="Times New Roman"/>
              </w:rPr>
              <w:t xml:space="preserve"> złożenia wniosku przez cudzoziemca). Takie rozdzielenie jest podyktowane koniecznością ochrony rejestrów prowadzonych w krajowym zbiorze rejestrów, ewidencji i wykazu w sprawach cudzoziemców przed naruszaniem integralności ww. zbioru.</w:t>
            </w:r>
            <w:r>
              <w:t xml:space="preserve"> </w:t>
            </w:r>
            <w:r w:rsidRPr="0011269C">
              <w:rPr>
                <w:rFonts w:ascii="Times New Roman" w:hAnsi="Times New Roman" w:cs="Times New Roman"/>
              </w:rPr>
              <w:t xml:space="preserve">Należy dodatkowo wyjaśnić, że dane i informacje zawarte w MOS i Bazie Wstępnej MOS nie będą udostępniane. Dlatego projekt ustawy nie przewiduje rozwiązań w tym zakresie. Dopiero po przekazaniu tych danych i informacji odpowiednio do rejestrów spraw dotyczących zezwoleń na pobyt </w:t>
            </w:r>
            <w:r w:rsidRPr="0011269C">
              <w:rPr>
                <w:rFonts w:ascii="Times New Roman" w:hAnsi="Times New Roman" w:cs="Times New Roman"/>
              </w:rPr>
              <w:lastRenderedPageBreak/>
              <w:t>czasowy, stały lub rezydenta długoterminowego UE, o których mowa w art. 428 ust. 1 pkt 2 lit. d, e lub f ustawy o cudzoziemcach, zgodnie z</w:t>
            </w:r>
            <w:r>
              <w:rPr>
                <w:rFonts w:ascii="Times New Roman" w:hAnsi="Times New Roman" w:cs="Times New Roman"/>
              </w:rPr>
              <w:t> </w:t>
            </w:r>
            <w:r w:rsidRPr="0011269C">
              <w:rPr>
                <w:rFonts w:ascii="Times New Roman" w:hAnsi="Times New Roman" w:cs="Times New Roman"/>
              </w:rPr>
              <w:t>projektowanym art. 225g ust. 2 tej ustawy (rejestry te wchodzą w skład ww. krajowego zbioru rejestrów), będą mogły one być udostępniane w</w:t>
            </w:r>
            <w:r>
              <w:rPr>
                <w:rFonts w:ascii="Times New Roman" w:hAnsi="Times New Roman" w:cs="Times New Roman"/>
              </w:rPr>
              <w:t> </w:t>
            </w:r>
            <w:r w:rsidRPr="0011269C">
              <w:rPr>
                <w:rFonts w:ascii="Times New Roman" w:hAnsi="Times New Roman" w:cs="Times New Roman"/>
              </w:rPr>
              <w:t>oparciu o przepisy art. 450–454 ustawy o</w:t>
            </w:r>
            <w:r>
              <w:rPr>
                <w:rFonts w:ascii="Times New Roman" w:hAnsi="Times New Roman" w:cs="Times New Roman"/>
              </w:rPr>
              <w:t> </w:t>
            </w:r>
            <w:r w:rsidRPr="0011269C">
              <w:rPr>
                <w:rFonts w:ascii="Times New Roman" w:hAnsi="Times New Roman" w:cs="Times New Roman"/>
              </w:rPr>
              <w:t>cudzoziemcach. Odnośnie kwestii</w:t>
            </w:r>
            <w:r>
              <w:rPr>
                <w:rFonts w:ascii="Times New Roman" w:hAnsi="Times New Roman" w:cs="Times New Roman"/>
              </w:rPr>
              <w:t>, czy</w:t>
            </w:r>
            <w:r w:rsidRPr="0011269C">
              <w:rPr>
                <w:rFonts w:ascii="Times New Roman" w:hAnsi="Times New Roman" w:cs="Times New Roman"/>
              </w:rPr>
              <w:t xml:space="preserve"> Baza Wstępna MOS stanowi system teleinformatyczny czy re</w:t>
            </w:r>
            <w:r>
              <w:rPr>
                <w:rFonts w:ascii="Times New Roman" w:hAnsi="Times New Roman" w:cs="Times New Roman"/>
              </w:rPr>
              <w:t xml:space="preserve">jestr publiczny należy </w:t>
            </w:r>
            <w:r w:rsidRPr="0011269C">
              <w:rPr>
                <w:rFonts w:ascii="Times New Roman" w:hAnsi="Times New Roman" w:cs="Times New Roman"/>
              </w:rPr>
              <w:t>wskazać, że Baza ta nie jest rejestrem publicznym w rozumieniu art. 3 pkt 5 ustawy z dnia 17 lutego 2005 r. o</w:t>
            </w:r>
            <w:r>
              <w:rPr>
                <w:rFonts w:ascii="Times New Roman" w:hAnsi="Times New Roman" w:cs="Times New Roman"/>
              </w:rPr>
              <w:t> </w:t>
            </w:r>
            <w:r w:rsidRPr="0011269C">
              <w:rPr>
                <w:rFonts w:ascii="Times New Roman" w:hAnsi="Times New Roman" w:cs="Times New Roman"/>
              </w:rPr>
              <w:t>informatyzacji działalności podmiotów realizujących zadania publiczne</w:t>
            </w:r>
            <w:r>
              <w:rPr>
                <w:rFonts w:ascii="Times New Roman" w:hAnsi="Times New Roman" w:cs="Times New Roman"/>
              </w:rPr>
              <w:t xml:space="preserve"> (Dz. U. </w:t>
            </w:r>
            <w:proofErr w:type="gramStart"/>
            <w:r>
              <w:rPr>
                <w:rFonts w:ascii="Times New Roman" w:hAnsi="Times New Roman" w:cs="Times New Roman"/>
              </w:rPr>
              <w:t>z</w:t>
            </w:r>
            <w:proofErr w:type="gramEnd"/>
            <w:r>
              <w:rPr>
                <w:rFonts w:ascii="Times New Roman" w:hAnsi="Times New Roman" w:cs="Times New Roman"/>
              </w:rPr>
              <w:t xml:space="preserve"> 2024 r. poz. 1557, z </w:t>
            </w:r>
            <w:proofErr w:type="spellStart"/>
            <w:r>
              <w:rPr>
                <w:rFonts w:ascii="Times New Roman" w:hAnsi="Times New Roman" w:cs="Times New Roman"/>
              </w:rPr>
              <w:t>późn</w:t>
            </w:r>
            <w:proofErr w:type="spellEnd"/>
            <w:r>
              <w:rPr>
                <w:rFonts w:ascii="Times New Roman" w:hAnsi="Times New Roman" w:cs="Times New Roman"/>
              </w:rPr>
              <w:t xml:space="preserve">. </w:t>
            </w:r>
            <w:proofErr w:type="gramStart"/>
            <w:r>
              <w:rPr>
                <w:rFonts w:ascii="Times New Roman" w:hAnsi="Times New Roman" w:cs="Times New Roman"/>
              </w:rPr>
              <w:t>zm</w:t>
            </w:r>
            <w:proofErr w:type="gramEnd"/>
            <w:r>
              <w:rPr>
                <w:rFonts w:ascii="Times New Roman" w:hAnsi="Times New Roman" w:cs="Times New Roman"/>
              </w:rPr>
              <w:t>.)</w:t>
            </w:r>
            <w:r w:rsidRPr="0011269C">
              <w:rPr>
                <w:rFonts w:ascii="Times New Roman" w:hAnsi="Times New Roman" w:cs="Times New Roman"/>
              </w:rPr>
              <w:t>.</w:t>
            </w:r>
          </w:p>
        </w:tc>
      </w:tr>
      <w:tr w:rsidR="009B031F" w:rsidRPr="00AC5BB1" w14:paraId="6FE6212E" w14:textId="77777777" w:rsidTr="009D7094">
        <w:tc>
          <w:tcPr>
            <w:tcW w:w="2095" w:type="dxa"/>
          </w:tcPr>
          <w:p w14:paraId="4FC0F1BB" w14:textId="77777777" w:rsidR="009B031F" w:rsidRDefault="009B031F" w:rsidP="009D7094">
            <w:pPr>
              <w:jc w:val="both"/>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38067BE9" w14:textId="77777777" w:rsidR="009B031F" w:rsidRDefault="009B031F" w:rsidP="009D7094">
            <w:pPr>
              <w:jc w:val="center"/>
              <w:rPr>
                <w:rFonts w:ascii="Times New Roman" w:hAnsi="Times New Roman" w:cs="Times New Roman"/>
                <w:bCs/>
              </w:rPr>
            </w:pPr>
            <w:r>
              <w:rPr>
                <w:rFonts w:ascii="Times New Roman" w:hAnsi="Times New Roman" w:cs="Times New Roman"/>
                <w:bCs/>
              </w:rPr>
              <w:t>Art. 1 pkt 39 projektu</w:t>
            </w:r>
          </w:p>
          <w:p w14:paraId="6BCC5F7A" w14:textId="77777777" w:rsidR="009B031F" w:rsidRDefault="009B031F" w:rsidP="009D7094">
            <w:pPr>
              <w:jc w:val="center"/>
              <w:rPr>
                <w:rFonts w:ascii="Times New Roman" w:hAnsi="Times New Roman" w:cs="Times New Roman"/>
                <w:bCs/>
              </w:rPr>
            </w:pPr>
            <w:r>
              <w:rPr>
                <w:rFonts w:ascii="Times New Roman" w:hAnsi="Times New Roman" w:cs="Times New Roman"/>
                <w:bCs/>
              </w:rPr>
              <w:t xml:space="preserve"> (art. 225e ustawy o cudzoziemcach)</w:t>
            </w:r>
          </w:p>
          <w:p w14:paraId="1A77B040" w14:textId="77777777" w:rsidR="009B031F" w:rsidRDefault="009B031F" w:rsidP="009D7094">
            <w:pPr>
              <w:jc w:val="center"/>
              <w:rPr>
                <w:rFonts w:ascii="Times New Roman" w:hAnsi="Times New Roman" w:cs="Times New Roman"/>
                <w:bCs/>
              </w:rPr>
            </w:pPr>
          </w:p>
        </w:tc>
        <w:tc>
          <w:tcPr>
            <w:tcW w:w="5494" w:type="dxa"/>
          </w:tcPr>
          <w:p w14:paraId="7CB1547F" w14:textId="77777777" w:rsidR="009B031F" w:rsidRPr="00447601" w:rsidRDefault="009B031F" w:rsidP="009D7094">
            <w:pPr>
              <w:autoSpaceDE w:val="0"/>
              <w:autoSpaceDN w:val="0"/>
              <w:adjustRightInd w:val="0"/>
              <w:jc w:val="both"/>
              <w:rPr>
                <w:rFonts w:ascii="Times New Roman" w:hAnsi="Times New Roman" w:cs="Times New Roman"/>
              </w:rPr>
            </w:pPr>
            <w:r w:rsidRPr="00F25458">
              <w:rPr>
                <w:rFonts w:ascii="Times New Roman" w:hAnsi="Times New Roman" w:cs="Times New Roman"/>
              </w:rPr>
              <w:t xml:space="preserve">W </w:t>
            </w:r>
            <w:r w:rsidRPr="002A5ED9">
              <w:rPr>
                <w:rFonts w:ascii="Times New Roman" w:hAnsi="Times New Roman" w:cs="Times New Roman"/>
              </w:rPr>
              <w:t>art. 225e ust. 1</w:t>
            </w:r>
            <w:r w:rsidRPr="00F25458">
              <w:rPr>
                <w:rFonts w:ascii="Times New Roman" w:hAnsi="Times New Roman" w:cs="Times New Roman"/>
                <w:b/>
                <w:bCs/>
              </w:rPr>
              <w:t xml:space="preserve"> </w:t>
            </w:r>
            <w:r w:rsidRPr="00F25458">
              <w:rPr>
                <w:rFonts w:ascii="Times New Roman" w:hAnsi="Times New Roman" w:cs="Times New Roman"/>
              </w:rPr>
              <w:t>projektu ustawy o cudzoziemcach wprowadzono „Bazę</w:t>
            </w:r>
            <w:r>
              <w:rPr>
                <w:rFonts w:ascii="Times New Roman" w:hAnsi="Times New Roman" w:cs="Times New Roman"/>
              </w:rPr>
              <w:t xml:space="preserve"> </w:t>
            </w:r>
            <w:r w:rsidRPr="00F25458">
              <w:rPr>
                <w:rFonts w:ascii="Times New Roman" w:hAnsi="Times New Roman" w:cs="Times New Roman"/>
              </w:rPr>
              <w:t>Wstępną MOS”, w której wnioski o</w:t>
            </w:r>
            <w:r>
              <w:rPr>
                <w:rFonts w:ascii="Times New Roman" w:hAnsi="Times New Roman" w:cs="Times New Roman"/>
              </w:rPr>
              <w:t> </w:t>
            </w:r>
            <w:r w:rsidRPr="00F25458">
              <w:rPr>
                <w:rFonts w:ascii="Times New Roman" w:hAnsi="Times New Roman" w:cs="Times New Roman"/>
              </w:rPr>
              <w:t>udzielenie zezwolenia na pobyt czasowy, na</w:t>
            </w:r>
            <w:r>
              <w:rPr>
                <w:rFonts w:ascii="Times New Roman" w:hAnsi="Times New Roman" w:cs="Times New Roman"/>
              </w:rPr>
              <w:t xml:space="preserve"> </w:t>
            </w:r>
            <w:r w:rsidRPr="00F25458">
              <w:rPr>
                <w:rFonts w:ascii="Times New Roman" w:hAnsi="Times New Roman" w:cs="Times New Roman"/>
              </w:rPr>
              <w:t>pobyt stały lub na pobyt rezydenta długoterminowego UE mają być sprawdzane pod</w:t>
            </w:r>
            <w:r>
              <w:rPr>
                <w:rFonts w:ascii="Times New Roman" w:hAnsi="Times New Roman" w:cs="Times New Roman"/>
              </w:rPr>
              <w:t xml:space="preserve"> </w:t>
            </w:r>
            <w:r w:rsidRPr="00F25458">
              <w:rPr>
                <w:rFonts w:ascii="Times New Roman" w:hAnsi="Times New Roman" w:cs="Times New Roman"/>
              </w:rPr>
              <w:t>kątem poprawności zawartych w nich danych przez wojewodę. Jednocześnie w ust.</w:t>
            </w:r>
            <w:r>
              <w:rPr>
                <w:rFonts w:ascii="Times New Roman" w:hAnsi="Times New Roman" w:cs="Times New Roman"/>
              </w:rPr>
              <w:t xml:space="preserve"> </w:t>
            </w:r>
            <w:r w:rsidRPr="00F25458">
              <w:rPr>
                <w:rFonts w:ascii="Times New Roman" w:hAnsi="Times New Roman" w:cs="Times New Roman"/>
              </w:rPr>
              <w:t xml:space="preserve">2 wskazano Szefa </w:t>
            </w:r>
            <w:proofErr w:type="gramStart"/>
            <w:r w:rsidRPr="00F25458">
              <w:rPr>
                <w:rFonts w:ascii="Times New Roman" w:hAnsi="Times New Roman" w:cs="Times New Roman"/>
              </w:rPr>
              <w:t>Urzędu jako</w:t>
            </w:r>
            <w:proofErr w:type="gramEnd"/>
            <w:r w:rsidRPr="00F25458">
              <w:rPr>
                <w:rFonts w:ascii="Times New Roman" w:hAnsi="Times New Roman" w:cs="Times New Roman"/>
              </w:rPr>
              <w:t xml:space="preserve"> organ prowadzący Bazę Wstępną MOS. Jednak</w:t>
            </w:r>
            <w:r>
              <w:rPr>
                <w:rFonts w:ascii="Times New Roman" w:hAnsi="Times New Roman" w:cs="Times New Roman"/>
              </w:rPr>
              <w:t xml:space="preserve"> </w:t>
            </w:r>
            <w:r w:rsidRPr="00F25458">
              <w:rPr>
                <w:rFonts w:ascii="Times New Roman" w:hAnsi="Times New Roman" w:cs="Times New Roman"/>
              </w:rPr>
              <w:t xml:space="preserve">zgodnie z ust. 3 Szef Urzędu oraz wojewodowie są </w:t>
            </w:r>
            <w:proofErr w:type="spellStart"/>
            <w:r w:rsidRPr="00F25458">
              <w:rPr>
                <w:rFonts w:ascii="Times New Roman" w:hAnsi="Times New Roman" w:cs="Times New Roman"/>
              </w:rPr>
              <w:t>współadministratorami</w:t>
            </w:r>
            <w:proofErr w:type="spellEnd"/>
            <w:r w:rsidRPr="00F25458">
              <w:rPr>
                <w:rFonts w:ascii="Times New Roman" w:hAnsi="Times New Roman" w:cs="Times New Roman"/>
              </w:rPr>
              <w:t xml:space="preserve"> danych</w:t>
            </w:r>
            <w:r>
              <w:rPr>
                <w:rFonts w:ascii="Times New Roman" w:hAnsi="Times New Roman" w:cs="Times New Roman"/>
              </w:rPr>
              <w:t xml:space="preserve"> </w:t>
            </w:r>
            <w:r w:rsidRPr="00F25458">
              <w:rPr>
                <w:rFonts w:ascii="Times New Roman" w:hAnsi="Times New Roman" w:cs="Times New Roman"/>
              </w:rPr>
              <w:t>zawartych w Bazie Wstępnej MOS. Ponownie wskazać należy, że jeżeli intencją</w:t>
            </w:r>
            <w:r>
              <w:rPr>
                <w:rFonts w:ascii="Times New Roman" w:hAnsi="Times New Roman" w:cs="Times New Roman"/>
              </w:rPr>
              <w:t xml:space="preserve"> </w:t>
            </w:r>
            <w:r w:rsidRPr="00F25458">
              <w:rPr>
                <w:rFonts w:ascii="Times New Roman" w:hAnsi="Times New Roman" w:cs="Times New Roman"/>
              </w:rPr>
              <w:t xml:space="preserve">prawodawcy jest, aby Szef Urzędu oraz wojewodowie byli </w:t>
            </w:r>
            <w:proofErr w:type="spellStart"/>
            <w:r w:rsidRPr="00F25458">
              <w:rPr>
                <w:rFonts w:ascii="Times New Roman" w:hAnsi="Times New Roman" w:cs="Times New Roman"/>
              </w:rPr>
              <w:t>współadministratorami</w:t>
            </w:r>
            <w:proofErr w:type="spellEnd"/>
            <w:r>
              <w:rPr>
                <w:rFonts w:ascii="Times New Roman" w:hAnsi="Times New Roman" w:cs="Times New Roman"/>
              </w:rPr>
              <w:t xml:space="preserve"> </w:t>
            </w:r>
            <w:r w:rsidRPr="00F25458">
              <w:rPr>
                <w:rFonts w:ascii="Times New Roman" w:hAnsi="Times New Roman" w:cs="Times New Roman"/>
              </w:rPr>
              <w:t>danych, wówczas tworzone przepisy powinny odpowiadać przesłankom</w:t>
            </w:r>
            <w:r>
              <w:rPr>
                <w:rFonts w:ascii="Times New Roman" w:hAnsi="Times New Roman" w:cs="Times New Roman"/>
              </w:rPr>
              <w:t xml:space="preserve"> </w:t>
            </w:r>
            <w:r w:rsidRPr="00F25458">
              <w:rPr>
                <w:rFonts w:ascii="Times New Roman" w:hAnsi="Times New Roman" w:cs="Times New Roman"/>
              </w:rPr>
              <w:t>współadministrowania określonym w art. 26 rozporządzenia 2016/679. Przede</w:t>
            </w:r>
            <w:r>
              <w:rPr>
                <w:rFonts w:ascii="Times New Roman" w:hAnsi="Times New Roman" w:cs="Times New Roman"/>
              </w:rPr>
              <w:t xml:space="preserve"> </w:t>
            </w:r>
            <w:r w:rsidRPr="00F25458">
              <w:rPr>
                <w:rFonts w:ascii="Times New Roman" w:hAnsi="Times New Roman" w:cs="Times New Roman"/>
              </w:rPr>
              <w:t>wszystkim obowiązkiem prawodawcy jest ustalenie wspólnych celów i sposobów</w:t>
            </w:r>
            <w:r>
              <w:rPr>
                <w:rFonts w:ascii="Times New Roman" w:hAnsi="Times New Roman" w:cs="Times New Roman"/>
              </w:rPr>
              <w:t xml:space="preserve"> </w:t>
            </w:r>
            <w:r w:rsidRPr="00F25458">
              <w:rPr>
                <w:rFonts w:ascii="Times New Roman" w:hAnsi="Times New Roman" w:cs="Times New Roman"/>
              </w:rPr>
              <w:t xml:space="preserve">przetwarzania przez </w:t>
            </w:r>
            <w:proofErr w:type="spellStart"/>
            <w:r w:rsidRPr="00F25458">
              <w:rPr>
                <w:rFonts w:ascii="Times New Roman" w:hAnsi="Times New Roman" w:cs="Times New Roman"/>
              </w:rPr>
              <w:t>współadministratorów</w:t>
            </w:r>
            <w:proofErr w:type="spellEnd"/>
            <w:r w:rsidRPr="00F25458">
              <w:rPr>
                <w:rFonts w:ascii="Times New Roman" w:hAnsi="Times New Roman" w:cs="Times New Roman"/>
              </w:rPr>
              <w:t>, które znaleźć muszą swoje</w:t>
            </w:r>
            <w:r>
              <w:rPr>
                <w:rFonts w:ascii="Times New Roman" w:hAnsi="Times New Roman" w:cs="Times New Roman"/>
              </w:rPr>
              <w:t xml:space="preserve"> </w:t>
            </w:r>
            <w:r w:rsidRPr="00F25458">
              <w:rPr>
                <w:rFonts w:ascii="Times New Roman" w:hAnsi="Times New Roman" w:cs="Times New Roman"/>
              </w:rPr>
              <w:t>odzwierciedlenie w regulacji ustawowej. Z zaproponowanego nowego brzmienia</w:t>
            </w:r>
            <w:r>
              <w:rPr>
                <w:rFonts w:ascii="Times New Roman" w:hAnsi="Times New Roman" w:cs="Times New Roman"/>
              </w:rPr>
              <w:t xml:space="preserve"> </w:t>
            </w:r>
            <w:r w:rsidRPr="00F25458">
              <w:rPr>
                <w:rFonts w:ascii="Times New Roman" w:hAnsi="Times New Roman" w:cs="Times New Roman"/>
              </w:rPr>
              <w:t xml:space="preserve">przepisów (ust. 4 oraz 5) nie wynika natomiast, aby Szef Urzędu oraz </w:t>
            </w:r>
            <w:r w:rsidRPr="00F25458">
              <w:rPr>
                <w:rFonts w:ascii="Times New Roman" w:hAnsi="Times New Roman" w:cs="Times New Roman"/>
              </w:rPr>
              <w:lastRenderedPageBreak/>
              <w:t>wojewodowie</w:t>
            </w:r>
            <w:r>
              <w:rPr>
                <w:rFonts w:ascii="Times New Roman" w:hAnsi="Times New Roman" w:cs="Times New Roman"/>
              </w:rPr>
              <w:t xml:space="preserve"> </w:t>
            </w:r>
            <w:r w:rsidRPr="00F25458">
              <w:rPr>
                <w:rFonts w:ascii="Times New Roman" w:hAnsi="Times New Roman" w:cs="Times New Roman"/>
              </w:rPr>
              <w:t>wspólnie ustalali czy realizowali cele i</w:t>
            </w:r>
            <w:r>
              <w:rPr>
                <w:rFonts w:ascii="Times New Roman" w:hAnsi="Times New Roman" w:cs="Times New Roman"/>
              </w:rPr>
              <w:t> </w:t>
            </w:r>
            <w:r w:rsidRPr="00F25458">
              <w:rPr>
                <w:rFonts w:ascii="Times New Roman" w:hAnsi="Times New Roman" w:cs="Times New Roman"/>
              </w:rPr>
              <w:t>sposoby przetwarzania danych w bazie</w:t>
            </w:r>
            <w:r>
              <w:rPr>
                <w:rFonts w:ascii="Times New Roman" w:hAnsi="Times New Roman" w:cs="Times New Roman"/>
              </w:rPr>
              <w:t xml:space="preserve"> </w:t>
            </w:r>
            <w:r w:rsidRPr="00F25458">
              <w:rPr>
                <w:rFonts w:ascii="Times New Roman" w:hAnsi="Times New Roman" w:cs="Times New Roman"/>
              </w:rPr>
              <w:t>prowadzonej przez Szefa Urzędu.</w:t>
            </w:r>
          </w:p>
        </w:tc>
        <w:tc>
          <w:tcPr>
            <w:tcW w:w="4759" w:type="dxa"/>
          </w:tcPr>
          <w:p w14:paraId="3A0396C1" w14:textId="77777777" w:rsidR="009B031F" w:rsidRPr="007607C5" w:rsidRDefault="009B031F" w:rsidP="009D7094">
            <w:pPr>
              <w:jc w:val="both"/>
              <w:rPr>
                <w:rFonts w:ascii="Times New Roman" w:hAnsi="Times New Roman" w:cs="Times New Roman"/>
                <w:b/>
                <w:bCs/>
              </w:rPr>
            </w:pPr>
            <w:r w:rsidRPr="007607C5">
              <w:rPr>
                <w:rFonts w:ascii="Times New Roman" w:hAnsi="Times New Roman" w:cs="Times New Roman"/>
                <w:b/>
                <w:bCs/>
              </w:rPr>
              <w:lastRenderedPageBreak/>
              <w:t>Uwaga nie została uwzględniona.</w:t>
            </w:r>
          </w:p>
          <w:p w14:paraId="36BB4574" w14:textId="77777777" w:rsidR="009B031F" w:rsidRPr="007607C5" w:rsidRDefault="009B031F" w:rsidP="009D7094">
            <w:pPr>
              <w:jc w:val="both"/>
              <w:rPr>
                <w:rFonts w:ascii="Times New Roman" w:hAnsi="Times New Roman" w:cs="Times New Roman"/>
              </w:rPr>
            </w:pPr>
            <w:r w:rsidRPr="007607C5">
              <w:rPr>
                <w:rFonts w:ascii="Times New Roman" w:hAnsi="Times New Roman" w:cs="Times New Roman"/>
              </w:rPr>
              <w:t xml:space="preserve">Należy podkreślić, iż zgodnie z przepisami ustawy o cudzoziemcach wojewoda jest organem właściwym do prowadzenia w pierwszej instancji postępowań w sprawie udzielania zezwolenia na pobyt czasowy, zezwolenia na pobyt stały oraz zezwolenia na pobyt rezydenta długoterminowego UE, Szef Urzędu do Spraw Cudzoziemców jest natomiast organem drugiej instancji w ww. postępowaniach. Z uwagi na powyższe niewątpliwie wspólnym celem przetwarzania danych osobowych cudzoziemców jest prowadzenie postępowań w sprawie legalizacji pobytu cudzoziemców w Polsce. Projektowany art. 225e ust. 3 wyraźnie wskazuje, iż Szef Urzędu do Spraw Cudzoziemców i wojewodowie są </w:t>
            </w:r>
            <w:proofErr w:type="spellStart"/>
            <w:r w:rsidRPr="007607C5">
              <w:rPr>
                <w:rFonts w:ascii="Times New Roman" w:hAnsi="Times New Roman" w:cs="Times New Roman"/>
              </w:rPr>
              <w:t>współadministratorami</w:t>
            </w:r>
            <w:proofErr w:type="spellEnd"/>
            <w:r w:rsidRPr="007607C5">
              <w:rPr>
                <w:rFonts w:ascii="Times New Roman" w:hAnsi="Times New Roman" w:cs="Times New Roman"/>
              </w:rPr>
              <w:t xml:space="preserve"> danych w Bazie Wstępnej MOS, w tym </w:t>
            </w:r>
            <w:proofErr w:type="spellStart"/>
            <w:r w:rsidRPr="007607C5">
              <w:rPr>
                <w:rFonts w:ascii="Times New Roman" w:hAnsi="Times New Roman" w:cs="Times New Roman"/>
              </w:rPr>
              <w:t>współadministratorami</w:t>
            </w:r>
            <w:proofErr w:type="spellEnd"/>
            <w:r w:rsidRPr="007607C5">
              <w:rPr>
                <w:rFonts w:ascii="Times New Roman" w:hAnsi="Times New Roman" w:cs="Times New Roman"/>
              </w:rPr>
              <w:t xml:space="preserve"> danych osobowych przetwarzanych w celu złożenia wniosku o udzielenie zezwolenia na pobyt czasowy </w:t>
            </w:r>
            <w:r w:rsidRPr="007607C5">
              <w:rPr>
                <w:rFonts w:ascii="Times New Roman" w:hAnsi="Times New Roman" w:cs="Times New Roman"/>
              </w:rPr>
              <w:lastRenderedPageBreak/>
              <w:t>oraz załączników do tego wniosku, wniosku o</w:t>
            </w:r>
            <w:r>
              <w:rPr>
                <w:rFonts w:ascii="Times New Roman" w:hAnsi="Times New Roman" w:cs="Times New Roman"/>
              </w:rPr>
              <w:t> </w:t>
            </w:r>
            <w:r w:rsidRPr="007607C5">
              <w:rPr>
                <w:rFonts w:ascii="Times New Roman" w:hAnsi="Times New Roman" w:cs="Times New Roman"/>
              </w:rPr>
              <w:t>udzielenie zezwolenia na pobyt stały lub wniosku o udzielenie zezwolenia na pobyt rezydenta długoterminowego UE w postaci elektronicznej z</w:t>
            </w:r>
            <w:r>
              <w:rPr>
                <w:rFonts w:ascii="Times New Roman" w:hAnsi="Times New Roman" w:cs="Times New Roman"/>
              </w:rPr>
              <w:t> </w:t>
            </w:r>
            <w:r w:rsidRPr="007607C5">
              <w:rPr>
                <w:rFonts w:ascii="Times New Roman" w:hAnsi="Times New Roman" w:cs="Times New Roman"/>
              </w:rPr>
              <w:t xml:space="preserve">wykorzystaniem usługi online w rozumieniu art. 26 </w:t>
            </w:r>
            <w:proofErr w:type="gramStart"/>
            <w:r w:rsidRPr="007607C5">
              <w:rPr>
                <w:rFonts w:ascii="Times New Roman" w:hAnsi="Times New Roman" w:cs="Times New Roman"/>
              </w:rPr>
              <w:t>ust. 1  rozporządzenia</w:t>
            </w:r>
            <w:proofErr w:type="gramEnd"/>
            <w:r w:rsidRPr="007607C5">
              <w:rPr>
                <w:rFonts w:ascii="Times New Roman" w:hAnsi="Times New Roman" w:cs="Times New Roman"/>
              </w:rPr>
              <w:t xml:space="preserve"> nr 2016/679. </w:t>
            </w:r>
          </w:p>
          <w:p w14:paraId="496436BA" w14:textId="77777777" w:rsidR="009B031F" w:rsidRPr="007607C5" w:rsidRDefault="009B031F" w:rsidP="009D7094">
            <w:pPr>
              <w:jc w:val="both"/>
              <w:rPr>
                <w:rFonts w:ascii="Times New Roman" w:hAnsi="Times New Roman" w:cs="Times New Roman"/>
              </w:rPr>
            </w:pPr>
            <w:r w:rsidRPr="007607C5">
              <w:rPr>
                <w:rFonts w:ascii="Times New Roman" w:hAnsi="Times New Roman" w:cs="Times New Roman"/>
              </w:rPr>
              <w:t>Dodatkowo w art. 225e ust. 4 oraz 5 projektu ustawy wyraźnie wskazano, w jakim zakresie dane są administrowane przez Szefa Urzędu do Spraw Cudzoziemców, a w jakim zakresie są administrowane przez wojewodę. Wskazane wyżej przepisy przewidują, iż Szef Urzędu do Spraw Cudzoziemców odpowiada za funkcjonowanie, utrzymanie i rozwój Bazy Wstępnej MOS oraz podejmuje działania mające na celu:</w:t>
            </w:r>
          </w:p>
          <w:p w14:paraId="24945144" w14:textId="77777777" w:rsidR="009B031F" w:rsidRPr="007607C5" w:rsidRDefault="009B031F" w:rsidP="009D7094">
            <w:pPr>
              <w:jc w:val="both"/>
              <w:rPr>
                <w:rFonts w:ascii="Times New Roman" w:hAnsi="Times New Roman" w:cs="Times New Roman"/>
              </w:rPr>
            </w:pPr>
            <w:r w:rsidRPr="007607C5">
              <w:rPr>
                <w:rFonts w:ascii="Times New Roman" w:hAnsi="Times New Roman" w:cs="Times New Roman"/>
              </w:rPr>
              <w:t>1) zapewnienie ochrony przed nieuprawnionym dostępem do Bazy Wstępnej MOS;</w:t>
            </w:r>
          </w:p>
          <w:p w14:paraId="68FE736B" w14:textId="77777777" w:rsidR="009B031F" w:rsidRPr="007607C5" w:rsidRDefault="009B031F" w:rsidP="009D7094">
            <w:pPr>
              <w:jc w:val="both"/>
              <w:rPr>
                <w:rFonts w:ascii="Times New Roman" w:hAnsi="Times New Roman" w:cs="Times New Roman"/>
              </w:rPr>
            </w:pPr>
            <w:r w:rsidRPr="007607C5">
              <w:rPr>
                <w:rFonts w:ascii="Times New Roman" w:hAnsi="Times New Roman" w:cs="Times New Roman"/>
              </w:rPr>
              <w:t>2) zapewnienie integralności danych zgromadzonych w Bazie Wstępnej MOS;</w:t>
            </w:r>
          </w:p>
          <w:p w14:paraId="049EC849" w14:textId="77777777" w:rsidR="009B031F" w:rsidRPr="007607C5" w:rsidRDefault="009B031F" w:rsidP="009D7094">
            <w:pPr>
              <w:jc w:val="both"/>
              <w:rPr>
                <w:rFonts w:ascii="Times New Roman" w:hAnsi="Times New Roman" w:cs="Times New Roman"/>
              </w:rPr>
            </w:pPr>
            <w:r w:rsidRPr="007607C5">
              <w:rPr>
                <w:rFonts w:ascii="Times New Roman" w:hAnsi="Times New Roman" w:cs="Times New Roman"/>
              </w:rPr>
              <w:t>3) zapewnienie dostępności do Bazy Wstępnej MOS dla podmiotów przetwarzających dane w tej Bazie;</w:t>
            </w:r>
          </w:p>
          <w:p w14:paraId="5A764806" w14:textId="77777777" w:rsidR="009B031F" w:rsidRPr="007607C5" w:rsidRDefault="009B031F" w:rsidP="009D7094">
            <w:pPr>
              <w:jc w:val="both"/>
              <w:rPr>
                <w:rFonts w:ascii="Times New Roman" w:hAnsi="Times New Roman" w:cs="Times New Roman"/>
              </w:rPr>
            </w:pPr>
            <w:r w:rsidRPr="007607C5">
              <w:rPr>
                <w:rFonts w:ascii="Times New Roman" w:hAnsi="Times New Roman" w:cs="Times New Roman"/>
              </w:rPr>
              <w:t>4) przeciwdziałanie uszkodzeniom systemu teleinformatycznego, w którym jest prowadzona Baza Wstępna MOS;</w:t>
            </w:r>
          </w:p>
          <w:p w14:paraId="06B5EE2B" w14:textId="77777777" w:rsidR="009B031F" w:rsidRPr="007607C5" w:rsidRDefault="009B031F" w:rsidP="009D7094">
            <w:pPr>
              <w:jc w:val="both"/>
              <w:rPr>
                <w:rFonts w:ascii="Times New Roman" w:hAnsi="Times New Roman" w:cs="Times New Roman"/>
              </w:rPr>
            </w:pPr>
            <w:proofErr w:type="gramStart"/>
            <w:r w:rsidRPr="007607C5">
              <w:rPr>
                <w:rFonts w:ascii="Times New Roman" w:hAnsi="Times New Roman" w:cs="Times New Roman"/>
              </w:rPr>
              <w:t>5)  określenie</w:t>
            </w:r>
            <w:proofErr w:type="gramEnd"/>
            <w:r w:rsidRPr="007607C5">
              <w:rPr>
                <w:rFonts w:ascii="Times New Roman" w:hAnsi="Times New Roman" w:cs="Times New Roman"/>
              </w:rPr>
              <w:t xml:space="preserve"> zasad bezpieczeństwa przetwarzania danych, w tym danych osobowych;</w:t>
            </w:r>
          </w:p>
          <w:p w14:paraId="0C7E8EE3" w14:textId="77777777" w:rsidR="009B031F" w:rsidRPr="007607C5" w:rsidRDefault="009B031F" w:rsidP="009D7094">
            <w:pPr>
              <w:jc w:val="both"/>
              <w:rPr>
                <w:rFonts w:ascii="Times New Roman" w:hAnsi="Times New Roman" w:cs="Times New Roman"/>
              </w:rPr>
            </w:pPr>
            <w:proofErr w:type="gramStart"/>
            <w:r w:rsidRPr="007607C5">
              <w:rPr>
                <w:rFonts w:ascii="Times New Roman" w:hAnsi="Times New Roman" w:cs="Times New Roman"/>
              </w:rPr>
              <w:t>6)   określenie</w:t>
            </w:r>
            <w:proofErr w:type="gramEnd"/>
            <w:r w:rsidRPr="007607C5">
              <w:rPr>
                <w:rFonts w:ascii="Times New Roman" w:hAnsi="Times New Roman" w:cs="Times New Roman"/>
              </w:rPr>
              <w:t xml:space="preserve"> zasad zgłaszania naruszenia danych osobowych;</w:t>
            </w:r>
          </w:p>
          <w:p w14:paraId="6E3C54D5" w14:textId="77777777" w:rsidR="009B031F" w:rsidRPr="007607C5" w:rsidRDefault="009B031F" w:rsidP="009D7094">
            <w:pPr>
              <w:jc w:val="both"/>
              <w:rPr>
                <w:rFonts w:ascii="Times New Roman" w:hAnsi="Times New Roman" w:cs="Times New Roman"/>
              </w:rPr>
            </w:pPr>
            <w:r w:rsidRPr="007607C5">
              <w:rPr>
                <w:rFonts w:ascii="Times New Roman" w:hAnsi="Times New Roman" w:cs="Times New Roman"/>
              </w:rPr>
              <w:t>7) zapewnienie rozliczalności działań dokonywanych w Bazie Wstępnej MOS;</w:t>
            </w:r>
          </w:p>
          <w:p w14:paraId="1B8F5C54" w14:textId="77777777" w:rsidR="009B031F" w:rsidRPr="007607C5" w:rsidRDefault="009B031F" w:rsidP="009D7094">
            <w:pPr>
              <w:jc w:val="both"/>
              <w:rPr>
                <w:rFonts w:ascii="Times New Roman" w:hAnsi="Times New Roman" w:cs="Times New Roman"/>
              </w:rPr>
            </w:pPr>
            <w:r w:rsidRPr="007607C5">
              <w:rPr>
                <w:rFonts w:ascii="Times New Roman" w:hAnsi="Times New Roman" w:cs="Times New Roman"/>
              </w:rPr>
              <w:t>8) zapewnienie poprawności danych przetwarzanych w Bazie Wstępnej MOS.</w:t>
            </w:r>
          </w:p>
          <w:p w14:paraId="65D5BA2F" w14:textId="77777777" w:rsidR="009B031F" w:rsidRPr="007607C5" w:rsidRDefault="009B031F" w:rsidP="009D7094">
            <w:pPr>
              <w:jc w:val="both"/>
              <w:rPr>
                <w:rFonts w:ascii="Times New Roman" w:hAnsi="Times New Roman" w:cs="Times New Roman"/>
              </w:rPr>
            </w:pPr>
            <w:r w:rsidRPr="007607C5">
              <w:rPr>
                <w:rFonts w:ascii="Times New Roman" w:hAnsi="Times New Roman" w:cs="Times New Roman"/>
              </w:rPr>
              <w:lastRenderedPageBreak/>
              <w:t xml:space="preserve">Natomiast wojewodowie podejmują, w zakresie swojej </w:t>
            </w:r>
            <w:proofErr w:type="gramStart"/>
            <w:r w:rsidRPr="007607C5">
              <w:rPr>
                <w:rFonts w:ascii="Times New Roman" w:hAnsi="Times New Roman" w:cs="Times New Roman"/>
              </w:rPr>
              <w:t>właściwości,  działania</w:t>
            </w:r>
            <w:proofErr w:type="gramEnd"/>
            <w:r w:rsidRPr="007607C5">
              <w:rPr>
                <w:rFonts w:ascii="Times New Roman" w:hAnsi="Times New Roman" w:cs="Times New Roman"/>
              </w:rPr>
              <w:t>, o których mowa w</w:t>
            </w:r>
            <w:r>
              <w:rPr>
                <w:rFonts w:ascii="Times New Roman" w:hAnsi="Times New Roman" w:cs="Times New Roman"/>
              </w:rPr>
              <w:t> </w:t>
            </w:r>
            <w:r w:rsidRPr="007607C5">
              <w:rPr>
                <w:rFonts w:ascii="Times New Roman" w:hAnsi="Times New Roman" w:cs="Times New Roman"/>
              </w:rPr>
              <w:t>art. 225e ust. 4 pkt 1, 2, 4, 6 i 8.</w:t>
            </w:r>
          </w:p>
          <w:p w14:paraId="53549BB4" w14:textId="77777777" w:rsidR="009B031F" w:rsidRPr="00867E15" w:rsidRDefault="009B031F" w:rsidP="009D7094">
            <w:pPr>
              <w:jc w:val="both"/>
              <w:rPr>
                <w:rFonts w:ascii="Times New Roman" w:hAnsi="Times New Roman" w:cs="Times New Roman"/>
              </w:rPr>
            </w:pPr>
            <w:bookmarkStart w:id="5" w:name="_Hlk191034870"/>
            <w:r w:rsidRPr="007607C5">
              <w:rPr>
                <w:rFonts w:ascii="Times New Roman" w:hAnsi="Times New Roman" w:cs="Times New Roman"/>
              </w:rPr>
              <w:t>Należy zauważyć, że możliwość efektywnego i</w:t>
            </w:r>
            <w:r>
              <w:rPr>
                <w:rFonts w:ascii="Times New Roman" w:hAnsi="Times New Roman" w:cs="Times New Roman"/>
              </w:rPr>
              <w:t> </w:t>
            </w:r>
            <w:r w:rsidRPr="007607C5">
              <w:rPr>
                <w:rFonts w:ascii="Times New Roman" w:hAnsi="Times New Roman" w:cs="Times New Roman"/>
              </w:rPr>
              <w:t>zgodnego z prawem prowadzenia dzi</w:t>
            </w:r>
            <w:r>
              <w:rPr>
                <w:rFonts w:ascii="Times New Roman" w:hAnsi="Times New Roman" w:cs="Times New Roman"/>
              </w:rPr>
              <w:t xml:space="preserve">ałań wskazanych w ust. 4 i </w:t>
            </w:r>
            <w:r w:rsidRPr="007607C5">
              <w:rPr>
                <w:rFonts w:ascii="Times New Roman" w:hAnsi="Times New Roman" w:cs="Times New Roman"/>
              </w:rPr>
              <w:t>5 jest możliwa jedynie w</w:t>
            </w:r>
            <w:r>
              <w:rPr>
                <w:rFonts w:ascii="Times New Roman" w:hAnsi="Times New Roman" w:cs="Times New Roman"/>
              </w:rPr>
              <w:t> </w:t>
            </w:r>
            <w:r w:rsidRPr="007607C5">
              <w:rPr>
                <w:rFonts w:ascii="Times New Roman" w:hAnsi="Times New Roman" w:cs="Times New Roman"/>
              </w:rPr>
              <w:t>wyniku współdziałania Szefa Urzędu oraz wojewodów.</w:t>
            </w:r>
            <w:bookmarkEnd w:id="5"/>
          </w:p>
        </w:tc>
      </w:tr>
      <w:tr w:rsidR="009B031F" w:rsidRPr="00AC5BB1" w14:paraId="4793E4D5" w14:textId="77777777" w:rsidTr="009D7094">
        <w:tc>
          <w:tcPr>
            <w:tcW w:w="2095" w:type="dxa"/>
          </w:tcPr>
          <w:p w14:paraId="6A93C4EA" w14:textId="77777777" w:rsidR="009B031F" w:rsidRPr="0090777E" w:rsidRDefault="009B031F" w:rsidP="009D7094">
            <w:pPr>
              <w:jc w:val="both"/>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41F631BB" w14:textId="77777777" w:rsidR="009B031F" w:rsidRDefault="009B031F" w:rsidP="009D7094">
            <w:pPr>
              <w:jc w:val="center"/>
              <w:rPr>
                <w:rFonts w:ascii="Times New Roman" w:hAnsi="Times New Roman" w:cs="Times New Roman"/>
                <w:bCs/>
              </w:rPr>
            </w:pPr>
            <w:r>
              <w:rPr>
                <w:rFonts w:ascii="Times New Roman" w:hAnsi="Times New Roman" w:cs="Times New Roman"/>
                <w:bCs/>
              </w:rPr>
              <w:t>Art. 1 pkt 39 projektu</w:t>
            </w:r>
          </w:p>
          <w:p w14:paraId="1CDE9BEB" w14:textId="77777777" w:rsidR="009B031F" w:rsidRDefault="009B031F" w:rsidP="009D7094">
            <w:pPr>
              <w:jc w:val="center"/>
              <w:rPr>
                <w:rFonts w:ascii="Times New Roman" w:hAnsi="Times New Roman" w:cs="Times New Roman"/>
                <w:bCs/>
              </w:rPr>
            </w:pPr>
            <w:r>
              <w:rPr>
                <w:rFonts w:ascii="Times New Roman" w:hAnsi="Times New Roman" w:cs="Times New Roman"/>
                <w:bCs/>
              </w:rPr>
              <w:t xml:space="preserve"> (art. 225g ust. 2 ustawy o cudzoziemcach)</w:t>
            </w:r>
          </w:p>
          <w:p w14:paraId="231036B4" w14:textId="77777777" w:rsidR="009B031F" w:rsidRPr="0090777E" w:rsidRDefault="009B031F" w:rsidP="009D7094">
            <w:pPr>
              <w:jc w:val="both"/>
              <w:rPr>
                <w:rFonts w:ascii="Times New Roman" w:hAnsi="Times New Roman" w:cs="Times New Roman"/>
              </w:rPr>
            </w:pPr>
          </w:p>
        </w:tc>
        <w:tc>
          <w:tcPr>
            <w:tcW w:w="5494" w:type="dxa"/>
          </w:tcPr>
          <w:p w14:paraId="400F50F0" w14:textId="77777777" w:rsidR="009B031F" w:rsidRPr="00D31825" w:rsidRDefault="009B031F" w:rsidP="009D7094">
            <w:pPr>
              <w:autoSpaceDE w:val="0"/>
              <w:autoSpaceDN w:val="0"/>
              <w:adjustRightInd w:val="0"/>
              <w:jc w:val="both"/>
              <w:rPr>
                <w:rFonts w:ascii="Times New Roman" w:hAnsi="Times New Roman" w:cs="Times New Roman"/>
              </w:rPr>
            </w:pPr>
            <w:r w:rsidRPr="00D31825">
              <w:rPr>
                <w:rFonts w:ascii="Times New Roman" w:hAnsi="Times New Roman" w:cs="Times New Roman"/>
              </w:rPr>
              <w:t xml:space="preserve">Wątpliwości budzi dalej treść </w:t>
            </w:r>
            <w:r w:rsidRPr="002A5ED9">
              <w:rPr>
                <w:rFonts w:ascii="Times New Roman" w:hAnsi="Times New Roman" w:cs="Times New Roman"/>
              </w:rPr>
              <w:t>art. 225g ust. 2</w:t>
            </w:r>
            <w:r w:rsidRPr="00D31825">
              <w:rPr>
                <w:rFonts w:ascii="Times New Roman" w:hAnsi="Times New Roman" w:cs="Times New Roman"/>
                <w:b/>
                <w:bCs/>
              </w:rPr>
              <w:t xml:space="preserve"> </w:t>
            </w:r>
            <w:r w:rsidRPr="00D31825">
              <w:rPr>
                <w:rFonts w:ascii="Times New Roman" w:hAnsi="Times New Roman" w:cs="Times New Roman"/>
              </w:rPr>
              <w:t>projektu ustawy o</w:t>
            </w:r>
            <w:r>
              <w:rPr>
                <w:rFonts w:ascii="Times New Roman" w:hAnsi="Times New Roman" w:cs="Times New Roman"/>
              </w:rPr>
              <w:t xml:space="preserve"> </w:t>
            </w:r>
            <w:r w:rsidRPr="00D31825">
              <w:rPr>
                <w:rFonts w:ascii="Times New Roman" w:hAnsi="Times New Roman" w:cs="Times New Roman"/>
              </w:rPr>
              <w:t>cudzoziemcach, z której wynika, że dochodzić będzie do powielania danych, które</w:t>
            </w:r>
            <w:r>
              <w:rPr>
                <w:rFonts w:ascii="Times New Roman" w:hAnsi="Times New Roman" w:cs="Times New Roman"/>
              </w:rPr>
              <w:t xml:space="preserve"> </w:t>
            </w:r>
            <w:r w:rsidRPr="00D31825">
              <w:rPr>
                <w:rFonts w:ascii="Times New Roman" w:hAnsi="Times New Roman" w:cs="Times New Roman"/>
              </w:rPr>
              <w:t>przetwarzane będą jednocześnie w MOS i Bazie Wstępnej MOS. Przypomnieć</w:t>
            </w:r>
          </w:p>
          <w:p w14:paraId="26A0CDD9" w14:textId="77777777" w:rsidR="009B031F" w:rsidRPr="00D31825" w:rsidRDefault="009B031F" w:rsidP="009D7094">
            <w:pPr>
              <w:autoSpaceDE w:val="0"/>
              <w:autoSpaceDN w:val="0"/>
              <w:adjustRightInd w:val="0"/>
              <w:jc w:val="both"/>
              <w:rPr>
                <w:rFonts w:ascii="Times New Roman" w:hAnsi="Times New Roman" w:cs="Times New Roman"/>
              </w:rPr>
            </w:pPr>
            <w:proofErr w:type="gramStart"/>
            <w:r w:rsidRPr="00D31825">
              <w:rPr>
                <w:rFonts w:ascii="Times New Roman" w:hAnsi="Times New Roman" w:cs="Times New Roman"/>
              </w:rPr>
              <w:t>należy</w:t>
            </w:r>
            <w:proofErr w:type="gramEnd"/>
            <w:r w:rsidRPr="00D31825">
              <w:rPr>
                <w:rFonts w:ascii="Times New Roman" w:hAnsi="Times New Roman" w:cs="Times New Roman"/>
              </w:rPr>
              <w:t>, że MOS oraz Baza Wstępna MOS stanowią dwa osobne rejestry i dane w</w:t>
            </w:r>
            <w:r>
              <w:rPr>
                <w:rFonts w:ascii="Times New Roman" w:hAnsi="Times New Roman" w:cs="Times New Roman"/>
              </w:rPr>
              <w:t xml:space="preserve"> </w:t>
            </w:r>
            <w:r w:rsidRPr="00D31825">
              <w:rPr>
                <w:rFonts w:ascii="Times New Roman" w:hAnsi="Times New Roman" w:cs="Times New Roman"/>
              </w:rPr>
              <w:t>nich przetwarzane będą w różnych celach. Zgodnie z zasadą ograniczenia celu (art.</w:t>
            </w:r>
            <w:r>
              <w:rPr>
                <w:rFonts w:ascii="Times New Roman" w:hAnsi="Times New Roman" w:cs="Times New Roman"/>
              </w:rPr>
              <w:t xml:space="preserve"> </w:t>
            </w:r>
            <w:r w:rsidRPr="00D31825">
              <w:rPr>
                <w:rFonts w:ascii="Times New Roman" w:hAnsi="Times New Roman" w:cs="Times New Roman"/>
              </w:rPr>
              <w:t>5 ust. 1 lit. b rozporządzenia 2016/679) dane osobowe zbierane są w</w:t>
            </w:r>
            <w:r>
              <w:rPr>
                <w:rFonts w:ascii="Times New Roman" w:hAnsi="Times New Roman" w:cs="Times New Roman"/>
              </w:rPr>
              <w:t> </w:t>
            </w:r>
            <w:r w:rsidRPr="00D31825">
              <w:rPr>
                <w:rFonts w:ascii="Times New Roman" w:hAnsi="Times New Roman" w:cs="Times New Roman"/>
              </w:rPr>
              <w:t>konkretnych,</w:t>
            </w:r>
            <w:r>
              <w:rPr>
                <w:rFonts w:ascii="Times New Roman" w:hAnsi="Times New Roman" w:cs="Times New Roman"/>
              </w:rPr>
              <w:t xml:space="preserve"> </w:t>
            </w:r>
            <w:r w:rsidRPr="00D31825">
              <w:rPr>
                <w:rFonts w:ascii="Times New Roman" w:hAnsi="Times New Roman" w:cs="Times New Roman"/>
              </w:rPr>
              <w:t>wyraźnych i prawnie uzasadnionych celach i dalej nieprzetwarzane w sposób</w:t>
            </w:r>
            <w:r>
              <w:rPr>
                <w:rFonts w:ascii="Times New Roman" w:hAnsi="Times New Roman" w:cs="Times New Roman"/>
              </w:rPr>
              <w:t xml:space="preserve"> </w:t>
            </w:r>
            <w:r w:rsidRPr="00D31825">
              <w:rPr>
                <w:rFonts w:ascii="Times New Roman" w:hAnsi="Times New Roman" w:cs="Times New Roman"/>
              </w:rPr>
              <w:t>niezgodny z tymi celami. Zgodnie z zasadą minimalizacji danych (art. 5 ust. 1 lit. c</w:t>
            </w:r>
            <w:r>
              <w:rPr>
                <w:rFonts w:ascii="Times New Roman" w:hAnsi="Times New Roman" w:cs="Times New Roman"/>
              </w:rPr>
              <w:t xml:space="preserve"> </w:t>
            </w:r>
            <w:r w:rsidRPr="00D31825">
              <w:rPr>
                <w:rFonts w:ascii="Times New Roman" w:hAnsi="Times New Roman" w:cs="Times New Roman"/>
              </w:rPr>
              <w:t>rozporządzenia 2016/679) przetwarzane dane powinny być ograniczone jedynie do</w:t>
            </w:r>
            <w:r>
              <w:rPr>
                <w:rFonts w:ascii="Times New Roman" w:hAnsi="Times New Roman" w:cs="Times New Roman"/>
              </w:rPr>
              <w:t xml:space="preserve"> </w:t>
            </w:r>
            <w:r w:rsidRPr="00D31825">
              <w:rPr>
                <w:rFonts w:ascii="Times New Roman" w:hAnsi="Times New Roman" w:cs="Times New Roman"/>
              </w:rPr>
              <w:t>danych niezbędnych do realizacji celów, w których są przetwarzane. Prawodawca</w:t>
            </w:r>
            <w:r>
              <w:rPr>
                <w:rFonts w:ascii="Times New Roman" w:hAnsi="Times New Roman" w:cs="Times New Roman"/>
              </w:rPr>
              <w:t xml:space="preserve"> </w:t>
            </w:r>
            <w:proofErr w:type="gramStart"/>
            <w:r w:rsidRPr="00D31825">
              <w:rPr>
                <w:rFonts w:ascii="Times New Roman" w:hAnsi="Times New Roman" w:cs="Times New Roman"/>
              </w:rPr>
              <w:t>rozważyć więc</w:t>
            </w:r>
            <w:proofErr w:type="gramEnd"/>
            <w:r w:rsidRPr="00D31825">
              <w:rPr>
                <w:rFonts w:ascii="Times New Roman" w:hAnsi="Times New Roman" w:cs="Times New Roman"/>
              </w:rPr>
              <w:t xml:space="preserve"> powinien czy przetwarzanie danych w Bazie Wstępnej MOS przez</w:t>
            </w:r>
            <w:r>
              <w:rPr>
                <w:rFonts w:ascii="Times New Roman" w:hAnsi="Times New Roman" w:cs="Times New Roman"/>
              </w:rPr>
              <w:t xml:space="preserve"> </w:t>
            </w:r>
            <w:r w:rsidRPr="00D31825">
              <w:rPr>
                <w:rFonts w:ascii="Times New Roman" w:hAnsi="Times New Roman" w:cs="Times New Roman"/>
              </w:rPr>
              <w:t>wskazany w przepisach okres czasu jest uzasadnione celami przetwarzania danych</w:t>
            </w:r>
            <w:r>
              <w:rPr>
                <w:rFonts w:ascii="Times New Roman" w:hAnsi="Times New Roman" w:cs="Times New Roman"/>
              </w:rPr>
              <w:t xml:space="preserve"> </w:t>
            </w:r>
            <w:r w:rsidRPr="00D31825">
              <w:rPr>
                <w:rFonts w:ascii="Times New Roman" w:hAnsi="Times New Roman" w:cs="Times New Roman"/>
              </w:rPr>
              <w:t>w tej bazie.</w:t>
            </w:r>
          </w:p>
        </w:tc>
        <w:tc>
          <w:tcPr>
            <w:tcW w:w="4759" w:type="dxa"/>
          </w:tcPr>
          <w:p w14:paraId="0205BC54" w14:textId="77777777" w:rsidR="009B031F" w:rsidRPr="00B31FD7" w:rsidRDefault="009B031F" w:rsidP="009D7094">
            <w:pPr>
              <w:jc w:val="both"/>
              <w:rPr>
                <w:rFonts w:ascii="Times New Roman" w:hAnsi="Times New Roman" w:cs="Times New Roman"/>
                <w:b/>
                <w:bCs/>
              </w:rPr>
            </w:pPr>
            <w:r w:rsidRPr="00B31FD7">
              <w:rPr>
                <w:rFonts w:ascii="Times New Roman" w:hAnsi="Times New Roman" w:cs="Times New Roman"/>
                <w:b/>
                <w:bCs/>
              </w:rPr>
              <w:t>Uwaga nie została uwzględniona.</w:t>
            </w:r>
          </w:p>
          <w:p w14:paraId="3116825D" w14:textId="77777777" w:rsidR="009B031F" w:rsidRPr="00B31FD7" w:rsidRDefault="009B031F" w:rsidP="009D7094">
            <w:pPr>
              <w:jc w:val="both"/>
              <w:rPr>
                <w:rFonts w:ascii="Times New Roman" w:hAnsi="Times New Roman" w:cs="Times New Roman"/>
              </w:rPr>
            </w:pPr>
            <w:r w:rsidRPr="00B31FD7">
              <w:rPr>
                <w:rFonts w:ascii="Times New Roman" w:hAnsi="Times New Roman" w:cs="Times New Roman"/>
              </w:rPr>
              <w:t>Należy wskazać, że MOS jest systemem odrębnym od systemu, w którym pro</w:t>
            </w:r>
            <w:r>
              <w:rPr>
                <w:rFonts w:ascii="Times New Roman" w:hAnsi="Times New Roman" w:cs="Times New Roman"/>
              </w:rPr>
              <w:t xml:space="preserve">wadzona jest Baza Wstępna MOS – </w:t>
            </w:r>
            <w:r w:rsidRPr="00B31FD7">
              <w:rPr>
                <w:rFonts w:ascii="Times New Roman" w:hAnsi="Times New Roman" w:cs="Times New Roman"/>
              </w:rPr>
              <w:t>wykorzystywanym do innych celów niż MOS. MOS jest narzędziem wykorzystywanym do złożenia wniosku o</w:t>
            </w:r>
            <w:r>
              <w:rPr>
                <w:rFonts w:ascii="Times New Roman" w:hAnsi="Times New Roman" w:cs="Times New Roman"/>
              </w:rPr>
              <w:t> </w:t>
            </w:r>
            <w:r w:rsidRPr="00B31FD7">
              <w:rPr>
                <w:rFonts w:ascii="Times New Roman" w:hAnsi="Times New Roman" w:cs="Times New Roman"/>
              </w:rPr>
              <w:t xml:space="preserve">udzielenie zezwolenia pobytowego. Z kolei Baza Wstępna MOS służy do obsługi wstępnej złożonego wniosku przez organy, do których został złożony wniosek. </w:t>
            </w:r>
            <w:r w:rsidRPr="00247123">
              <w:rPr>
                <w:rFonts w:ascii="Times New Roman" w:hAnsi="Times New Roman" w:cs="Times New Roman"/>
              </w:rPr>
              <w:t>Takie rozdzielenie jest podyktowane koniecznością ochrony rejestrów prowadzonych w krajowym zbiorze rejestrów, ewidencji i wykazu w sprawach cudzoziemców przed naruszaniem integralności ww. zbioru.</w:t>
            </w:r>
            <w:r>
              <w:t xml:space="preserve"> </w:t>
            </w:r>
            <w:r w:rsidRPr="00B31FD7">
              <w:rPr>
                <w:rFonts w:ascii="Times New Roman" w:hAnsi="Times New Roman" w:cs="Times New Roman"/>
              </w:rPr>
              <w:t>Celem przechowywania danych i informacji w</w:t>
            </w:r>
            <w:r>
              <w:rPr>
                <w:rFonts w:ascii="Times New Roman" w:hAnsi="Times New Roman" w:cs="Times New Roman"/>
              </w:rPr>
              <w:t> </w:t>
            </w:r>
            <w:r w:rsidRPr="00B31FD7">
              <w:rPr>
                <w:rFonts w:ascii="Times New Roman" w:hAnsi="Times New Roman" w:cs="Times New Roman"/>
              </w:rPr>
              <w:t xml:space="preserve">Bazie Wstępnej MOS jest niedopuszczenie do naruszenia integralności krajowego zbioru, rejestrów, ewidencji i wykazu w sprawach cudzoziemców poprzez niedopuszczenie do sytuacji, w której zostaną w ww. zbiorze zarejestrowane niezgodne ze stanem faktycznym dane i informacje. Z tego względu dopiero po zaistnieniu określonych w art. 225g ust. 2 zdarzeń możliwe będzie ich przekazanie odpowiednio do rejestrów spraw dotyczących zezwoleń na pobyt czasowy, stały lub rezydenta długoterminowego UE, o których mowa w art. 428 ust. 1 pkt 2 lit. d, e </w:t>
            </w:r>
            <w:r w:rsidRPr="00B31FD7">
              <w:rPr>
                <w:rFonts w:ascii="Times New Roman" w:hAnsi="Times New Roman" w:cs="Times New Roman"/>
              </w:rPr>
              <w:lastRenderedPageBreak/>
              <w:t>lub f ustawy o cudzoziemcach, wchodzą</w:t>
            </w:r>
            <w:r>
              <w:rPr>
                <w:rFonts w:ascii="Times New Roman" w:hAnsi="Times New Roman" w:cs="Times New Roman"/>
              </w:rPr>
              <w:t>cych</w:t>
            </w:r>
            <w:r w:rsidRPr="00B31FD7">
              <w:rPr>
                <w:rFonts w:ascii="Times New Roman" w:hAnsi="Times New Roman" w:cs="Times New Roman"/>
              </w:rPr>
              <w:t xml:space="preserve"> w</w:t>
            </w:r>
            <w:r>
              <w:rPr>
                <w:rFonts w:ascii="Times New Roman" w:hAnsi="Times New Roman" w:cs="Times New Roman"/>
              </w:rPr>
              <w:t> </w:t>
            </w:r>
            <w:r w:rsidRPr="00B31FD7">
              <w:rPr>
                <w:rFonts w:ascii="Times New Roman" w:hAnsi="Times New Roman" w:cs="Times New Roman"/>
              </w:rPr>
              <w:t>skład ww. krajowego zbioru rejestrów</w:t>
            </w:r>
            <w:r>
              <w:rPr>
                <w:rFonts w:ascii="Times New Roman" w:hAnsi="Times New Roman" w:cs="Times New Roman"/>
              </w:rPr>
              <w:t>.</w:t>
            </w:r>
          </w:p>
        </w:tc>
      </w:tr>
      <w:tr w:rsidR="009B031F" w:rsidRPr="00AC5BB1" w14:paraId="6DEAA98D" w14:textId="77777777" w:rsidTr="009D7094">
        <w:tc>
          <w:tcPr>
            <w:tcW w:w="2095" w:type="dxa"/>
          </w:tcPr>
          <w:p w14:paraId="0FBE8EF5" w14:textId="77777777" w:rsidR="009B031F" w:rsidRDefault="009B031F" w:rsidP="009D7094">
            <w:pPr>
              <w:jc w:val="both"/>
              <w:rPr>
                <w:rFonts w:ascii="Times New Roman" w:hAnsi="Times New Roman" w:cs="Times New Roman"/>
              </w:rPr>
            </w:pPr>
            <w:r>
              <w:rPr>
                <w:rFonts w:ascii="Times New Roman" w:hAnsi="Times New Roman" w:cs="Times New Roman"/>
              </w:rPr>
              <w:lastRenderedPageBreak/>
              <w:t>Prezes Urzędu Ochrony Danych Osobowych</w:t>
            </w:r>
          </w:p>
        </w:tc>
        <w:tc>
          <w:tcPr>
            <w:tcW w:w="1646" w:type="dxa"/>
          </w:tcPr>
          <w:p w14:paraId="1C7EFCBC" w14:textId="77777777" w:rsidR="009B031F" w:rsidRDefault="009B031F" w:rsidP="009D7094">
            <w:pPr>
              <w:jc w:val="center"/>
              <w:rPr>
                <w:rFonts w:ascii="Times New Roman" w:hAnsi="Times New Roman" w:cs="Times New Roman"/>
              </w:rPr>
            </w:pPr>
            <w:r>
              <w:rPr>
                <w:rFonts w:ascii="Times New Roman" w:hAnsi="Times New Roman" w:cs="Times New Roman"/>
              </w:rPr>
              <w:t>Art. 3 pkt 1 projektu</w:t>
            </w:r>
          </w:p>
          <w:p w14:paraId="4EB286D2" w14:textId="77777777" w:rsidR="009B031F" w:rsidRDefault="009B031F" w:rsidP="009D7094">
            <w:pPr>
              <w:jc w:val="center"/>
              <w:rPr>
                <w:rFonts w:ascii="Times New Roman" w:hAnsi="Times New Roman" w:cs="Times New Roman"/>
                <w:bCs/>
              </w:rPr>
            </w:pPr>
            <w:r>
              <w:rPr>
                <w:rFonts w:ascii="Times New Roman" w:hAnsi="Times New Roman" w:cs="Times New Roman"/>
              </w:rPr>
              <w:t>(art. 8 pkt 32 i 33 ustawy o udzielaniu cudzoziemcom ochrony na terytorium Rzeczypospolitej Polskiej)</w:t>
            </w:r>
          </w:p>
        </w:tc>
        <w:tc>
          <w:tcPr>
            <w:tcW w:w="5494" w:type="dxa"/>
          </w:tcPr>
          <w:p w14:paraId="31EB0DEB" w14:textId="77777777" w:rsidR="009B031F" w:rsidRPr="00D31825" w:rsidRDefault="009B031F" w:rsidP="009D7094">
            <w:pPr>
              <w:autoSpaceDE w:val="0"/>
              <w:autoSpaceDN w:val="0"/>
              <w:adjustRightInd w:val="0"/>
              <w:jc w:val="both"/>
              <w:rPr>
                <w:rFonts w:ascii="Times New Roman" w:hAnsi="Times New Roman" w:cs="Times New Roman"/>
              </w:rPr>
            </w:pPr>
            <w:r w:rsidRPr="00D31825">
              <w:rPr>
                <w:rFonts w:ascii="Times New Roman" w:hAnsi="Times New Roman" w:cs="Times New Roman"/>
              </w:rPr>
              <w:t xml:space="preserve">W proponowanym </w:t>
            </w:r>
            <w:r w:rsidRPr="002A5ED9">
              <w:rPr>
                <w:rFonts w:ascii="Times New Roman" w:hAnsi="Times New Roman" w:cs="Times New Roman"/>
              </w:rPr>
              <w:t>art. 8 pkt 32 i 33</w:t>
            </w:r>
            <w:r w:rsidRPr="00D31825">
              <w:rPr>
                <w:rFonts w:ascii="Times New Roman" w:hAnsi="Times New Roman" w:cs="Times New Roman"/>
                <w:b/>
                <w:bCs/>
              </w:rPr>
              <w:t xml:space="preserve"> </w:t>
            </w:r>
            <w:r w:rsidRPr="00D31825">
              <w:rPr>
                <w:rFonts w:ascii="Times New Roman" w:hAnsi="Times New Roman" w:cs="Times New Roman"/>
              </w:rPr>
              <w:t>ustawy z dnia 13</w:t>
            </w:r>
            <w:r>
              <w:rPr>
                <w:rFonts w:ascii="Times New Roman" w:hAnsi="Times New Roman" w:cs="Times New Roman"/>
              </w:rPr>
              <w:t> </w:t>
            </w:r>
            <w:r w:rsidRPr="00D31825">
              <w:rPr>
                <w:rFonts w:ascii="Times New Roman" w:hAnsi="Times New Roman" w:cs="Times New Roman"/>
              </w:rPr>
              <w:t>czerwca 2003 r.</w:t>
            </w:r>
            <w:r>
              <w:rPr>
                <w:rFonts w:ascii="Times New Roman" w:hAnsi="Times New Roman" w:cs="Times New Roman"/>
              </w:rPr>
              <w:t xml:space="preserve"> </w:t>
            </w:r>
            <w:r w:rsidRPr="00D31825">
              <w:rPr>
                <w:rFonts w:ascii="Times New Roman" w:hAnsi="Times New Roman" w:cs="Times New Roman"/>
              </w:rPr>
              <w:t>o udzielaniu cudzoziemcom ochrony na terytorium Rzeczypospolitej Polskiej (Dz. U.</w:t>
            </w:r>
            <w:r>
              <w:rPr>
                <w:rFonts w:ascii="Times New Roman" w:hAnsi="Times New Roman" w:cs="Times New Roman"/>
              </w:rPr>
              <w:t xml:space="preserve"> </w:t>
            </w:r>
            <w:proofErr w:type="gramStart"/>
            <w:r w:rsidRPr="00D31825">
              <w:rPr>
                <w:rFonts w:ascii="Times New Roman" w:hAnsi="Times New Roman" w:cs="Times New Roman"/>
              </w:rPr>
              <w:t>z</w:t>
            </w:r>
            <w:proofErr w:type="gramEnd"/>
            <w:r w:rsidRPr="00D31825">
              <w:rPr>
                <w:rFonts w:ascii="Times New Roman" w:hAnsi="Times New Roman" w:cs="Times New Roman"/>
              </w:rPr>
              <w:t xml:space="preserve"> 2023 r. poz. 1504) wskazano na możliwość przetwarzania numeru telefonu oraz</w:t>
            </w:r>
            <w:r>
              <w:rPr>
                <w:rFonts w:ascii="Times New Roman" w:hAnsi="Times New Roman" w:cs="Times New Roman"/>
              </w:rPr>
              <w:t xml:space="preserve"> </w:t>
            </w:r>
            <w:r w:rsidRPr="00D31825">
              <w:rPr>
                <w:rFonts w:ascii="Times New Roman" w:hAnsi="Times New Roman" w:cs="Times New Roman"/>
              </w:rPr>
              <w:t>adresu poczty elektronicznej. Ponownie wskazać należy, że ze względu na zasadę</w:t>
            </w:r>
            <w:r>
              <w:rPr>
                <w:rFonts w:ascii="Times New Roman" w:hAnsi="Times New Roman" w:cs="Times New Roman"/>
              </w:rPr>
              <w:t xml:space="preserve"> </w:t>
            </w:r>
            <w:r w:rsidRPr="00D31825">
              <w:rPr>
                <w:rFonts w:ascii="Times New Roman" w:hAnsi="Times New Roman" w:cs="Times New Roman"/>
              </w:rPr>
              <w:t>minimalizacji danych należałoby wprowadzić fakultatywność sposobu komunikacji,</w:t>
            </w:r>
            <w:r>
              <w:rPr>
                <w:rFonts w:ascii="Times New Roman" w:hAnsi="Times New Roman" w:cs="Times New Roman"/>
              </w:rPr>
              <w:t xml:space="preserve"> </w:t>
            </w:r>
            <w:r w:rsidRPr="00D31825">
              <w:rPr>
                <w:rFonts w:ascii="Times New Roman" w:hAnsi="Times New Roman" w:cs="Times New Roman"/>
              </w:rPr>
              <w:t>tym bardziej, że posiadanie telefonu lub poczty elektronicznej, jak również przyjęcie</w:t>
            </w:r>
            <w:r>
              <w:rPr>
                <w:rFonts w:ascii="Times New Roman" w:hAnsi="Times New Roman" w:cs="Times New Roman"/>
              </w:rPr>
              <w:t xml:space="preserve"> </w:t>
            </w:r>
            <w:r w:rsidRPr="00D31825">
              <w:rPr>
                <w:rFonts w:ascii="Times New Roman" w:hAnsi="Times New Roman" w:cs="Times New Roman"/>
              </w:rPr>
              <w:t>takiej formy komunikacji nie jest obowiązkowe. Choć jak wskazuje prawodawca w</w:t>
            </w:r>
            <w:r>
              <w:rPr>
                <w:rFonts w:ascii="Times New Roman" w:hAnsi="Times New Roman" w:cs="Times New Roman"/>
              </w:rPr>
              <w:t xml:space="preserve"> </w:t>
            </w:r>
            <w:r w:rsidRPr="00D31825">
              <w:rPr>
                <w:rFonts w:ascii="Times New Roman" w:hAnsi="Times New Roman" w:cs="Times New Roman"/>
              </w:rPr>
              <w:t>tabeli uwag pozyskiwanie numeru telefonu oraz adresu poczty elektronicznej nie</w:t>
            </w:r>
            <w:r>
              <w:rPr>
                <w:rFonts w:ascii="Times New Roman" w:hAnsi="Times New Roman" w:cs="Times New Roman"/>
              </w:rPr>
              <w:t xml:space="preserve"> </w:t>
            </w:r>
            <w:r w:rsidRPr="00D31825">
              <w:rPr>
                <w:rFonts w:ascii="Times New Roman" w:hAnsi="Times New Roman" w:cs="Times New Roman"/>
              </w:rPr>
              <w:t>będzie każdorazowo wymagane, to jednak zaproponowane przepisy dają taką</w:t>
            </w:r>
            <w:r>
              <w:rPr>
                <w:rFonts w:ascii="Times New Roman" w:hAnsi="Times New Roman" w:cs="Times New Roman"/>
              </w:rPr>
              <w:t xml:space="preserve"> </w:t>
            </w:r>
            <w:r w:rsidRPr="00D31825">
              <w:rPr>
                <w:rFonts w:ascii="Times New Roman" w:hAnsi="Times New Roman" w:cs="Times New Roman"/>
              </w:rPr>
              <w:t>możliwość. Ponadto, jeśli intencją prawodawcy nie jest wymaganie każdorazowo</w:t>
            </w:r>
            <w:r>
              <w:rPr>
                <w:rFonts w:ascii="Times New Roman" w:hAnsi="Times New Roman" w:cs="Times New Roman"/>
              </w:rPr>
              <w:t xml:space="preserve"> </w:t>
            </w:r>
            <w:r w:rsidRPr="00D31825">
              <w:rPr>
                <w:rFonts w:ascii="Times New Roman" w:hAnsi="Times New Roman" w:cs="Times New Roman"/>
              </w:rPr>
              <w:t>podania numeru telefonu oraz adresu poczty elektronicznej przez cudzoziemca tym</w:t>
            </w:r>
            <w:r>
              <w:rPr>
                <w:rFonts w:ascii="Times New Roman" w:hAnsi="Times New Roman" w:cs="Times New Roman"/>
              </w:rPr>
              <w:t xml:space="preserve"> </w:t>
            </w:r>
            <w:r w:rsidRPr="00D31825">
              <w:rPr>
                <w:rFonts w:ascii="Times New Roman" w:hAnsi="Times New Roman" w:cs="Times New Roman"/>
              </w:rPr>
              <w:t>bardziej wprowadzić powinien fakultatywny sposób komunikacji.</w:t>
            </w:r>
          </w:p>
        </w:tc>
        <w:tc>
          <w:tcPr>
            <w:tcW w:w="4759" w:type="dxa"/>
          </w:tcPr>
          <w:p w14:paraId="2181ABDE" w14:textId="77777777" w:rsidR="009B031F" w:rsidRPr="0011269C" w:rsidRDefault="009B031F" w:rsidP="009D7094">
            <w:pPr>
              <w:jc w:val="both"/>
              <w:rPr>
                <w:rFonts w:ascii="Times New Roman" w:hAnsi="Times New Roman" w:cs="Times New Roman"/>
                <w:b/>
                <w:bCs/>
              </w:rPr>
            </w:pPr>
            <w:r w:rsidRPr="0011269C">
              <w:rPr>
                <w:rFonts w:ascii="Times New Roman" w:hAnsi="Times New Roman" w:cs="Times New Roman"/>
                <w:b/>
                <w:bCs/>
              </w:rPr>
              <w:t>Uwaga nie została uwzględniona.</w:t>
            </w:r>
          </w:p>
          <w:p w14:paraId="06AB1FAB"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 xml:space="preserve">Należy </w:t>
            </w:r>
            <w:r>
              <w:rPr>
                <w:rFonts w:ascii="Times New Roman" w:hAnsi="Times New Roman" w:cs="Times New Roman"/>
              </w:rPr>
              <w:t xml:space="preserve">zauważyć, że art. 8 ustawy </w:t>
            </w:r>
            <w:r w:rsidRPr="00D31825">
              <w:rPr>
                <w:rFonts w:ascii="Times New Roman" w:hAnsi="Times New Roman" w:cs="Times New Roman"/>
              </w:rPr>
              <w:t>o</w:t>
            </w:r>
            <w:r>
              <w:rPr>
                <w:rFonts w:ascii="Times New Roman" w:hAnsi="Times New Roman" w:cs="Times New Roman"/>
              </w:rPr>
              <w:t> </w:t>
            </w:r>
            <w:r w:rsidRPr="00D31825">
              <w:rPr>
                <w:rFonts w:ascii="Times New Roman" w:hAnsi="Times New Roman" w:cs="Times New Roman"/>
              </w:rPr>
              <w:t>udzielaniu cudzoziemcom ochrony na teryt</w:t>
            </w:r>
            <w:r>
              <w:rPr>
                <w:rFonts w:ascii="Times New Roman" w:hAnsi="Times New Roman" w:cs="Times New Roman"/>
              </w:rPr>
              <w:t>orium Rzeczypospolitej Polskiej</w:t>
            </w:r>
            <w:r w:rsidRPr="0011269C">
              <w:rPr>
                <w:rFonts w:ascii="Times New Roman" w:hAnsi="Times New Roman" w:cs="Times New Roman"/>
              </w:rPr>
              <w:t xml:space="preserve"> określa, jakie dane i</w:t>
            </w:r>
            <w:r>
              <w:rPr>
                <w:rFonts w:ascii="Times New Roman" w:hAnsi="Times New Roman" w:cs="Times New Roman"/>
              </w:rPr>
              <w:t> </w:t>
            </w:r>
            <w:r w:rsidRPr="0011269C">
              <w:rPr>
                <w:rFonts w:ascii="Times New Roman" w:hAnsi="Times New Roman" w:cs="Times New Roman"/>
              </w:rPr>
              <w:t>informacje mogą być w ogóle przetwarzane w</w:t>
            </w:r>
            <w:r>
              <w:rPr>
                <w:rFonts w:ascii="Times New Roman" w:hAnsi="Times New Roman" w:cs="Times New Roman"/>
                <w:shd w:val="clear" w:color="auto" w:fill="FFFFFF"/>
              </w:rPr>
              <w:t> </w:t>
            </w:r>
            <w:r w:rsidRPr="0011269C">
              <w:rPr>
                <w:rFonts w:ascii="Times New Roman" w:hAnsi="Times New Roman" w:cs="Times New Roman"/>
                <w:shd w:val="clear" w:color="auto" w:fill="FFFFFF"/>
              </w:rPr>
              <w:t>postępowaniach i rejestrach prowadzonych na podstawie tej ustawy. To z</w:t>
            </w:r>
            <w:r>
              <w:rPr>
                <w:rFonts w:ascii="Times New Roman" w:hAnsi="Times New Roman" w:cs="Times New Roman"/>
                <w:shd w:val="clear" w:color="auto" w:fill="FFFFFF"/>
              </w:rPr>
              <w:t> </w:t>
            </w:r>
            <w:r w:rsidRPr="0011269C">
              <w:rPr>
                <w:rFonts w:ascii="Times New Roman" w:hAnsi="Times New Roman" w:cs="Times New Roman"/>
                <w:shd w:val="clear" w:color="auto" w:fill="FFFFFF"/>
              </w:rPr>
              <w:t>in</w:t>
            </w:r>
            <w:r>
              <w:rPr>
                <w:rFonts w:ascii="Times New Roman" w:hAnsi="Times New Roman" w:cs="Times New Roman"/>
                <w:shd w:val="clear" w:color="auto" w:fill="FFFFFF"/>
              </w:rPr>
              <w:t>nych przepisów ww. ustawy</w:t>
            </w:r>
            <w:r w:rsidRPr="0011269C">
              <w:rPr>
                <w:rFonts w:ascii="Times New Roman" w:hAnsi="Times New Roman" w:cs="Times New Roman"/>
                <w:shd w:val="clear" w:color="auto" w:fill="FFFFFF"/>
              </w:rPr>
              <w:t xml:space="preserve"> będzie wynikać, </w:t>
            </w:r>
            <w:proofErr w:type="gramStart"/>
            <w:r w:rsidRPr="0011269C">
              <w:rPr>
                <w:rFonts w:ascii="Times New Roman" w:hAnsi="Times New Roman" w:cs="Times New Roman"/>
                <w:shd w:val="clear" w:color="auto" w:fill="FFFFFF"/>
              </w:rPr>
              <w:t>pozyskanie której</w:t>
            </w:r>
            <w:proofErr w:type="gramEnd"/>
            <w:r w:rsidRPr="0011269C">
              <w:rPr>
                <w:rFonts w:ascii="Times New Roman" w:hAnsi="Times New Roman" w:cs="Times New Roman"/>
                <w:shd w:val="clear" w:color="auto" w:fill="FFFFFF"/>
              </w:rPr>
              <w:t xml:space="preserve"> danej lub informacji od cudzoziemca będzie mieć charakter obowiązkowy lub fakultatywny.</w:t>
            </w:r>
          </w:p>
        </w:tc>
      </w:tr>
      <w:tr w:rsidR="009B031F" w:rsidRPr="00AC5BB1" w14:paraId="070BE769" w14:textId="77777777" w:rsidTr="009D7094">
        <w:tc>
          <w:tcPr>
            <w:tcW w:w="2095" w:type="dxa"/>
          </w:tcPr>
          <w:p w14:paraId="5E777C88" w14:textId="77777777" w:rsidR="009B031F" w:rsidRDefault="009B031F" w:rsidP="009D7094">
            <w:pPr>
              <w:jc w:val="both"/>
              <w:rPr>
                <w:rFonts w:ascii="Times New Roman" w:hAnsi="Times New Roman" w:cs="Times New Roman"/>
              </w:rPr>
            </w:pPr>
            <w:r>
              <w:rPr>
                <w:rFonts w:ascii="Times New Roman" w:hAnsi="Times New Roman" w:cs="Times New Roman"/>
              </w:rPr>
              <w:t>Prezes Urzędu Ochrony Danych Osobowych</w:t>
            </w:r>
          </w:p>
        </w:tc>
        <w:tc>
          <w:tcPr>
            <w:tcW w:w="1646" w:type="dxa"/>
          </w:tcPr>
          <w:p w14:paraId="28F1666B" w14:textId="77777777" w:rsidR="009B031F" w:rsidRDefault="009B031F" w:rsidP="009D7094">
            <w:pPr>
              <w:jc w:val="center"/>
              <w:rPr>
                <w:rFonts w:ascii="Times New Roman" w:hAnsi="Times New Roman" w:cs="Times New Roman"/>
              </w:rPr>
            </w:pPr>
            <w:r>
              <w:rPr>
                <w:rFonts w:ascii="Times New Roman" w:hAnsi="Times New Roman" w:cs="Times New Roman"/>
              </w:rPr>
              <w:t>Art. 3 pkt 4 projektu</w:t>
            </w:r>
          </w:p>
          <w:p w14:paraId="4FF2D7C2" w14:textId="77777777" w:rsidR="009B031F" w:rsidRDefault="009B031F" w:rsidP="009D7094">
            <w:pPr>
              <w:jc w:val="center"/>
              <w:rPr>
                <w:rFonts w:ascii="Times New Roman" w:hAnsi="Times New Roman" w:cs="Times New Roman"/>
                <w:bCs/>
              </w:rPr>
            </w:pPr>
            <w:r>
              <w:rPr>
                <w:rFonts w:ascii="Times New Roman" w:hAnsi="Times New Roman" w:cs="Times New Roman"/>
              </w:rPr>
              <w:t>(art. 30 ust. 6 ustawy o udzielaniu cudzoziemcom ochrony na terytorium Rzeczypospolitej Polskiej)</w:t>
            </w:r>
          </w:p>
        </w:tc>
        <w:tc>
          <w:tcPr>
            <w:tcW w:w="5494" w:type="dxa"/>
          </w:tcPr>
          <w:p w14:paraId="324C12DB" w14:textId="77777777" w:rsidR="009B031F" w:rsidRPr="00D31825" w:rsidRDefault="009B031F" w:rsidP="009D7094">
            <w:pPr>
              <w:autoSpaceDE w:val="0"/>
              <w:autoSpaceDN w:val="0"/>
              <w:adjustRightInd w:val="0"/>
              <w:jc w:val="both"/>
              <w:rPr>
                <w:rFonts w:ascii="Times New Roman" w:hAnsi="Times New Roman" w:cs="Times New Roman"/>
              </w:rPr>
            </w:pPr>
            <w:r w:rsidRPr="002A5ED9">
              <w:rPr>
                <w:rFonts w:ascii="Times New Roman" w:hAnsi="Times New Roman" w:cs="Times New Roman"/>
              </w:rPr>
              <w:t>Ponownie wskazać należy, że doprecyzowany powinien zostać zakres danych</w:t>
            </w:r>
            <w:r>
              <w:rPr>
                <w:rFonts w:ascii="Times New Roman" w:hAnsi="Times New Roman" w:cs="Times New Roman"/>
              </w:rPr>
              <w:t xml:space="preserve"> </w:t>
            </w:r>
            <w:r w:rsidRPr="002A5ED9">
              <w:rPr>
                <w:rFonts w:ascii="Times New Roman" w:hAnsi="Times New Roman" w:cs="Times New Roman"/>
              </w:rPr>
              <w:t>osobowych wskazywanych w treści zawiadomienia, o którym mowa w art. 30 ust. 6</w:t>
            </w:r>
            <w:r>
              <w:rPr>
                <w:rFonts w:ascii="Times New Roman" w:hAnsi="Times New Roman" w:cs="Times New Roman"/>
                <w:b/>
                <w:bCs/>
              </w:rPr>
              <w:t xml:space="preserve"> </w:t>
            </w:r>
            <w:r w:rsidRPr="002A5ED9">
              <w:rPr>
                <w:rFonts w:ascii="Times New Roman" w:hAnsi="Times New Roman" w:cs="Times New Roman"/>
              </w:rPr>
              <w:t>ustawy o</w:t>
            </w:r>
            <w:r>
              <w:rPr>
                <w:rFonts w:ascii="Times New Roman" w:hAnsi="Times New Roman" w:cs="Times New Roman"/>
              </w:rPr>
              <w:t> </w:t>
            </w:r>
            <w:r w:rsidRPr="002A5ED9">
              <w:rPr>
                <w:rFonts w:ascii="Times New Roman" w:hAnsi="Times New Roman" w:cs="Times New Roman"/>
              </w:rPr>
              <w:t>udzielaniu cudzoziemcom ochrony na terytorium Rzeczypospolitej Polskiej.</w:t>
            </w:r>
            <w:r>
              <w:rPr>
                <w:rFonts w:ascii="Times New Roman" w:hAnsi="Times New Roman" w:cs="Times New Roman"/>
              </w:rPr>
              <w:t xml:space="preserve"> </w:t>
            </w:r>
            <w:r w:rsidRPr="002A5ED9">
              <w:rPr>
                <w:rFonts w:ascii="Times New Roman" w:hAnsi="Times New Roman" w:cs="Times New Roman"/>
              </w:rPr>
              <w:t xml:space="preserve">Prawodawca powinien </w:t>
            </w:r>
            <w:proofErr w:type="gramStart"/>
            <w:r w:rsidRPr="002A5ED9">
              <w:rPr>
                <w:rFonts w:ascii="Times New Roman" w:hAnsi="Times New Roman" w:cs="Times New Roman"/>
              </w:rPr>
              <w:t>wskazać jakie</w:t>
            </w:r>
            <w:proofErr w:type="gramEnd"/>
            <w:r w:rsidRPr="002A5ED9">
              <w:rPr>
                <w:rFonts w:ascii="Times New Roman" w:hAnsi="Times New Roman" w:cs="Times New Roman"/>
              </w:rPr>
              <w:t xml:space="preserve"> informacje (w tym jakie dane osobowe) mają</w:t>
            </w:r>
            <w:r>
              <w:rPr>
                <w:rFonts w:ascii="Times New Roman" w:hAnsi="Times New Roman" w:cs="Times New Roman"/>
              </w:rPr>
              <w:t xml:space="preserve"> </w:t>
            </w:r>
            <w:r w:rsidRPr="002A5ED9">
              <w:rPr>
                <w:rFonts w:ascii="Times New Roman" w:hAnsi="Times New Roman" w:cs="Times New Roman"/>
              </w:rPr>
              <w:t>znaleźć się w treści zawiadomienia przesyłanego przez Straż Graniczną do</w:t>
            </w:r>
            <w:r>
              <w:rPr>
                <w:rFonts w:ascii="Times New Roman" w:hAnsi="Times New Roman" w:cs="Times New Roman"/>
              </w:rPr>
              <w:t xml:space="preserve"> </w:t>
            </w:r>
            <w:r w:rsidRPr="002A5ED9">
              <w:rPr>
                <w:rFonts w:ascii="Times New Roman" w:hAnsi="Times New Roman" w:cs="Times New Roman"/>
              </w:rPr>
              <w:t>państwowego inspektora sanitarnego oraz Szefa Urzędu. Zgodnie z wyjaśnieniami</w:t>
            </w:r>
            <w:r>
              <w:rPr>
                <w:rFonts w:ascii="Times New Roman" w:hAnsi="Times New Roman" w:cs="Times New Roman"/>
              </w:rPr>
              <w:t xml:space="preserve"> </w:t>
            </w:r>
            <w:r w:rsidRPr="002A5ED9">
              <w:rPr>
                <w:rFonts w:ascii="Times New Roman" w:hAnsi="Times New Roman" w:cs="Times New Roman"/>
              </w:rPr>
              <w:t>prawodawcy zawartymi w tabeli uwag mają to być dane umożliwiające identyfikację</w:t>
            </w:r>
            <w:r>
              <w:rPr>
                <w:rFonts w:ascii="Times New Roman" w:hAnsi="Times New Roman" w:cs="Times New Roman"/>
              </w:rPr>
              <w:t xml:space="preserve"> </w:t>
            </w:r>
            <w:r w:rsidRPr="002A5ED9">
              <w:rPr>
                <w:rFonts w:ascii="Times New Roman" w:hAnsi="Times New Roman" w:cs="Times New Roman"/>
              </w:rPr>
              <w:t>cudzoziemca. W związku z tym w</w:t>
            </w:r>
            <w:r>
              <w:rPr>
                <w:rFonts w:ascii="Times New Roman" w:hAnsi="Times New Roman" w:cs="Times New Roman"/>
              </w:rPr>
              <w:t> </w:t>
            </w:r>
            <w:r w:rsidRPr="002A5ED9">
              <w:rPr>
                <w:rFonts w:ascii="Times New Roman" w:hAnsi="Times New Roman" w:cs="Times New Roman"/>
              </w:rPr>
              <w:t>omawianym przepisie prawodawca wskazać</w:t>
            </w:r>
            <w:r>
              <w:rPr>
                <w:rFonts w:ascii="Times New Roman" w:hAnsi="Times New Roman" w:cs="Times New Roman"/>
              </w:rPr>
              <w:t xml:space="preserve"> </w:t>
            </w:r>
            <w:proofErr w:type="gramStart"/>
            <w:r w:rsidRPr="002A5ED9">
              <w:rPr>
                <w:rFonts w:ascii="Times New Roman" w:hAnsi="Times New Roman" w:cs="Times New Roman"/>
              </w:rPr>
              <w:t>powinien wprost jakie</w:t>
            </w:r>
            <w:proofErr w:type="gramEnd"/>
            <w:r w:rsidRPr="002A5ED9">
              <w:rPr>
                <w:rFonts w:ascii="Times New Roman" w:hAnsi="Times New Roman" w:cs="Times New Roman"/>
              </w:rPr>
              <w:t xml:space="preserve"> dane umożliwiające identyfikację cudzoziemca powinny</w:t>
            </w:r>
            <w:r>
              <w:rPr>
                <w:rFonts w:ascii="Times New Roman" w:hAnsi="Times New Roman" w:cs="Times New Roman"/>
              </w:rPr>
              <w:t xml:space="preserve"> </w:t>
            </w:r>
            <w:r w:rsidRPr="002A5ED9">
              <w:rPr>
                <w:rFonts w:ascii="Times New Roman" w:hAnsi="Times New Roman" w:cs="Times New Roman"/>
              </w:rPr>
              <w:t>znaleźć się w treści zawiadomienia.</w:t>
            </w:r>
          </w:p>
        </w:tc>
        <w:tc>
          <w:tcPr>
            <w:tcW w:w="4759" w:type="dxa"/>
          </w:tcPr>
          <w:p w14:paraId="2B7C2C2F" w14:textId="77777777" w:rsidR="009B031F" w:rsidRPr="0011269C" w:rsidRDefault="009B031F" w:rsidP="009D7094">
            <w:pPr>
              <w:jc w:val="both"/>
              <w:rPr>
                <w:rFonts w:ascii="Times New Roman" w:hAnsi="Times New Roman" w:cs="Times New Roman"/>
                <w:b/>
                <w:bCs/>
              </w:rPr>
            </w:pPr>
            <w:r w:rsidRPr="0011269C">
              <w:rPr>
                <w:rFonts w:ascii="Times New Roman" w:hAnsi="Times New Roman" w:cs="Times New Roman"/>
                <w:b/>
                <w:bCs/>
              </w:rPr>
              <w:t>Uwaga nie została uwzględniona.</w:t>
            </w:r>
          </w:p>
          <w:p w14:paraId="55B7CBA2" w14:textId="77777777" w:rsidR="009B031F" w:rsidRPr="0011269C" w:rsidRDefault="009B031F" w:rsidP="009D7094">
            <w:pPr>
              <w:jc w:val="both"/>
              <w:rPr>
                <w:rFonts w:ascii="Times New Roman" w:hAnsi="Times New Roman" w:cs="Times New Roman"/>
              </w:rPr>
            </w:pPr>
            <w:r w:rsidRPr="0011269C">
              <w:rPr>
                <w:rFonts w:ascii="Times New Roman" w:hAnsi="Times New Roman" w:cs="Times New Roman"/>
              </w:rPr>
              <w:t>Należy wyjaśnić, że regulacja ust. 6 w art. 30</w:t>
            </w:r>
            <w:r>
              <w:rPr>
                <w:rFonts w:ascii="Times New Roman" w:hAnsi="Times New Roman" w:cs="Times New Roman"/>
              </w:rPr>
              <w:t xml:space="preserve"> ustawy </w:t>
            </w:r>
            <w:r w:rsidRPr="00D31825">
              <w:rPr>
                <w:rFonts w:ascii="Times New Roman" w:hAnsi="Times New Roman" w:cs="Times New Roman"/>
              </w:rPr>
              <w:t>o</w:t>
            </w:r>
            <w:r>
              <w:rPr>
                <w:rFonts w:ascii="Times New Roman" w:hAnsi="Times New Roman" w:cs="Times New Roman"/>
              </w:rPr>
              <w:t xml:space="preserve"> </w:t>
            </w:r>
            <w:r w:rsidRPr="00D31825">
              <w:rPr>
                <w:rFonts w:ascii="Times New Roman" w:hAnsi="Times New Roman" w:cs="Times New Roman"/>
              </w:rPr>
              <w:t>udzielaniu cudzoziemcom ochrony na teryt</w:t>
            </w:r>
            <w:r>
              <w:rPr>
                <w:rFonts w:ascii="Times New Roman" w:hAnsi="Times New Roman" w:cs="Times New Roman"/>
              </w:rPr>
              <w:t>orium Rzeczypospolitej Polskiej</w:t>
            </w:r>
            <w:r w:rsidRPr="0011269C">
              <w:rPr>
                <w:rFonts w:ascii="Times New Roman" w:hAnsi="Times New Roman" w:cs="Times New Roman"/>
              </w:rPr>
              <w:t xml:space="preserve"> </w:t>
            </w:r>
            <w:r>
              <w:rPr>
                <w:rFonts w:ascii="Times New Roman" w:hAnsi="Times New Roman" w:cs="Times New Roman"/>
              </w:rPr>
              <w:t>określa jedynie obowiązek</w:t>
            </w:r>
            <w:r w:rsidRPr="0011269C">
              <w:rPr>
                <w:rFonts w:ascii="Times New Roman" w:hAnsi="Times New Roman" w:cs="Times New Roman"/>
              </w:rPr>
              <w:t xml:space="preserve"> organ</w:t>
            </w:r>
            <w:r>
              <w:rPr>
                <w:rFonts w:ascii="Times New Roman" w:hAnsi="Times New Roman" w:cs="Times New Roman"/>
              </w:rPr>
              <w:t>u</w:t>
            </w:r>
            <w:r w:rsidRPr="0011269C">
              <w:rPr>
                <w:rFonts w:ascii="Times New Roman" w:hAnsi="Times New Roman" w:cs="Times New Roman"/>
              </w:rPr>
              <w:t xml:space="preserve"> Straży Granicznej określonego działania w</w:t>
            </w:r>
            <w:r>
              <w:rPr>
                <w:rFonts w:ascii="Times New Roman" w:hAnsi="Times New Roman" w:cs="Times New Roman"/>
              </w:rPr>
              <w:t xml:space="preserve"> </w:t>
            </w:r>
            <w:r w:rsidRPr="0011269C">
              <w:rPr>
                <w:rFonts w:ascii="Times New Roman" w:hAnsi="Times New Roman" w:cs="Times New Roman"/>
              </w:rPr>
              <w:t>przypadku zaistnienia okoliczności określonych w tym przepisie. Przepis w takim kształcie obowiązuje już od dawna. Zmiana polega jedynie na rozszerzeniu katalogu podmiotów, które ma zawiadomić organ Straży Granicznej</w:t>
            </w:r>
            <w:r>
              <w:rPr>
                <w:rFonts w:ascii="Times New Roman" w:hAnsi="Times New Roman" w:cs="Times New Roman"/>
              </w:rPr>
              <w:t>,</w:t>
            </w:r>
            <w:r w:rsidRPr="0011269C">
              <w:rPr>
                <w:rFonts w:ascii="Times New Roman" w:hAnsi="Times New Roman" w:cs="Times New Roman"/>
              </w:rPr>
              <w:t xml:space="preserve"> o Szefa Urzędu.</w:t>
            </w:r>
          </w:p>
        </w:tc>
      </w:tr>
    </w:tbl>
    <w:p w14:paraId="6EB96DA6" w14:textId="77777777" w:rsidR="009B031F" w:rsidRPr="00AC5BB1" w:rsidRDefault="009B031F" w:rsidP="009B031F">
      <w:pPr>
        <w:rPr>
          <w:rFonts w:ascii="Times New Roman" w:hAnsi="Times New Roman" w:cs="Times New Roman"/>
        </w:rPr>
      </w:pPr>
      <w:r>
        <w:rPr>
          <w:rFonts w:ascii="Times New Roman" w:hAnsi="Times New Roman" w:cs="Times New Roman"/>
        </w:rPr>
        <w:t xml:space="preserve"> </w:t>
      </w:r>
    </w:p>
    <w:p w14:paraId="4C92AE33" w14:textId="77777777" w:rsidR="009B031F" w:rsidRDefault="009B031F" w:rsidP="00834F25">
      <w:pPr>
        <w:jc w:val="both"/>
        <w:rPr>
          <w:rFonts w:ascii="Times New Roman" w:hAnsi="Times New Roman" w:cs="Times New Roman"/>
        </w:rPr>
      </w:pPr>
    </w:p>
    <w:p w14:paraId="0AEC8648" w14:textId="77777777" w:rsidR="0077734F" w:rsidRDefault="0077734F" w:rsidP="0077734F">
      <w:pPr>
        <w:spacing w:line="240" w:lineRule="auto"/>
        <w:jc w:val="right"/>
        <w:rPr>
          <w:rFonts w:ascii="Times New Roman" w:hAnsi="Times New Roman"/>
          <w:b/>
          <w:sz w:val="24"/>
          <w:szCs w:val="24"/>
        </w:rPr>
      </w:pPr>
      <w:r>
        <w:rPr>
          <w:rFonts w:ascii="Times New Roman" w:hAnsi="Times New Roman"/>
          <w:b/>
          <w:sz w:val="24"/>
          <w:szCs w:val="24"/>
        </w:rPr>
        <w:t xml:space="preserve">10.02.2025 </w:t>
      </w:r>
      <w:proofErr w:type="gramStart"/>
      <w:r>
        <w:rPr>
          <w:rFonts w:ascii="Times New Roman" w:hAnsi="Times New Roman"/>
          <w:b/>
          <w:sz w:val="24"/>
          <w:szCs w:val="24"/>
        </w:rPr>
        <w:t>r</w:t>
      </w:r>
      <w:proofErr w:type="gramEnd"/>
      <w:r>
        <w:rPr>
          <w:rFonts w:ascii="Times New Roman" w:hAnsi="Times New Roman"/>
          <w:b/>
          <w:sz w:val="24"/>
          <w:szCs w:val="24"/>
        </w:rPr>
        <w:t xml:space="preserve">. </w:t>
      </w:r>
    </w:p>
    <w:p w14:paraId="2EE84050" w14:textId="77777777" w:rsidR="0077734F" w:rsidRDefault="0077734F" w:rsidP="0077734F">
      <w:pPr>
        <w:spacing w:line="240" w:lineRule="auto"/>
        <w:jc w:val="center"/>
        <w:rPr>
          <w:rFonts w:ascii="Times New Roman" w:hAnsi="Times New Roman"/>
          <w:b/>
          <w:sz w:val="24"/>
          <w:szCs w:val="24"/>
        </w:rPr>
      </w:pPr>
      <w:r>
        <w:rPr>
          <w:rFonts w:ascii="Times New Roman" w:hAnsi="Times New Roman"/>
          <w:b/>
          <w:sz w:val="24"/>
          <w:szCs w:val="24"/>
        </w:rPr>
        <w:t>ZESTAWIENIE UWAG ZGŁOSZONYCH W RAMACH KONSULTACJI PUBLICZNYCH DO PROJEKTU USTAWY O ZMIANIE USTAWY O CUDZOZIEMCACH ORAZ NIEKTÓRYCH INNYCH USTAW (UD163)</w:t>
      </w:r>
      <w:r w:rsidRPr="00E94A25">
        <w:rPr>
          <w:rFonts w:ascii="Times New Roman" w:hAnsi="Times New Roman"/>
          <w:b/>
          <w:sz w:val="24"/>
          <w:szCs w:val="24"/>
        </w:rPr>
        <w:t xml:space="preserve"> </w:t>
      </w:r>
      <w:r>
        <w:rPr>
          <w:rFonts w:ascii="Times New Roman" w:hAnsi="Times New Roman"/>
          <w:b/>
          <w:sz w:val="24"/>
          <w:szCs w:val="24"/>
        </w:rPr>
        <w:t>(MOS)</w:t>
      </w:r>
    </w:p>
    <w:p w14:paraId="1EF813D5" w14:textId="77777777" w:rsidR="0077734F" w:rsidRDefault="0077734F" w:rsidP="0077734F"/>
    <w:tbl>
      <w:tblPr>
        <w:tblStyle w:val="Tabela-Siatka"/>
        <w:tblW w:w="0" w:type="auto"/>
        <w:tblLayout w:type="fixed"/>
        <w:tblLook w:val="04A0" w:firstRow="1" w:lastRow="0" w:firstColumn="1" w:lastColumn="0" w:noHBand="0" w:noVBand="1"/>
      </w:tblPr>
      <w:tblGrid>
        <w:gridCol w:w="1757"/>
        <w:gridCol w:w="1811"/>
        <w:gridCol w:w="5641"/>
        <w:gridCol w:w="4785"/>
      </w:tblGrid>
      <w:tr w:rsidR="0077734F" w14:paraId="597C15D8" w14:textId="77777777" w:rsidTr="008573E3">
        <w:tc>
          <w:tcPr>
            <w:tcW w:w="1757" w:type="dxa"/>
          </w:tcPr>
          <w:p w14:paraId="2E1D92E5" w14:textId="77777777" w:rsidR="0077734F" w:rsidRPr="005D1117" w:rsidRDefault="0077734F" w:rsidP="008573E3">
            <w:pPr>
              <w:jc w:val="center"/>
              <w:rPr>
                <w:rFonts w:ascii="Times New Roman" w:hAnsi="Times New Roman" w:cs="Times New Roman"/>
                <w:b/>
              </w:rPr>
            </w:pPr>
            <w:r w:rsidRPr="005D1117">
              <w:rPr>
                <w:rFonts w:ascii="Times New Roman" w:hAnsi="Times New Roman" w:cs="Times New Roman"/>
                <w:b/>
              </w:rPr>
              <w:t>Podmiot zgłaszający</w:t>
            </w:r>
          </w:p>
        </w:tc>
        <w:tc>
          <w:tcPr>
            <w:tcW w:w="1811" w:type="dxa"/>
          </w:tcPr>
          <w:p w14:paraId="3F991DBA" w14:textId="77777777" w:rsidR="0077734F" w:rsidRPr="005D1117" w:rsidRDefault="0077734F" w:rsidP="008573E3">
            <w:pPr>
              <w:jc w:val="center"/>
              <w:rPr>
                <w:rFonts w:ascii="Times New Roman" w:hAnsi="Times New Roman" w:cs="Times New Roman"/>
                <w:b/>
              </w:rPr>
            </w:pPr>
            <w:r w:rsidRPr="005D1117">
              <w:rPr>
                <w:rFonts w:ascii="Times New Roman" w:hAnsi="Times New Roman" w:cs="Times New Roman"/>
                <w:b/>
              </w:rPr>
              <w:t>Przepis</w:t>
            </w:r>
            <w:r>
              <w:rPr>
                <w:rFonts w:ascii="Times New Roman" w:hAnsi="Times New Roman" w:cs="Times New Roman"/>
                <w:b/>
              </w:rPr>
              <w:t xml:space="preserve"> projektu</w:t>
            </w:r>
          </w:p>
        </w:tc>
        <w:tc>
          <w:tcPr>
            <w:tcW w:w="5641" w:type="dxa"/>
          </w:tcPr>
          <w:p w14:paraId="70164DCC" w14:textId="77777777" w:rsidR="0077734F" w:rsidRPr="005D1117" w:rsidRDefault="0077734F" w:rsidP="008573E3">
            <w:pPr>
              <w:jc w:val="center"/>
              <w:rPr>
                <w:rFonts w:ascii="Times New Roman" w:hAnsi="Times New Roman" w:cs="Times New Roman"/>
                <w:b/>
              </w:rPr>
            </w:pPr>
            <w:r w:rsidRPr="005D1117">
              <w:rPr>
                <w:rFonts w:ascii="Times New Roman" w:hAnsi="Times New Roman" w:cs="Times New Roman"/>
                <w:b/>
              </w:rPr>
              <w:t>Treść uwagi</w:t>
            </w:r>
          </w:p>
        </w:tc>
        <w:tc>
          <w:tcPr>
            <w:tcW w:w="4785" w:type="dxa"/>
          </w:tcPr>
          <w:p w14:paraId="22B37429" w14:textId="77777777" w:rsidR="0077734F" w:rsidRPr="005D1117" w:rsidRDefault="0077734F" w:rsidP="008573E3">
            <w:pPr>
              <w:jc w:val="center"/>
              <w:rPr>
                <w:rFonts w:ascii="Times New Roman" w:hAnsi="Times New Roman" w:cs="Times New Roman"/>
                <w:b/>
              </w:rPr>
            </w:pPr>
            <w:r w:rsidRPr="005D1117">
              <w:rPr>
                <w:rFonts w:ascii="Times New Roman" w:hAnsi="Times New Roman" w:cs="Times New Roman"/>
                <w:b/>
              </w:rPr>
              <w:t>Stanowisko projektodawcy</w:t>
            </w:r>
          </w:p>
        </w:tc>
      </w:tr>
      <w:tr w:rsidR="0077734F" w:rsidRPr="00AC5BB1" w14:paraId="597572EC" w14:textId="77777777" w:rsidTr="008573E3">
        <w:tc>
          <w:tcPr>
            <w:tcW w:w="1757" w:type="dxa"/>
          </w:tcPr>
          <w:p w14:paraId="085EEE37"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3CE5794A"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6</w:t>
            </w:r>
            <w:r w:rsidRPr="0090777E">
              <w:rPr>
                <w:rFonts w:ascii="Times New Roman" w:hAnsi="Times New Roman" w:cs="Times New Roman"/>
              </w:rPr>
              <w:t xml:space="preserve"> projektu </w:t>
            </w:r>
          </w:p>
          <w:p w14:paraId="4A6AE665"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64a ust. 10 ustawy </w:t>
            </w:r>
            <w:r w:rsidRPr="0090777E">
              <w:rPr>
                <w:rFonts w:ascii="Times New Roman" w:hAnsi="Times New Roman" w:cs="Times New Roman"/>
              </w:rPr>
              <w:t>o</w:t>
            </w:r>
            <w:r>
              <w:rPr>
                <w:rFonts w:ascii="Times New Roman" w:hAnsi="Times New Roman" w:cs="Times New Roman"/>
              </w:rPr>
              <w:t> </w:t>
            </w:r>
            <w:r w:rsidRPr="0090777E">
              <w:rPr>
                <w:rFonts w:ascii="Times New Roman" w:hAnsi="Times New Roman" w:cs="Times New Roman"/>
              </w:rPr>
              <w:t>cudzoziemcach)</w:t>
            </w:r>
          </w:p>
          <w:p w14:paraId="02159AB8" w14:textId="77777777" w:rsidR="0077734F" w:rsidRDefault="0077734F" w:rsidP="008573E3">
            <w:pPr>
              <w:jc w:val="both"/>
              <w:rPr>
                <w:rFonts w:ascii="Times New Roman" w:hAnsi="Times New Roman" w:cs="Times New Roman"/>
              </w:rPr>
            </w:pPr>
          </w:p>
          <w:p w14:paraId="11DD3926"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6EE6120A"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 ust. 7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0B4EF30F" w14:textId="77777777" w:rsidR="0077734F" w:rsidRPr="0090777E" w:rsidRDefault="0077734F" w:rsidP="008573E3">
            <w:pPr>
              <w:jc w:val="both"/>
              <w:rPr>
                <w:rFonts w:ascii="Times New Roman" w:hAnsi="Times New Roman" w:cs="Times New Roman"/>
              </w:rPr>
            </w:pPr>
          </w:p>
        </w:tc>
        <w:tc>
          <w:tcPr>
            <w:tcW w:w="5641" w:type="dxa"/>
          </w:tcPr>
          <w:p w14:paraId="6ECF4FCD" w14:textId="77777777" w:rsidR="0077734F" w:rsidRPr="00C42EBB" w:rsidRDefault="0077734F" w:rsidP="008573E3">
            <w:pPr>
              <w:autoSpaceDE w:val="0"/>
              <w:autoSpaceDN w:val="0"/>
              <w:adjustRightInd w:val="0"/>
              <w:jc w:val="both"/>
              <w:rPr>
                <w:rFonts w:ascii="Times New Roman" w:hAnsi="Times New Roman" w:cs="Times New Roman"/>
              </w:rPr>
            </w:pPr>
            <w:r>
              <w:rPr>
                <w:rFonts w:ascii="Times New Roman" w:hAnsi="Times New Roman" w:cs="Times New Roman"/>
              </w:rPr>
              <w:t>Doprecyzowanie sformułowania</w:t>
            </w:r>
            <w:r w:rsidRPr="00C42EBB">
              <w:rPr>
                <w:rFonts w:ascii="Times New Roman" w:hAnsi="Times New Roman" w:cs="Times New Roman"/>
              </w:rPr>
              <w:t xml:space="preserve"> „realizacja toku studiów”.</w:t>
            </w:r>
          </w:p>
          <w:p w14:paraId="22356502" w14:textId="77777777" w:rsidR="0077734F" w:rsidRPr="00C42EBB" w:rsidRDefault="0077734F" w:rsidP="008573E3">
            <w:pPr>
              <w:jc w:val="both"/>
              <w:rPr>
                <w:rFonts w:ascii="Times New Roman" w:hAnsi="Times New Roman" w:cs="Times New Roman"/>
              </w:rPr>
            </w:pPr>
            <w:r w:rsidRPr="00C42EBB">
              <w:rPr>
                <w:rFonts w:ascii="Times New Roman" w:hAnsi="Times New Roman" w:cs="Times New Roman"/>
              </w:rPr>
              <w:t>Załącznik wypełniany przez jednostkę prowadzącą studia w</w:t>
            </w:r>
            <w:r>
              <w:rPr>
                <w:rFonts w:ascii="Times New Roman" w:hAnsi="Times New Roman" w:cs="Times New Roman"/>
              </w:rPr>
              <w:t> </w:t>
            </w:r>
            <w:r w:rsidRPr="00C42EBB">
              <w:rPr>
                <w:rFonts w:ascii="Times New Roman" w:hAnsi="Times New Roman" w:cs="Times New Roman"/>
              </w:rPr>
              <w:t>celu uzyskania zezwolenia na pobyt czasowy na potrzeby kształcenia się na studiach (zmiany do art. 105a) zawiera informacje analogiczne do zaświadczenia jednostki wydawanego na potrzeby uzyskania wizy (zmiany do art. 64a).</w:t>
            </w:r>
          </w:p>
          <w:p w14:paraId="7570C92D" w14:textId="77777777" w:rsidR="0077734F" w:rsidRPr="00C42EBB" w:rsidRDefault="0077734F" w:rsidP="008573E3">
            <w:pPr>
              <w:jc w:val="both"/>
              <w:rPr>
                <w:rFonts w:ascii="Times New Roman" w:hAnsi="Times New Roman" w:cs="Times New Roman"/>
              </w:rPr>
            </w:pPr>
            <w:r w:rsidRPr="00C42EBB">
              <w:rPr>
                <w:rFonts w:ascii="Times New Roman" w:hAnsi="Times New Roman" w:cs="Times New Roman"/>
              </w:rPr>
              <w:t>Wskazano, że załącznik powinien zawierać informacje dotyczące dotychczasowej realizacji toku studiów oraz zaliczenia przez studenta wymaganych programem zajęć lub grup zajęć, jeżeli wniosek dotyczy kontynuacji studiów.</w:t>
            </w:r>
          </w:p>
          <w:p w14:paraId="02E2C02F" w14:textId="77777777" w:rsidR="0077734F" w:rsidRPr="00C42EBB" w:rsidRDefault="0077734F" w:rsidP="008573E3">
            <w:pPr>
              <w:autoSpaceDE w:val="0"/>
              <w:autoSpaceDN w:val="0"/>
              <w:adjustRightInd w:val="0"/>
              <w:jc w:val="both"/>
              <w:rPr>
                <w:rFonts w:ascii="Times New Roman" w:hAnsi="Times New Roman" w:cs="Times New Roman"/>
              </w:rPr>
            </w:pPr>
            <w:r w:rsidRPr="00C42EBB">
              <w:rPr>
                <w:rFonts w:ascii="Times New Roman" w:hAnsi="Times New Roman" w:cs="Times New Roman"/>
              </w:rPr>
              <w:t>W naszej ocenie należy doprecyzować, co dokładnie oznacza „realizacja toku studiów”, ponieważ różne sytuacje życiowe mogą prowadzić do opóźnień w zaliczeniach. Istnieje realne ryzyko niesprawiedliwego potraktowania studentów oraz podejmowania arbitralnych decyzji.</w:t>
            </w:r>
          </w:p>
        </w:tc>
        <w:tc>
          <w:tcPr>
            <w:tcW w:w="4785" w:type="dxa"/>
          </w:tcPr>
          <w:p w14:paraId="4FF36FDD" w14:textId="77777777" w:rsidR="0077734F" w:rsidRDefault="0077734F" w:rsidP="008573E3">
            <w:pPr>
              <w:jc w:val="both"/>
              <w:rPr>
                <w:rFonts w:ascii="Times New Roman" w:hAnsi="Times New Roman" w:cs="Times New Roman"/>
              </w:rPr>
            </w:pPr>
            <w:r w:rsidRPr="000F6AB6">
              <w:rPr>
                <w:rFonts w:ascii="Times New Roman" w:hAnsi="Times New Roman" w:cs="Times New Roman"/>
                <w:b/>
                <w:bCs/>
              </w:rPr>
              <w:t>Uwaga nie została uwzględniona</w:t>
            </w:r>
            <w:r>
              <w:rPr>
                <w:rFonts w:ascii="Times New Roman" w:hAnsi="Times New Roman" w:cs="Times New Roman"/>
              </w:rPr>
              <w:t xml:space="preserve">. </w:t>
            </w:r>
          </w:p>
          <w:p w14:paraId="4917523F" w14:textId="77777777" w:rsidR="0077734F" w:rsidRDefault="0077734F" w:rsidP="008573E3">
            <w:pPr>
              <w:jc w:val="both"/>
              <w:rPr>
                <w:rFonts w:ascii="Times New Roman" w:hAnsi="Times New Roman" w:cs="Times New Roman"/>
              </w:rPr>
            </w:pPr>
          </w:p>
          <w:p w14:paraId="1EBB0704" w14:textId="77777777" w:rsidR="0077734F" w:rsidRDefault="0077734F" w:rsidP="008573E3">
            <w:pPr>
              <w:jc w:val="both"/>
              <w:rPr>
                <w:rFonts w:ascii="Times New Roman" w:hAnsi="Times New Roman" w:cs="Times New Roman"/>
              </w:rPr>
            </w:pPr>
            <w:r>
              <w:rPr>
                <w:rFonts w:ascii="Times New Roman" w:hAnsi="Times New Roman" w:cs="Times New Roman"/>
              </w:rPr>
              <w:t xml:space="preserve">Projektowany przepis art. 106 ust. 7 ustawy o cudzoziemcach stanowi, podobnie jak obowiązujące już obecnie przepisy, środek wdrożenia do krajowego porządku </w:t>
            </w:r>
            <w:proofErr w:type="gramStart"/>
            <w:r>
              <w:rPr>
                <w:rFonts w:ascii="Times New Roman" w:hAnsi="Times New Roman" w:cs="Times New Roman"/>
              </w:rPr>
              <w:t>prawnego  przepisów</w:t>
            </w:r>
            <w:proofErr w:type="gramEnd"/>
            <w:r>
              <w:rPr>
                <w:rFonts w:ascii="Times New Roman" w:hAnsi="Times New Roman" w:cs="Times New Roman"/>
              </w:rPr>
              <w:t xml:space="preserve"> dyrektywy</w:t>
            </w:r>
            <w:r w:rsidRPr="0098231B">
              <w:rPr>
                <w:rFonts w:ascii="Times New Roman" w:hAnsi="Times New Roman" w:cs="Times New Roman"/>
              </w:rPr>
              <w:t xml:space="preserve"> Parlamentu Europejskiego </w:t>
            </w:r>
            <w:r>
              <w:rPr>
                <w:rFonts w:ascii="Times New Roman" w:hAnsi="Times New Roman" w:cs="Times New Roman"/>
              </w:rPr>
              <w:t>i </w:t>
            </w:r>
            <w:r w:rsidRPr="0098231B">
              <w:rPr>
                <w:rFonts w:ascii="Times New Roman" w:hAnsi="Times New Roman" w:cs="Times New Roman"/>
              </w:rPr>
              <w:t>Rady (UE) 2016/801 z dnia 11 maja 2016 r. w</w:t>
            </w:r>
            <w:r>
              <w:rPr>
                <w:rFonts w:ascii="Times New Roman" w:hAnsi="Times New Roman" w:cs="Times New Roman"/>
              </w:rPr>
              <w:t> </w:t>
            </w:r>
            <w:r w:rsidRPr="0098231B">
              <w:rPr>
                <w:rFonts w:ascii="Times New Roman" w:hAnsi="Times New Roman" w:cs="Times New Roman"/>
              </w:rPr>
              <w:t>sprawie warunków wjazdu i pobytu obywateli państw trzecich w celu prowadzenia badań naukowych, odbycia studiów, szkoleń, udziału w</w:t>
            </w:r>
            <w:r>
              <w:rPr>
                <w:rFonts w:ascii="Times New Roman" w:hAnsi="Times New Roman" w:cs="Times New Roman"/>
              </w:rPr>
              <w:t> </w:t>
            </w:r>
            <w:r w:rsidRPr="0098231B">
              <w:rPr>
                <w:rFonts w:ascii="Times New Roman" w:hAnsi="Times New Roman" w:cs="Times New Roman"/>
              </w:rPr>
              <w:t xml:space="preserve">wolontariacie, programach wymiany młodzieży szkolnej lub projektach edukacyjnych oraz podjęcia pracy w charakterze </w:t>
            </w:r>
            <w:r w:rsidRPr="009E1C44">
              <w:rPr>
                <w:rFonts w:ascii="Times New Roman" w:hAnsi="Times New Roman" w:cs="Times New Roman"/>
                <w:i/>
              </w:rPr>
              <w:t xml:space="preserve">au </w:t>
            </w:r>
            <w:proofErr w:type="spellStart"/>
            <w:r w:rsidRPr="009E1C44">
              <w:rPr>
                <w:rFonts w:ascii="Times New Roman" w:hAnsi="Times New Roman" w:cs="Times New Roman"/>
                <w:i/>
              </w:rPr>
              <w:t>pair</w:t>
            </w:r>
            <w:proofErr w:type="spellEnd"/>
            <w:r w:rsidRPr="0098231B">
              <w:rPr>
                <w:rFonts w:ascii="Times New Roman" w:hAnsi="Times New Roman" w:cs="Times New Roman"/>
              </w:rPr>
              <w:t xml:space="preserve"> (wersja przekształcona)</w:t>
            </w:r>
            <w:r>
              <w:rPr>
                <w:rFonts w:ascii="Times New Roman" w:hAnsi="Times New Roman" w:cs="Times New Roman"/>
              </w:rPr>
              <w:t xml:space="preserve">, które nakłada na państwa członkowskie obowiązek monitorowania postępów cudzoziemca w nauce. Ocena informacji zawartych w załączniku wypełnianym przez jednostkę prowadzącą studia, podobnie jak w obecnym stanie prawnym w zaświadczeniu, o którym mowa w art. 148a ust. 1 ustawy o cudzoziemcach, należy już do organu prowadzącego postępowanie w sprawie udzielenia zezwolenia na pobyt czasowy i odbywa się w oparciu o relewantne przepisy prawa </w:t>
            </w:r>
            <w:r>
              <w:rPr>
                <w:rFonts w:ascii="Times New Roman" w:hAnsi="Times New Roman" w:cs="Times New Roman"/>
              </w:rPr>
              <w:lastRenderedPageBreak/>
              <w:t xml:space="preserve">materialnego, w tym w szczególności art. 147 ust. 1 pkt 2 ustawy o cudzoziemcach.  </w:t>
            </w:r>
          </w:p>
          <w:p w14:paraId="0808ECEA" w14:textId="77777777" w:rsidR="0077734F" w:rsidRPr="0090777E" w:rsidRDefault="0077734F" w:rsidP="008573E3">
            <w:pPr>
              <w:jc w:val="both"/>
              <w:rPr>
                <w:rFonts w:ascii="Times New Roman" w:hAnsi="Times New Roman" w:cs="Times New Roman"/>
              </w:rPr>
            </w:pPr>
          </w:p>
        </w:tc>
      </w:tr>
      <w:tr w:rsidR="0077734F" w:rsidRPr="00AC5BB1" w14:paraId="5C1AD1FD" w14:textId="77777777" w:rsidTr="008573E3">
        <w:tc>
          <w:tcPr>
            <w:tcW w:w="1757" w:type="dxa"/>
          </w:tcPr>
          <w:p w14:paraId="09C69E21"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Konfederacja Lewiatan</w:t>
            </w:r>
          </w:p>
        </w:tc>
        <w:tc>
          <w:tcPr>
            <w:tcW w:w="1811" w:type="dxa"/>
          </w:tcPr>
          <w:p w14:paraId="23AD1C06"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4318E952"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105 ust. 1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2DBBD225" w14:textId="77777777" w:rsidR="0077734F" w:rsidRDefault="0077734F" w:rsidP="008573E3">
            <w:pPr>
              <w:jc w:val="both"/>
              <w:rPr>
                <w:rFonts w:ascii="Times New Roman" w:hAnsi="Times New Roman" w:cs="Times New Roman"/>
              </w:rPr>
            </w:pPr>
          </w:p>
          <w:p w14:paraId="1979A9BD" w14:textId="77777777" w:rsidR="0077734F" w:rsidRDefault="0077734F" w:rsidP="008573E3">
            <w:pPr>
              <w:jc w:val="both"/>
              <w:rPr>
                <w:rFonts w:ascii="Times New Roman" w:hAnsi="Times New Roman" w:cs="Times New Roman"/>
              </w:rPr>
            </w:pPr>
            <w:r>
              <w:rPr>
                <w:rFonts w:ascii="Times New Roman" w:hAnsi="Times New Roman" w:cs="Times New Roman"/>
              </w:rPr>
              <w:t>Art. 1 pkt 26 projektu</w:t>
            </w:r>
          </w:p>
          <w:p w14:paraId="6B717865"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202 ust. 1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7B24B87E" w14:textId="77777777" w:rsidR="0077734F" w:rsidRDefault="0077734F" w:rsidP="008573E3">
            <w:pPr>
              <w:jc w:val="both"/>
              <w:rPr>
                <w:rFonts w:ascii="Times New Roman" w:hAnsi="Times New Roman" w:cs="Times New Roman"/>
              </w:rPr>
            </w:pPr>
          </w:p>
          <w:p w14:paraId="4AC6B914" w14:textId="77777777" w:rsidR="0077734F" w:rsidRDefault="0077734F" w:rsidP="008573E3">
            <w:pPr>
              <w:jc w:val="both"/>
              <w:rPr>
                <w:rFonts w:ascii="Times New Roman" w:hAnsi="Times New Roman" w:cs="Times New Roman"/>
              </w:rPr>
            </w:pPr>
            <w:r>
              <w:rPr>
                <w:rFonts w:ascii="Times New Roman" w:hAnsi="Times New Roman" w:cs="Times New Roman"/>
              </w:rPr>
              <w:t>Art. 1 pkt 33 projektu</w:t>
            </w:r>
          </w:p>
          <w:p w14:paraId="44B6FF1E"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218a ust. 1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tc>
        <w:tc>
          <w:tcPr>
            <w:tcW w:w="5641" w:type="dxa"/>
          </w:tcPr>
          <w:p w14:paraId="3B660D59" w14:textId="77777777" w:rsidR="0077734F" w:rsidRPr="00424105" w:rsidRDefault="0077734F" w:rsidP="008573E3">
            <w:pPr>
              <w:tabs>
                <w:tab w:val="left" w:pos="1218"/>
              </w:tabs>
              <w:jc w:val="both"/>
              <w:rPr>
                <w:rFonts w:ascii="Times New Roman" w:hAnsi="Times New Roman" w:cs="Times New Roman"/>
              </w:rPr>
            </w:pPr>
            <w:r w:rsidRPr="00424105">
              <w:rPr>
                <w:rFonts w:ascii="Times New Roman" w:hAnsi="Times New Roman" w:cs="Times New Roman"/>
              </w:rPr>
              <w:t xml:space="preserve">Projektowana ustawa zachowuje wymóg złożenia wniosku nie później niż w ostatnim dniu legalnego pobytu na terytorium Rzeczypospolitej Polskiej. Ustawa nie zmienia też obecnej treści art. 99 ust. 1 pkt 10 ustawy (pobyt za granicą w chwili złożenia </w:t>
            </w:r>
            <w:proofErr w:type="gramStart"/>
            <w:r w:rsidRPr="00424105">
              <w:rPr>
                <w:rFonts w:ascii="Times New Roman" w:hAnsi="Times New Roman" w:cs="Times New Roman"/>
              </w:rPr>
              <w:t>wniosku jako</w:t>
            </w:r>
            <w:proofErr w:type="gramEnd"/>
            <w:r w:rsidRPr="00424105">
              <w:rPr>
                <w:rFonts w:ascii="Times New Roman" w:hAnsi="Times New Roman" w:cs="Times New Roman"/>
              </w:rPr>
              <w:t xml:space="preserve"> podstawa odmowy wszczęcia postępowania).</w:t>
            </w:r>
          </w:p>
          <w:p w14:paraId="551AD4F1" w14:textId="77777777" w:rsidR="0077734F" w:rsidRPr="00424105" w:rsidRDefault="0077734F" w:rsidP="008573E3">
            <w:pPr>
              <w:tabs>
                <w:tab w:val="left" w:pos="1218"/>
              </w:tabs>
              <w:jc w:val="both"/>
              <w:rPr>
                <w:rFonts w:ascii="Times New Roman" w:hAnsi="Times New Roman" w:cs="Times New Roman"/>
              </w:rPr>
            </w:pPr>
            <w:r w:rsidRPr="00424105">
              <w:rPr>
                <w:rFonts w:ascii="Times New Roman" w:hAnsi="Times New Roman" w:cs="Times New Roman"/>
              </w:rPr>
              <w:t xml:space="preserve">Jednocześnie, ustawa przewiduje techniczną możliwość złożenia wniosku </w:t>
            </w:r>
            <w:proofErr w:type="gramStart"/>
            <w:r w:rsidRPr="00424105">
              <w:rPr>
                <w:rFonts w:ascii="Times New Roman" w:hAnsi="Times New Roman" w:cs="Times New Roman"/>
              </w:rPr>
              <w:t>elektronicznie (co</w:t>
            </w:r>
            <w:proofErr w:type="gramEnd"/>
            <w:r w:rsidRPr="00424105">
              <w:rPr>
                <w:rFonts w:ascii="Times New Roman" w:hAnsi="Times New Roman" w:cs="Times New Roman"/>
              </w:rPr>
              <w:t xml:space="preserve"> w praktyce możliwe jest również z zagranicy). Powyższa praktyczna możliwość rodzi ryzyko zwiększonej liczby wniosków, które będą składane podczas pobytu cudzoziemca za granicą, co może pozostać niewykryte przez długi czas postępowania i</w:t>
            </w:r>
            <w:r>
              <w:rPr>
                <w:rFonts w:ascii="Times New Roman" w:hAnsi="Times New Roman" w:cs="Times New Roman"/>
              </w:rPr>
              <w:t> </w:t>
            </w:r>
            <w:r w:rsidRPr="00424105">
              <w:rPr>
                <w:rFonts w:ascii="Times New Roman" w:hAnsi="Times New Roman" w:cs="Times New Roman"/>
              </w:rPr>
              <w:t>prowadzić to prowadzenia postępowań ostatecznie skazanych na odmowę wszczęcia (lub umorzenie).</w:t>
            </w:r>
          </w:p>
          <w:p w14:paraId="0167F194" w14:textId="77777777" w:rsidR="0077734F" w:rsidRPr="00424105" w:rsidRDefault="0077734F" w:rsidP="008573E3">
            <w:pPr>
              <w:autoSpaceDE w:val="0"/>
              <w:autoSpaceDN w:val="0"/>
              <w:adjustRightInd w:val="0"/>
              <w:jc w:val="both"/>
              <w:rPr>
                <w:rFonts w:ascii="Times New Roman" w:hAnsi="Times New Roman" w:cs="Times New Roman"/>
              </w:rPr>
            </w:pPr>
            <w:r w:rsidRPr="00424105">
              <w:rPr>
                <w:rFonts w:ascii="Times New Roman" w:hAnsi="Times New Roman" w:cs="Times New Roman"/>
              </w:rPr>
              <w:t>Rekomendujemy rozważyć rozwiązania minimalizujące takie ryzyko.</w:t>
            </w:r>
          </w:p>
        </w:tc>
        <w:tc>
          <w:tcPr>
            <w:tcW w:w="4785" w:type="dxa"/>
          </w:tcPr>
          <w:p w14:paraId="0BAB6DF2" w14:textId="77777777" w:rsidR="0077734F" w:rsidRDefault="0077734F" w:rsidP="008573E3">
            <w:pPr>
              <w:jc w:val="both"/>
              <w:rPr>
                <w:rFonts w:ascii="Times New Roman" w:hAnsi="Times New Roman" w:cs="Times New Roman"/>
              </w:rPr>
            </w:pPr>
            <w:r w:rsidRPr="00BA1BE3">
              <w:rPr>
                <w:rFonts w:ascii="Times New Roman" w:hAnsi="Times New Roman" w:cs="Times New Roman"/>
                <w:b/>
                <w:bCs/>
              </w:rPr>
              <w:t>Projektodawca odnotował uwagę</w:t>
            </w:r>
            <w:r>
              <w:rPr>
                <w:rFonts w:ascii="Times New Roman" w:hAnsi="Times New Roman" w:cs="Times New Roman"/>
              </w:rPr>
              <w:t xml:space="preserve">. </w:t>
            </w:r>
          </w:p>
          <w:p w14:paraId="4AA592B7" w14:textId="77777777" w:rsidR="0077734F" w:rsidRDefault="0077734F" w:rsidP="008573E3">
            <w:pPr>
              <w:jc w:val="both"/>
              <w:rPr>
                <w:rFonts w:ascii="Times New Roman" w:hAnsi="Times New Roman" w:cs="Times New Roman"/>
              </w:rPr>
            </w:pPr>
          </w:p>
          <w:p w14:paraId="4CFA457E" w14:textId="77777777" w:rsidR="0077734F" w:rsidRDefault="0077734F" w:rsidP="008573E3">
            <w:pPr>
              <w:jc w:val="both"/>
              <w:rPr>
                <w:rFonts w:ascii="Times New Roman" w:hAnsi="Times New Roman" w:cs="Times New Roman"/>
              </w:rPr>
            </w:pPr>
            <w:r>
              <w:rPr>
                <w:rFonts w:ascii="Times New Roman" w:hAnsi="Times New Roman" w:cs="Times New Roman"/>
              </w:rPr>
              <w:t xml:space="preserve">W toku prac nad projektem zagadnienie poruszane w uwadze było przedmiotem analizy, która doprowadziła do wniosku, iż całkowite uniemożliwienie składania wniosków osobom przebywającym za granicą nie jest technicznie możliwe. W dalszym ciągu ustawa o cudzoziemcach będzie jednak stała na gruncie zasady, iż cudzoziemiec powinien móc ubiegać się o zezwolenie pobytowe (zezwolenie na pobyt czasowy, zezwolenie na pobyt stały, zezwolenie na pobyt rezydenta długoterminowego Unii Europejskiej) przebywając na terytorium Rzeczypospolitej Polskiej (poza pewnymi wyjątkami dotyczącymi niektórych rodzajów zezwolenia na pobyt czasowy), zaś podstawowym środkiem przyjmowania cudzoziemców na terytorium Rzeczypospolitej Polskiej z zagranicy powinna być wiza krajowa (długoterminowa) lub wiza </w:t>
            </w:r>
            <w:proofErr w:type="spellStart"/>
            <w:r>
              <w:rPr>
                <w:rFonts w:ascii="Times New Roman" w:hAnsi="Times New Roman" w:cs="Times New Roman"/>
              </w:rPr>
              <w:t>Schengen</w:t>
            </w:r>
            <w:proofErr w:type="spellEnd"/>
            <w:r>
              <w:rPr>
                <w:rFonts w:ascii="Times New Roman" w:hAnsi="Times New Roman" w:cs="Times New Roman"/>
              </w:rPr>
              <w:t xml:space="preserve">. </w:t>
            </w:r>
          </w:p>
          <w:p w14:paraId="3848CE30" w14:textId="77777777" w:rsidR="0077734F" w:rsidRPr="0090777E" w:rsidRDefault="0077734F" w:rsidP="008573E3">
            <w:pPr>
              <w:jc w:val="both"/>
              <w:rPr>
                <w:rFonts w:ascii="Times New Roman" w:hAnsi="Times New Roman" w:cs="Times New Roman"/>
              </w:rPr>
            </w:pPr>
          </w:p>
        </w:tc>
      </w:tr>
      <w:tr w:rsidR="0077734F" w:rsidRPr="00AC5BB1" w14:paraId="0F45C45A" w14:textId="77777777" w:rsidTr="008573E3">
        <w:tc>
          <w:tcPr>
            <w:tcW w:w="1757" w:type="dxa"/>
          </w:tcPr>
          <w:p w14:paraId="0BF6CCDA"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161D76ED"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9</w:t>
            </w:r>
            <w:r w:rsidRPr="0090777E">
              <w:rPr>
                <w:rFonts w:ascii="Times New Roman" w:hAnsi="Times New Roman" w:cs="Times New Roman"/>
              </w:rPr>
              <w:t xml:space="preserve"> projektu </w:t>
            </w:r>
          </w:p>
          <w:p w14:paraId="036830A0"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106a ustawy</w:t>
            </w:r>
            <w:r w:rsidRPr="0090777E">
              <w:rPr>
                <w:rFonts w:ascii="Times New Roman" w:hAnsi="Times New Roman" w:cs="Times New Roman"/>
              </w:rPr>
              <w:t xml:space="preserve"> o cudzoziemcach)</w:t>
            </w:r>
          </w:p>
          <w:p w14:paraId="4F1E2B63" w14:textId="77777777" w:rsidR="0077734F" w:rsidRDefault="0077734F" w:rsidP="008573E3">
            <w:pPr>
              <w:jc w:val="both"/>
              <w:rPr>
                <w:rFonts w:ascii="Times New Roman" w:hAnsi="Times New Roman" w:cs="Times New Roman"/>
              </w:rPr>
            </w:pPr>
          </w:p>
          <w:p w14:paraId="537356D2"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27</w:t>
            </w:r>
            <w:r w:rsidRPr="0090777E">
              <w:rPr>
                <w:rFonts w:ascii="Times New Roman" w:hAnsi="Times New Roman" w:cs="Times New Roman"/>
              </w:rPr>
              <w:t xml:space="preserve"> projektu </w:t>
            </w:r>
          </w:p>
          <w:p w14:paraId="0AD698AC"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203a ustawy</w:t>
            </w:r>
            <w:r w:rsidRPr="0090777E">
              <w:rPr>
                <w:rFonts w:ascii="Times New Roman" w:hAnsi="Times New Roman" w:cs="Times New Roman"/>
              </w:rPr>
              <w:t xml:space="preserve"> o cudzoziemcach)</w:t>
            </w:r>
          </w:p>
          <w:p w14:paraId="65ABC4EA" w14:textId="77777777" w:rsidR="0077734F" w:rsidRDefault="0077734F" w:rsidP="008573E3">
            <w:pPr>
              <w:jc w:val="both"/>
              <w:rPr>
                <w:rFonts w:ascii="Times New Roman" w:hAnsi="Times New Roman" w:cs="Times New Roman"/>
              </w:rPr>
            </w:pPr>
          </w:p>
          <w:p w14:paraId="09AE3B53"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lastRenderedPageBreak/>
              <w:t xml:space="preserve">Art. 1 pkt </w:t>
            </w:r>
            <w:r>
              <w:rPr>
                <w:rFonts w:ascii="Times New Roman" w:hAnsi="Times New Roman" w:cs="Times New Roman"/>
              </w:rPr>
              <w:t>35</w:t>
            </w:r>
            <w:r w:rsidRPr="0090777E">
              <w:rPr>
                <w:rFonts w:ascii="Times New Roman" w:hAnsi="Times New Roman" w:cs="Times New Roman"/>
              </w:rPr>
              <w:t xml:space="preserve"> projektu </w:t>
            </w:r>
          </w:p>
          <w:p w14:paraId="7C268B5B"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219a ustawy</w:t>
            </w:r>
            <w:r w:rsidRPr="0090777E">
              <w:rPr>
                <w:rFonts w:ascii="Times New Roman" w:hAnsi="Times New Roman" w:cs="Times New Roman"/>
              </w:rPr>
              <w:t xml:space="preserve"> o cudzoziemcach)</w:t>
            </w:r>
          </w:p>
          <w:p w14:paraId="6DBD28B4" w14:textId="77777777" w:rsidR="0077734F" w:rsidRPr="0090777E" w:rsidRDefault="0077734F" w:rsidP="008573E3">
            <w:pPr>
              <w:jc w:val="both"/>
              <w:rPr>
                <w:rFonts w:ascii="Times New Roman" w:hAnsi="Times New Roman" w:cs="Times New Roman"/>
              </w:rPr>
            </w:pPr>
          </w:p>
        </w:tc>
        <w:tc>
          <w:tcPr>
            <w:tcW w:w="5641" w:type="dxa"/>
          </w:tcPr>
          <w:p w14:paraId="0CCF6AF8" w14:textId="77777777" w:rsidR="0077734F" w:rsidRPr="000B2B09" w:rsidRDefault="0077734F" w:rsidP="008573E3">
            <w:pPr>
              <w:jc w:val="both"/>
              <w:rPr>
                <w:rFonts w:ascii="Times New Roman" w:hAnsi="Times New Roman" w:cs="Times New Roman"/>
              </w:rPr>
            </w:pPr>
            <w:r w:rsidRPr="000B2B09">
              <w:rPr>
                <w:rFonts w:ascii="Times New Roman" w:hAnsi="Times New Roman" w:cs="Times New Roman"/>
              </w:rPr>
              <w:lastRenderedPageBreak/>
              <w:t xml:space="preserve">Doprecyzowanie sformułowania „nie ma możliwości jego uzyskania”. Zwrot „nie ma możliwości uzyskania” jest nieprecyzyjny </w:t>
            </w:r>
            <w:proofErr w:type="gramStart"/>
            <w:r w:rsidRPr="000B2B09">
              <w:rPr>
                <w:rFonts w:ascii="Times New Roman" w:hAnsi="Times New Roman" w:cs="Times New Roman"/>
              </w:rPr>
              <w:t>i  będzie</w:t>
            </w:r>
            <w:proofErr w:type="gramEnd"/>
            <w:r w:rsidRPr="000B2B09">
              <w:rPr>
                <w:rFonts w:ascii="Times New Roman" w:hAnsi="Times New Roman" w:cs="Times New Roman"/>
              </w:rPr>
              <w:t xml:space="preserve"> prowadził do odmiennych interpretacji i nadużyć.</w:t>
            </w:r>
          </w:p>
          <w:p w14:paraId="0C475D07" w14:textId="77777777" w:rsidR="0077734F" w:rsidRPr="000B2B09" w:rsidRDefault="0077734F" w:rsidP="008573E3">
            <w:pPr>
              <w:jc w:val="both"/>
              <w:rPr>
                <w:rFonts w:ascii="Times New Roman" w:hAnsi="Times New Roman" w:cs="Times New Roman"/>
              </w:rPr>
            </w:pPr>
            <w:r w:rsidRPr="000B2B09">
              <w:rPr>
                <w:rFonts w:ascii="Times New Roman" w:hAnsi="Times New Roman" w:cs="Times New Roman"/>
              </w:rPr>
              <w:t>Czy zagrożenie wcieleniem do wojska w kraju objętym wojną można uznać za brak możliwości uzyskana paszportu?</w:t>
            </w:r>
          </w:p>
        </w:tc>
        <w:tc>
          <w:tcPr>
            <w:tcW w:w="4785" w:type="dxa"/>
          </w:tcPr>
          <w:p w14:paraId="28C87A1C" w14:textId="77777777" w:rsidR="0077734F" w:rsidRDefault="0077734F" w:rsidP="008573E3">
            <w:pPr>
              <w:jc w:val="both"/>
              <w:rPr>
                <w:rFonts w:ascii="Times New Roman" w:hAnsi="Times New Roman" w:cs="Times New Roman"/>
              </w:rPr>
            </w:pPr>
            <w:r w:rsidRPr="00237497">
              <w:rPr>
                <w:rFonts w:ascii="Times New Roman" w:hAnsi="Times New Roman" w:cs="Times New Roman"/>
                <w:b/>
                <w:bCs/>
              </w:rPr>
              <w:t>Uwaga nie została uwzględniona</w:t>
            </w:r>
            <w:r>
              <w:rPr>
                <w:rFonts w:ascii="Times New Roman" w:hAnsi="Times New Roman" w:cs="Times New Roman"/>
              </w:rPr>
              <w:t>.</w:t>
            </w:r>
          </w:p>
          <w:p w14:paraId="2E01503A" w14:textId="77777777" w:rsidR="0077734F" w:rsidRDefault="0077734F" w:rsidP="008573E3">
            <w:pPr>
              <w:jc w:val="both"/>
              <w:rPr>
                <w:rFonts w:ascii="Times New Roman" w:hAnsi="Times New Roman" w:cs="Times New Roman"/>
              </w:rPr>
            </w:pPr>
          </w:p>
          <w:p w14:paraId="036F8290" w14:textId="77777777" w:rsidR="0077734F" w:rsidRDefault="0077734F" w:rsidP="008573E3">
            <w:pPr>
              <w:jc w:val="both"/>
              <w:rPr>
                <w:rFonts w:ascii="Times New Roman" w:hAnsi="Times New Roman" w:cs="Times New Roman"/>
              </w:rPr>
            </w:pPr>
            <w:r>
              <w:rPr>
                <w:rFonts w:ascii="Times New Roman" w:hAnsi="Times New Roman" w:cs="Times New Roman"/>
              </w:rPr>
              <w:t xml:space="preserve">W ocenie projektodawcy doprecyzowanie tego przepisu w sposób oczekiwany przez podmiot zgłaszający uwagę nie jest możliwe. Brak możliwości uzyskania dokumentu podróży należy uznać za stan, w którym istnieje obiektywna przeszkoda do jego uzyskania, tj. taka przeszkoda, na </w:t>
            </w:r>
            <w:proofErr w:type="gramStart"/>
            <w:r>
              <w:rPr>
                <w:rFonts w:ascii="Times New Roman" w:hAnsi="Times New Roman" w:cs="Times New Roman"/>
              </w:rPr>
              <w:t>istnienie której</w:t>
            </w:r>
            <w:proofErr w:type="gramEnd"/>
            <w:r>
              <w:rPr>
                <w:rFonts w:ascii="Times New Roman" w:hAnsi="Times New Roman" w:cs="Times New Roman"/>
              </w:rPr>
              <w:t xml:space="preserve"> cudzoziemiec nie ma wpływu i nie może jej usunąć działając starannie, w zgodzie </w:t>
            </w:r>
            <w:r>
              <w:rPr>
                <w:rFonts w:ascii="Times New Roman" w:hAnsi="Times New Roman" w:cs="Times New Roman"/>
              </w:rPr>
              <w:lastRenderedPageBreak/>
              <w:t xml:space="preserve">z obowiązkami wynikającymi z właściwych przepisów prawa. Kwestia, czy taka obiektywna przeszkoda istnieje podlega każdorazowo indywidualnej ocenie wojewody – w obecnym stanie prawnym na podstawie art. 106 ust. 3, art. 203 ust. 3 oraz art. 219 ust. 4 ustawy o cudzoziemcach. W zamyśle projektodawcy powinna podlegać takiej samej indywidualnej ocenie na podstawie projektowanych przepisów. </w:t>
            </w:r>
          </w:p>
          <w:p w14:paraId="67F07858" w14:textId="77777777" w:rsidR="0077734F" w:rsidRPr="0090777E" w:rsidRDefault="0077734F" w:rsidP="008573E3">
            <w:pPr>
              <w:jc w:val="both"/>
              <w:rPr>
                <w:rFonts w:ascii="Times New Roman" w:hAnsi="Times New Roman" w:cs="Times New Roman"/>
              </w:rPr>
            </w:pPr>
          </w:p>
        </w:tc>
      </w:tr>
      <w:tr w:rsidR="0077734F" w:rsidRPr="00AC5BB1" w14:paraId="77B6561B" w14:textId="77777777" w:rsidTr="008573E3">
        <w:tc>
          <w:tcPr>
            <w:tcW w:w="1757" w:type="dxa"/>
          </w:tcPr>
          <w:p w14:paraId="028A7842"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lastRenderedPageBreak/>
              <w:t>Międzynarodowa Organizacja ds. Migracji (IOM)</w:t>
            </w:r>
          </w:p>
        </w:tc>
        <w:tc>
          <w:tcPr>
            <w:tcW w:w="1811" w:type="dxa"/>
          </w:tcPr>
          <w:p w14:paraId="15341B00"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t xml:space="preserve">Art. 1 pkt 9 projektu </w:t>
            </w:r>
          </w:p>
          <w:p w14:paraId="0AFC8A20" w14:textId="77777777" w:rsidR="0077734F" w:rsidRPr="006F4E3F" w:rsidRDefault="0077734F" w:rsidP="008573E3">
            <w:pPr>
              <w:jc w:val="both"/>
              <w:rPr>
                <w:rFonts w:ascii="Times New Roman" w:hAnsi="Times New Roman" w:cs="Times New Roman"/>
              </w:rPr>
            </w:pPr>
            <w:r>
              <w:rPr>
                <w:rFonts w:ascii="Times New Roman" w:hAnsi="Times New Roman" w:cs="Times New Roman"/>
              </w:rPr>
              <w:t>(art. 106a ustawy</w:t>
            </w:r>
            <w:r w:rsidRPr="006F4E3F">
              <w:rPr>
                <w:rFonts w:ascii="Times New Roman" w:hAnsi="Times New Roman" w:cs="Times New Roman"/>
              </w:rPr>
              <w:t xml:space="preserve"> o cudzoziemcach)</w:t>
            </w:r>
          </w:p>
          <w:p w14:paraId="154B9DCF" w14:textId="77777777" w:rsidR="0077734F" w:rsidRPr="006F4E3F" w:rsidRDefault="0077734F" w:rsidP="008573E3">
            <w:pPr>
              <w:jc w:val="both"/>
              <w:rPr>
                <w:rFonts w:ascii="Times New Roman" w:hAnsi="Times New Roman" w:cs="Times New Roman"/>
              </w:rPr>
            </w:pPr>
          </w:p>
          <w:p w14:paraId="10F1B9D0"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t xml:space="preserve">Art. 1 pkt 27 projektu </w:t>
            </w:r>
          </w:p>
          <w:p w14:paraId="2472091A" w14:textId="77777777" w:rsidR="0077734F" w:rsidRPr="006F4E3F" w:rsidRDefault="0077734F" w:rsidP="008573E3">
            <w:pPr>
              <w:jc w:val="both"/>
              <w:rPr>
                <w:rFonts w:ascii="Times New Roman" w:hAnsi="Times New Roman" w:cs="Times New Roman"/>
              </w:rPr>
            </w:pPr>
            <w:r>
              <w:rPr>
                <w:rFonts w:ascii="Times New Roman" w:hAnsi="Times New Roman" w:cs="Times New Roman"/>
              </w:rPr>
              <w:t>(art. 203a ustawy</w:t>
            </w:r>
            <w:r w:rsidRPr="006F4E3F">
              <w:rPr>
                <w:rFonts w:ascii="Times New Roman" w:hAnsi="Times New Roman" w:cs="Times New Roman"/>
              </w:rPr>
              <w:t xml:space="preserve"> o cudzoziemcach)</w:t>
            </w:r>
          </w:p>
          <w:p w14:paraId="45D3E830" w14:textId="77777777" w:rsidR="0077734F" w:rsidRPr="006F4E3F" w:rsidRDefault="0077734F" w:rsidP="008573E3">
            <w:pPr>
              <w:jc w:val="both"/>
              <w:rPr>
                <w:rFonts w:ascii="Times New Roman" w:hAnsi="Times New Roman" w:cs="Times New Roman"/>
              </w:rPr>
            </w:pPr>
          </w:p>
          <w:p w14:paraId="6D7F46B0"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t xml:space="preserve">Art. 1 pkt 35 projektu </w:t>
            </w:r>
          </w:p>
          <w:p w14:paraId="46C7B231" w14:textId="77777777" w:rsidR="0077734F" w:rsidRPr="006F4E3F" w:rsidRDefault="0077734F" w:rsidP="008573E3">
            <w:pPr>
              <w:jc w:val="both"/>
              <w:rPr>
                <w:rFonts w:ascii="Times New Roman" w:hAnsi="Times New Roman" w:cs="Times New Roman"/>
              </w:rPr>
            </w:pPr>
            <w:r>
              <w:rPr>
                <w:rFonts w:ascii="Times New Roman" w:hAnsi="Times New Roman" w:cs="Times New Roman"/>
              </w:rPr>
              <w:t>(art. 219a ustawy</w:t>
            </w:r>
            <w:r w:rsidRPr="006F4E3F">
              <w:rPr>
                <w:rFonts w:ascii="Times New Roman" w:hAnsi="Times New Roman" w:cs="Times New Roman"/>
              </w:rPr>
              <w:t xml:space="preserve"> o</w:t>
            </w:r>
            <w:r>
              <w:rPr>
                <w:rFonts w:ascii="Times New Roman" w:hAnsi="Times New Roman" w:cs="Times New Roman"/>
              </w:rPr>
              <w:t xml:space="preserve"> cudzoziemcach)</w:t>
            </w:r>
          </w:p>
        </w:tc>
        <w:tc>
          <w:tcPr>
            <w:tcW w:w="5641" w:type="dxa"/>
          </w:tcPr>
          <w:p w14:paraId="760BDD23" w14:textId="77777777" w:rsidR="0077734F" w:rsidRPr="006F4E3F" w:rsidRDefault="0077734F" w:rsidP="008573E3">
            <w:pPr>
              <w:spacing w:after="340"/>
              <w:ind w:left="-27"/>
              <w:jc w:val="both"/>
              <w:rPr>
                <w:rFonts w:ascii="Times New Roman" w:hAnsi="Times New Roman" w:cs="Times New Roman"/>
              </w:rPr>
            </w:pPr>
            <w:r w:rsidRPr="006F4E3F">
              <w:rPr>
                <w:rFonts w:ascii="Times New Roman" w:hAnsi="Times New Roman" w:cs="Times New Roman"/>
              </w:rPr>
              <w:t>IOM proponuje, by rozważyć wprowadzenie katalogu dokumentów, szczegółowych wytycznych lub innych rozwiązań systemowych, które usprawniłyby proces i</w:t>
            </w:r>
            <w:r>
              <w:rPr>
                <w:rFonts w:ascii="Times New Roman" w:hAnsi="Times New Roman" w:cs="Times New Roman"/>
              </w:rPr>
              <w:t> </w:t>
            </w:r>
            <w:r w:rsidRPr="006F4E3F">
              <w:rPr>
                <w:rFonts w:ascii="Times New Roman" w:hAnsi="Times New Roman" w:cs="Times New Roman"/>
              </w:rPr>
              <w:t>umożliwiłyby skuteczniejsze stosowanie przepisu.</w:t>
            </w:r>
          </w:p>
          <w:p w14:paraId="402F71AA" w14:textId="77777777" w:rsidR="0077734F" w:rsidRPr="006F4E3F" w:rsidRDefault="0077734F" w:rsidP="008573E3">
            <w:pPr>
              <w:ind w:left="-27"/>
              <w:jc w:val="both"/>
              <w:rPr>
                <w:rFonts w:ascii="Times New Roman" w:hAnsi="Times New Roman" w:cs="Times New Roman"/>
              </w:rPr>
            </w:pPr>
          </w:p>
        </w:tc>
        <w:tc>
          <w:tcPr>
            <w:tcW w:w="4785" w:type="dxa"/>
          </w:tcPr>
          <w:p w14:paraId="77285A99" w14:textId="77777777" w:rsidR="0077734F" w:rsidRPr="00872619" w:rsidRDefault="0077734F" w:rsidP="008573E3">
            <w:pPr>
              <w:jc w:val="both"/>
              <w:rPr>
                <w:rFonts w:ascii="Times New Roman" w:hAnsi="Times New Roman" w:cs="Times New Roman"/>
                <w:b/>
                <w:bCs/>
              </w:rPr>
            </w:pPr>
            <w:r w:rsidRPr="00872619">
              <w:rPr>
                <w:rFonts w:ascii="Times New Roman" w:hAnsi="Times New Roman" w:cs="Times New Roman"/>
                <w:b/>
                <w:bCs/>
              </w:rPr>
              <w:t>Uwaga nie została uwzględniona</w:t>
            </w:r>
            <w:r w:rsidRPr="0048382B">
              <w:rPr>
                <w:rFonts w:ascii="Times New Roman" w:hAnsi="Times New Roman" w:cs="Times New Roman"/>
                <w:bCs/>
              </w:rPr>
              <w:t>.</w:t>
            </w:r>
            <w:r w:rsidRPr="00872619">
              <w:rPr>
                <w:rFonts w:ascii="Times New Roman" w:hAnsi="Times New Roman" w:cs="Times New Roman"/>
                <w:b/>
                <w:bCs/>
              </w:rPr>
              <w:t xml:space="preserve"> </w:t>
            </w:r>
          </w:p>
          <w:p w14:paraId="6228A999" w14:textId="77777777" w:rsidR="0077734F" w:rsidRPr="00872619" w:rsidRDefault="0077734F" w:rsidP="008573E3">
            <w:pPr>
              <w:jc w:val="both"/>
              <w:rPr>
                <w:rFonts w:ascii="Times New Roman" w:hAnsi="Times New Roman" w:cs="Times New Roman"/>
                <w:b/>
                <w:bCs/>
              </w:rPr>
            </w:pPr>
          </w:p>
          <w:p w14:paraId="4CFF42E6" w14:textId="77777777" w:rsidR="0077734F" w:rsidRPr="00872619" w:rsidRDefault="0077734F" w:rsidP="008573E3">
            <w:pPr>
              <w:jc w:val="both"/>
              <w:rPr>
                <w:rFonts w:ascii="Times New Roman" w:hAnsi="Times New Roman" w:cs="Times New Roman"/>
              </w:rPr>
            </w:pPr>
            <w:r w:rsidRPr="00872619">
              <w:rPr>
                <w:rFonts w:ascii="Times New Roman" w:hAnsi="Times New Roman" w:cs="Times New Roman"/>
              </w:rPr>
              <w:t xml:space="preserve">Ogólny charakter tej uwagi sprawia, iż zasadniczo wykracza ona poza przedmiot projektu ustawy. </w:t>
            </w:r>
          </w:p>
        </w:tc>
      </w:tr>
      <w:tr w:rsidR="0077734F" w:rsidRPr="00AC5BB1" w14:paraId="5F634534" w14:textId="77777777" w:rsidTr="008573E3">
        <w:tc>
          <w:tcPr>
            <w:tcW w:w="1757" w:type="dxa"/>
          </w:tcPr>
          <w:p w14:paraId="291240DF" w14:textId="77777777" w:rsidR="0077734F" w:rsidRPr="00341C03" w:rsidRDefault="0077734F" w:rsidP="008573E3">
            <w:pPr>
              <w:jc w:val="both"/>
              <w:rPr>
                <w:rFonts w:ascii="Times New Roman" w:hAnsi="Times New Roman" w:cs="Times New Roman"/>
              </w:rPr>
            </w:pPr>
            <w:r w:rsidRPr="00D16098">
              <w:rPr>
                <w:rFonts w:ascii="Times New Roman" w:hAnsi="Times New Roman" w:cs="Times New Roman"/>
              </w:rPr>
              <w:t>Instytut na Rzecz Państwa Prawa</w:t>
            </w:r>
          </w:p>
        </w:tc>
        <w:tc>
          <w:tcPr>
            <w:tcW w:w="1811" w:type="dxa"/>
          </w:tcPr>
          <w:p w14:paraId="3C4F769D"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t xml:space="preserve">Art. 1 pkt 9 projektu </w:t>
            </w:r>
          </w:p>
          <w:p w14:paraId="4F864970" w14:textId="77777777" w:rsidR="0077734F" w:rsidRPr="006F4E3F" w:rsidRDefault="0077734F" w:rsidP="008573E3">
            <w:pPr>
              <w:jc w:val="both"/>
              <w:rPr>
                <w:rFonts w:ascii="Times New Roman" w:hAnsi="Times New Roman" w:cs="Times New Roman"/>
              </w:rPr>
            </w:pPr>
            <w:r>
              <w:rPr>
                <w:rFonts w:ascii="Times New Roman" w:hAnsi="Times New Roman" w:cs="Times New Roman"/>
              </w:rPr>
              <w:t>(art. 106a ustawy</w:t>
            </w:r>
            <w:r w:rsidRPr="006F4E3F">
              <w:rPr>
                <w:rFonts w:ascii="Times New Roman" w:hAnsi="Times New Roman" w:cs="Times New Roman"/>
              </w:rPr>
              <w:t xml:space="preserve"> o cudzoziemcach)</w:t>
            </w:r>
          </w:p>
          <w:p w14:paraId="6DBC36CF" w14:textId="77777777" w:rsidR="0077734F" w:rsidRPr="006F4E3F" w:rsidRDefault="0077734F" w:rsidP="008573E3">
            <w:pPr>
              <w:jc w:val="both"/>
              <w:rPr>
                <w:rFonts w:ascii="Times New Roman" w:hAnsi="Times New Roman" w:cs="Times New Roman"/>
              </w:rPr>
            </w:pPr>
          </w:p>
          <w:p w14:paraId="688F9D55"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t xml:space="preserve">Art. 1 pkt 27 projektu </w:t>
            </w:r>
          </w:p>
          <w:p w14:paraId="6893A2B7" w14:textId="77777777" w:rsidR="0077734F" w:rsidRPr="006F4E3F" w:rsidRDefault="0077734F" w:rsidP="008573E3">
            <w:pPr>
              <w:jc w:val="both"/>
              <w:rPr>
                <w:rFonts w:ascii="Times New Roman" w:hAnsi="Times New Roman" w:cs="Times New Roman"/>
              </w:rPr>
            </w:pPr>
            <w:r>
              <w:rPr>
                <w:rFonts w:ascii="Times New Roman" w:hAnsi="Times New Roman" w:cs="Times New Roman"/>
              </w:rPr>
              <w:t>(art. 203a ustawy</w:t>
            </w:r>
            <w:r w:rsidRPr="006F4E3F">
              <w:rPr>
                <w:rFonts w:ascii="Times New Roman" w:hAnsi="Times New Roman" w:cs="Times New Roman"/>
              </w:rPr>
              <w:t xml:space="preserve"> o cudzoziemcach)</w:t>
            </w:r>
          </w:p>
          <w:p w14:paraId="02D62259" w14:textId="77777777" w:rsidR="0077734F" w:rsidRPr="006F4E3F" w:rsidRDefault="0077734F" w:rsidP="008573E3">
            <w:pPr>
              <w:jc w:val="both"/>
              <w:rPr>
                <w:rFonts w:ascii="Times New Roman" w:hAnsi="Times New Roman" w:cs="Times New Roman"/>
              </w:rPr>
            </w:pPr>
          </w:p>
          <w:p w14:paraId="6BF057F7"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lastRenderedPageBreak/>
              <w:t xml:space="preserve">Art. 1 pkt 35 projektu </w:t>
            </w:r>
          </w:p>
          <w:p w14:paraId="7E6BA24E" w14:textId="77777777" w:rsidR="0077734F" w:rsidRPr="006F4E3F" w:rsidRDefault="0077734F" w:rsidP="008573E3">
            <w:pPr>
              <w:jc w:val="both"/>
              <w:rPr>
                <w:rFonts w:ascii="Times New Roman" w:hAnsi="Times New Roman" w:cs="Times New Roman"/>
              </w:rPr>
            </w:pPr>
            <w:r>
              <w:rPr>
                <w:rFonts w:ascii="Times New Roman" w:hAnsi="Times New Roman" w:cs="Times New Roman"/>
              </w:rPr>
              <w:t>(art. 219a ustawy</w:t>
            </w:r>
            <w:r w:rsidRPr="006F4E3F">
              <w:rPr>
                <w:rFonts w:ascii="Times New Roman" w:hAnsi="Times New Roman" w:cs="Times New Roman"/>
              </w:rPr>
              <w:t xml:space="preserve"> o</w:t>
            </w:r>
            <w:r>
              <w:rPr>
                <w:rFonts w:ascii="Times New Roman" w:hAnsi="Times New Roman" w:cs="Times New Roman"/>
              </w:rPr>
              <w:t xml:space="preserve"> cudzoziemcach)</w:t>
            </w:r>
          </w:p>
        </w:tc>
        <w:tc>
          <w:tcPr>
            <w:tcW w:w="5641" w:type="dxa"/>
          </w:tcPr>
          <w:p w14:paraId="023E79C2" w14:textId="77777777" w:rsidR="0077734F" w:rsidRPr="00156DAA" w:rsidRDefault="0077734F" w:rsidP="008573E3">
            <w:pPr>
              <w:spacing w:after="340"/>
              <w:ind w:left="-27"/>
              <w:jc w:val="both"/>
              <w:rPr>
                <w:rFonts w:ascii="Times New Roman" w:hAnsi="Times New Roman" w:cs="Times New Roman"/>
              </w:rPr>
            </w:pPr>
            <w:r w:rsidRPr="00156DAA">
              <w:rPr>
                <w:rFonts w:ascii="Times New Roman" w:hAnsi="Times New Roman" w:cs="Times New Roman"/>
              </w:rPr>
              <w:lastRenderedPageBreak/>
              <w:t>Konieczne jest doprecyzowanie pojęć: „w szczególnie uzasadnionym przypadku” oraz „inny dokument potwierdzający tożsamość”, gdyż przepis ten wydaje się „przepisem martwym</w:t>
            </w:r>
            <w:r w:rsidRPr="00360E51">
              <w:rPr>
                <w:rFonts w:ascii="Times New Roman" w:hAnsi="Times New Roman" w:cs="Times New Roman"/>
              </w:rPr>
              <w:t>”</w:t>
            </w:r>
            <w:r w:rsidRPr="00156DAA">
              <w:rPr>
                <w:rFonts w:ascii="Times New Roman" w:hAnsi="Times New Roman" w:cs="Times New Roman"/>
              </w:rPr>
              <w:t xml:space="preserve">. Organy I instancji (wojewodowie) nie pozwalają cudzoziemcom na jego zastosowanie nawet </w:t>
            </w:r>
            <w:r>
              <w:rPr>
                <w:rFonts w:ascii="Times New Roman" w:hAnsi="Times New Roman" w:cs="Times New Roman"/>
              </w:rPr>
              <w:br/>
            </w:r>
            <w:r w:rsidRPr="00156DAA">
              <w:rPr>
                <w:rFonts w:ascii="Times New Roman" w:hAnsi="Times New Roman" w:cs="Times New Roman"/>
              </w:rPr>
              <w:t>w szczególnie uzasadnionych przypadkach. Warto w przepisie przytoczyć przykładowy otwarty katalog szczególnie uzasadnionych przypadków oraz otwarty katalog takich dokumentów potwierdzających tożsamość.</w:t>
            </w:r>
          </w:p>
        </w:tc>
        <w:tc>
          <w:tcPr>
            <w:tcW w:w="4785" w:type="dxa"/>
          </w:tcPr>
          <w:p w14:paraId="31D1BEDA" w14:textId="77777777" w:rsidR="0077734F" w:rsidRDefault="0077734F" w:rsidP="008573E3">
            <w:pPr>
              <w:jc w:val="both"/>
              <w:rPr>
                <w:rFonts w:ascii="Times New Roman" w:hAnsi="Times New Roman" w:cs="Times New Roman"/>
              </w:rPr>
            </w:pPr>
            <w:r w:rsidRPr="00237497">
              <w:rPr>
                <w:rFonts w:ascii="Times New Roman" w:hAnsi="Times New Roman" w:cs="Times New Roman"/>
                <w:b/>
                <w:bCs/>
              </w:rPr>
              <w:t>Uwaga nie została uwzględniona</w:t>
            </w:r>
            <w:r>
              <w:rPr>
                <w:rFonts w:ascii="Times New Roman" w:hAnsi="Times New Roman" w:cs="Times New Roman"/>
              </w:rPr>
              <w:t>.</w:t>
            </w:r>
          </w:p>
          <w:p w14:paraId="56936D97" w14:textId="77777777" w:rsidR="0077734F" w:rsidRDefault="0077734F" w:rsidP="008573E3">
            <w:pPr>
              <w:jc w:val="both"/>
              <w:rPr>
                <w:rFonts w:ascii="Times New Roman" w:hAnsi="Times New Roman" w:cs="Times New Roman"/>
              </w:rPr>
            </w:pPr>
          </w:p>
          <w:p w14:paraId="70E013C4" w14:textId="77777777" w:rsidR="0077734F" w:rsidRPr="00872619" w:rsidRDefault="0077734F" w:rsidP="008573E3">
            <w:pPr>
              <w:jc w:val="both"/>
              <w:rPr>
                <w:rFonts w:ascii="Times New Roman" w:hAnsi="Times New Roman" w:cs="Times New Roman"/>
                <w:b/>
                <w:bCs/>
              </w:rPr>
            </w:pPr>
            <w:r>
              <w:rPr>
                <w:rFonts w:ascii="Times New Roman" w:hAnsi="Times New Roman" w:cs="Times New Roman"/>
              </w:rPr>
              <w:t xml:space="preserve">Analiza treści uwagi wskazuje na to, iż dotyczy ona w istocie możliwych nieprawidłowości w stosowaniu obecnych przepisów prawa przez organy administracji publicznej. W ocenie projektodawcy przepisy te nie wymagają dodatkowych zmian objętych postulatami zawartymi w uwadze. </w:t>
            </w:r>
          </w:p>
        </w:tc>
      </w:tr>
      <w:tr w:rsidR="0077734F" w:rsidRPr="00AC5BB1" w14:paraId="403298FC" w14:textId="77777777" w:rsidTr="008573E3">
        <w:tc>
          <w:tcPr>
            <w:tcW w:w="1757" w:type="dxa"/>
          </w:tcPr>
          <w:p w14:paraId="7E62D798"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t>Międzynarodowa Organizacja ds. Migracji (IOM)</w:t>
            </w:r>
          </w:p>
        </w:tc>
        <w:tc>
          <w:tcPr>
            <w:tcW w:w="1811" w:type="dxa"/>
          </w:tcPr>
          <w:p w14:paraId="30F5DE27"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t xml:space="preserve">Art. 1 pkt 10 projektu </w:t>
            </w:r>
          </w:p>
          <w:p w14:paraId="6358426D"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t>(art. 106b ust. 2 i</w:t>
            </w:r>
            <w:r>
              <w:rPr>
                <w:rFonts w:ascii="Times New Roman" w:hAnsi="Times New Roman" w:cs="Times New Roman"/>
              </w:rPr>
              <w:t> 3 ustawy</w:t>
            </w:r>
            <w:r w:rsidRPr="006F4E3F">
              <w:rPr>
                <w:rFonts w:ascii="Times New Roman" w:hAnsi="Times New Roman" w:cs="Times New Roman"/>
              </w:rPr>
              <w:t xml:space="preserve"> o</w:t>
            </w:r>
            <w:r>
              <w:rPr>
                <w:rFonts w:ascii="Times New Roman" w:hAnsi="Times New Roman" w:cs="Times New Roman"/>
              </w:rPr>
              <w:t> </w:t>
            </w:r>
            <w:r w:rsidRPr="006F4E3F">
              <w:rPr>
                <w:rFonts w:ascii="Times New Roman" w:hAnsi="Times New Roman" w:cs="Times New Roman"/>
              </w:rPr>
              <w:t>cudzoziemcach)</w:t>
            </w:r>
          </w:p>
          <w:p w14:paraId="4BF93BA5" w14:textId="77777777" w:rsidR="0077734F" w:rsidRPr="006F4E3F" w:rsidRDefault="0077734F" w:rsidP="008573E3">
            <w:pPr>
              <w:jc w:val="both"/>
              <w:rPr>
                <w:rFonts w:ascii="Times New Roman" w:hAnsi="Times New Roman" w:cs="Times New Roman"/>
              </w:rPr>
            </w:pPr>
          </w:p>
          <w:p w14:paraId="3371FFEF"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t xml:space="preserve">Art. 1 pkt 26 projektu </w:t>
            </w:r>
          </w:p>
          <w:p w14:paraId="3774493E" w14:textId="77777777" w:rsidR="0077734F" w:rsidRPr="006F4E3F" w:rsidRDefault="0077734F" w:rsidP="008573E3">
            <w:pPr>
              <w:jc w:val="both"/>
              <w:rPr>
                <w:rFonts w:ascii="Times New Roman" w:hAnsi="Times New Roman" w:cs="Times New Roman"/>
              </w:rPr>
            </w:pPr>
            <w:r>
              <w:rPr>
                <w:rFonts w:ascii="Times New Roman" w:hAnsi="Times New Roman" w:cs="Times New Roman"/>
              </w:rPr>
              <w:t>(art. 202 ust. 2 i 3 ustawy</w:t>
            </w:r>
            <w:r w:rsidRPr="006F4E3F">
              <w:rPr>
                <w:rFonts w:ascii="Times New Roman" w:hAnsi="Times New Roman" w:cs="Times New Roman"/>
              </w:rPr>
              <w:t xml:space="preserve"> o</w:t>
            </w:r>
            <w:r>
              <w:rPr>
                <w:rFonts w:ascii="Times New Roman" w:hAnsi="Times New Roman" w:cs="Times New Roman"/>
              </w:rPr>
              <w:t> </w:t>
            </w:r>
            <w:r w:rsidRPr="006F4E3F">
              <w:rPr>
                <w:rFonts w:ascii="Times New Roman" w:hAnsi="Times New Roman" w:cs="Times New Roman"/>
              </w:rPr>
              <w:t>cudzoziemcach)</w:t>
            </w:r>
          </w:p>
          <w:p w14:paraId="032AAC10" w14:textId="77777777" w:rsidR="0077734F" w:rsidRPr="006F4E3F" w:rsidRDefault="0077734F" w:rsidP="008573E3">
            <w:pPr>
              <w:jc w:val="both"/>
              <w:rPr>
                <w:rFonts w:ascii="Times New Roman" w:hAnsi="Times New Roman" w:cs="Times New Roman"/>
              </w:rPr>
            </w:pPr>
          </w:p>
          <w:p w14:paraId="1717A1CE" w14:textId="77777777" w:rsidR="0077734F" w:rsidRPr="006F4E3F" w:rsidRDefault="0077734F" w:rsidP="008573E3">
            <w:pPr>
              <w:jc w:val="both"/>
              <w:rPr>
                <w:rFonts w:ascii="Times New Roman" w:hAnsi="Times New Roman" w:cs="Times New Roman"/>
              </w:rPr>
            </w:pPr>
            <w:r w:rsidRPr="006F4E3F">
              <w:rPr>
                <w:rFonts w:ascii="Times New Roman" w:hAnsi="Times New Roman" w:cs="Times New Roman"/>
              </w:rPr>
              <w:t xml:space="preserve">Art. 1 pkt 35 projektu </w:t>
            </w:r>
          </w:p>
          <w:p w14:paraId="00A713F7" w14:textId="77777777" w:rsidR="0077734F" w:rsidRPr="006F4E3F" w:rsidRDefault="0077734F" w:rsidP="008573E3">
            <w:pPr>
              <w:jc w:val="both"/>
              <w:rPr>
                <w:rFonts w:ascii="Times New Roman" w:hAnsi="Times New Roman" w:cs="Times New Roman"/>
              </w:rPr>
            </w:pPr>
            <w:r>
              <w:rPr>
                <w:rFonts w:ascii="Times New Roman" w:hAnsi="Times New Roman" w:cs="Times New Roman"/>
              </w:rPr>
              <w:t>(art. 219b ust. 2 i 3 ustawy</w:t>
            </w:r>
            <w:r w:rsidRPr="006F4E3F">
              <w:rPr>
                <w:rFonts w:ascii="Times New Roman" w:hAnsi="Times New Roman" w:cs="Times New Roman"/>
              </w:rPr>
              <w:t xml:space="preserve"> o</w:t>
            </w:r>
            <w:r>
              <w:rPr>
                <w:rFonts w:ascii="Times New Roman" w:hAnsi="Times New Roman" w:cs="Times New Roman"/>
              </w:rPr>
              <w:t> </w:t>
            </w:r>
            <w:r w:rsidRPr="006F4E3F">
              <w:rPr>
                <w:rFonts w:ascii="Times New Roman" w:hAnsi="Times New Roman" w:cs="Times New Roman"/>
              </w:rPr>
              <w:t>cudzoziemcach)</w:t>
            </w:r>
          </w:p>
        </w:tc>
        <w:tc>
          <w:tcPr>
            <w:tcW w:w="5641" w:type="dxa"/>
          </w:tcPr>
          <w:p w14:paraId="24B590B9" w14:textId="77777777" w:rsidR="0077734F" w:rsidRPr="006F4E3F" w:rsidRDefault="0077734F" w:rsidP="008573E3">
            <w:pPr>
              <w:ind w:left="-27"/>
              <w:jc w:val="both"/>
              <w:rPr>
                <w:rFonts w:ascii="Times New Roman" w:hAnsi="Times New Roman" w:cs="Times New Roman"/>
              </w:rPr>
            </w:pPr>
            <w:r w:rsidRPr="006F4E3F">
              <w:rPr>
                <w:rFonts w:ascii="Times New Roman" w:hAnsi="Times New Roman" w:cs="Times New Roman"/>
              </w:rPr>
              <w:t>IOM proponuje, by rozważyć również stałe oświadczenie o</w:t>
            </w:r>
            <w:r>
              <w:rPr>
                <w:rFonts w:ascii="Times New Roman" w:hAnsi="Times New Roman" w:cs="Times New Roman"/>
              </w:rPr>
              <w:t> </w:t>
            </w:r>
            <w:r w:rsidRPr="006F4E3F">
              <w:rPr>
                <w:rFonts w:ascii="Times New Roman" w:hAnsi="Times New Roman" w:cs="Times New Roman"/>
              </w:rPr>
              <w:t>niepełnosprawności.</w:t>
            </w:r>
          </w:p>
          <w:p w14:paraId="647DC034" w14:textId="77777777" w:rsidR="0077734F" w:rsidRPr="006F4E3F" w:rsidRDefault="0077734F" w:rsidP="008573E3">
            <w:pPr>
              <w:ind w:left="-27"/>
              <w:jc w:val="both"/>
              <w:rPr>
                <w:rFonts w:ascii="Times New Roman" w:hAnsi="Times New Roman" w:cs="Times New Roman"/>
              </w:rPr>
            </w:pPr>
          </w:p>
        </w:tc>
        <w:tc>
          <w:tcPr>
            <w:tcW w:w="4785" w:type="dxa"/>
          </w:tcPr>
          <w:p w14:paraId="47437CAB" w14:textId="77777777" w:rsidR="0077734F" w:rsidRPr="00B51948" w:rsidRDefault="0077734F" w:rsidP="008573E3">
            <w:pPr>
              <w:jc w:val="both"/>
              <w:rPr>
                <w:rFonts w:ascii="Times New Roman" w:hAnsi="Times New Roman" w:cs="Times New Roman"/>
              </w:rPr>
            </w:pPr>
            <w:r w:rsidRPr="00B51948">
              <w:rPr>
                <w:rFonts w:ascii="Times New Roman" w:hAnsi="Times New Roman" w:cs="Times New Roman"/>
                <w:b/>
                <w:bCs/>
              </w:rPr>
              <w:t>Uwaga nie została uwzględniona</w:t>
            </w:r>
            <w:r w:rsidRPr="00B51948">
              <w:rPr>
                <w:rFonts w:ascii="Times New Roman" w:hAnsi="Times New Roman" w:cs="Times New Roman"/>
              </w:rPr>
              <w:t xml:space="preserve">. </w:t>
            </w:r>
          </w:p>
          <w:p w14:paraId="03129254" w14:textId="77777777" w:rsidR="0077734F" w:rsidRPr="00B51948" w:rsidRDefault="0077734F" w:rsidP="008573E3">
            <w:pPr>
              <w:jc w:val="both"/>
              <w:rPr>
                <w:rFonts w:ascii="Times New Roman" w:hAnsi="Times New Roman" w:cs="Times New Roman"/>
              </w:rPr>
            </w:pPr>
          </w:p>
          <w:p w14:paraId="7A844AB2" w14:textId="77777777" w:rsidR="0077734F" w:rsidRPr="00B51948" w:rsidRDefault="0077734F" w:rsidP="008573E3">
            <w:pPr>
              <w:jc w:val="both"/>
              <w:rPr>
                <w:rFonts w:ascii="Times New Roman" w:hAnsi="Times New Roman" w:cs="Times New Roman"/>
              </w:rPr>
            </w:pPr>
            <w:r w:rsidRPr="00B51948">
              <w:rPr>
                <w:rFonts w:ascii="Times New Roman" w:hAnsi="Times New Roman" w:cs="Times New Roman"/>
              </w:rPr>
              <w:t>Brak realizacji określonych obowiązków procesowych przez cudzoziemców, nawet z</w:t>
            </w:r>
            <w:r>
              <w:rPr>
                <w:rFonts w:ascii="Times New Roman" w:hAnsi="Times New Roman" w:cs="Times New Roman"/>
              </w:rPr>
              <w:t> </w:t>
            </w:r>
            <w:r w:rsidRPr="00B51948">
              <w:rPr>
                <w:rFonts w:ascii="Times New Roman" w:hAnsi="Times New Roman" w:cs="Times New Roman"/>
              </w:rPr>
              <w:t xml:space="preserve">przyczyn obiektywnych, powinien stanowić wyjątek, również w zakresie sposobu dowodzenia istnienia określonego stanu, uzasadniającego ten wyjątek. </w:t>
            </w:r>
          </w:p>
        </w:tc>
      </w:tr>
      <w:tr w:rsidR="0077734F" w:rsidRPr="00AC5BB1" w14:paraId="573A9238" w14:textId="77777777" w:rsidTr="008573E3">
        <w:tc>
          <w:tcPr>
            <w:tcW w:w="1757" w:type="dxa"/>
          </w:tcPr>
          <w:p w14:paraId="7023D1F0" w14:textId="77777777" w:rsidR="0077734F" w:rsidRDefault="0077734F" w:rsidP="008573E3">
            <w:pPr>
              <w:jc w:val="both"/>
              <w:rPr>
                <w:rFonts w:ascii="Times New Roman" w:hAnsi="Times New Roman" w:cs="Times New Roman"/>
              </w:rPr>
            </w:pPr>
            <w:r w:rsidRPr="006F4E3F">
              <w:rPr>
                <w:rFonts w:ascii="Times New Roman" w:hAnsi="Times New Roman" w:cs="Times New Roman"/>
              </w:rPr>
              <w:t>Międzynarodowa Organizacja ds. Migracji (IOM)</w:t>
            </w:r>
          </w:p>
        </w:tc>
        <w:tc>
          <w:tcPr>
            <w:tcW w:w="1811" w:type="dxa"/>
          </w:tcPr>
          <w:p w14:paraId="2939CE96"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29B727A3"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 ustawy</w:t>
            </w:r>
            <w:r w:rsidRPr="0090777E">
              <w:rPr>
                <w:rFonts w:ascii="Times New Roman" w:hAnsi="Times New Roman" w:cs="Times New Roman"/>
              </w:rPr>
              <w:t xml:space="preserve"> o cudzoziemcach)</w:t>
            </w:r>
          </w:p>
          <w:p w14:paraId="72785534" w14:textId="77777777" w:rsidR="0077734F" w:rsidRDefault="0077734F" w:rsidP="008573E3">
            <w:pPr>
              <w:jc w:val="both"/>
              <w:rPr>
                <w:rFonts w:ascii="Times New Roman" w:hAnsi="Times New Roman" w:cs="Times New Roman"/>
              </w:rPr>
            </w:pPr>
          </w:p>
          <w:p w14:paraId="0D69A68D" w14:textId="77777777" w:rsidR="0077734F" w:rsidRDefault="0077734F" w:rsidP="008573E3">
            <w:pPr>
              <w:jc w:val="both"/>
              <w:rPr>
                <w:rFonts w:ascii="Times New Roman" w:hAnsi="Times New Roman" w:cs="Times New Roman"/>
              </w:rPr>
            </w:pPr>
            <w:r>
              <w:rPr>
                <w:rFonts w:ascii="Times New Roman" w:hAnsi="Times New Roman" w:cs="Times New Roman"/>
              </w:rPr>
              <w:t>Art. 1 pkt 27 projektu</w:t>
            </w:r>
          </w:p>
          <w:p w14:paraId="2927300A"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 ustawy</w:t>
            </w:r>
            <w:r w:rsidRPr="0090777E">
              <w:rPr>
                <w:rFonts w:ascii="Times New Roman" w:hAnsi="Times New Roman" w:cs="Times New Roman"/>
              </w:rPr>
              <w:t xml:space="preserve"> o cudzoziemcach)</w:t>
            </w:r>
          </w:p>
          <w:p w14:paraId="5F6AA7AD" w14:textId="77777777" w:rsidR="0077734F" w:rsidRDefault="0077734F" w:rsidP="008573E3">
            <w:pPr>
              <w:jc w:val="both"/>
              <w:rPr>
                <w:rFonts w:ascii="Times New Roman" w:hAnsi="Times New Roman" w:cs="Times New Roman"/>
              </w:rPr>
            </w:pPr>
          </w:p>
          <w:p w14:paraId="19AF92F5" w14:textId="77777777" w:rsidR="0077734F" w:rsidRDefault="0077734F" w:rsidP="008573E3">
            <w:pPr>
              <w:jc w:val="both"/>
              <w:rPr>
                <w:rFonts w:ascii="Times New Roman" w:hAnsi="Times New Roman" w:cs="Times New Roman"/>
              </w:rPr>
            </w:pPr>
            <w:r>
              <w:rPr>
                <w:rFonts w:ascii="Times New Roman" w:hAnsi="Times New Roman" w:cs="Times New Roman"/>
              </w:rPr>
              <w:t>Art. 1 pkt 35 projektu</w:t>
            </w:r>
          </w:p>
          <w:p w14:paraId="7FA5852F"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 ustawy</w:t>
            </w:r>
            <w:r w:rsidRPr="0090777E">
              <w:rPr>
                <w:rFonts w:ascii="Times New Roman" w:hAnsi="Times New Roman" w:cs="Times New Roman"/>
              </w:rPr>
              <w:t xml:space="preserve"> o cudzoziemcach)</w:t>
            </w:r>
          </w:p>
          <w:p w14:paraId="0BF36785" w14:textId="77777777" w:rsidR="0077734F" w:rsidRDefault="0077734F" w:rsidP="008573E3">
            <w:pPr>
              <w:jc w:val="both"/>
              <w:rPr>
                <w:rFonts w:ascii="Times New Roman" w:hAnsi="Times New Roman" w:cs="Times New Roman"/>
              </w:rPr>
            </w:pPr>
          </w:p>
          <w:p w14:paraId="13D70E25" w14:textId="77777777" w:rsidR="0077734F" w:rsidRDefault="0077734F" w:rsidP="008573E3">
            <w:pPr>
              <w:jc w:val="both"/>
              <w:rPr>
                <w:rFonts w:ascii="Times New Roman" w:hAnsi="Times New Roman" w:cs="Times New Roman"/>
              </w:rPr>
            </w:pPr>
          </w:p>
        </w:tc>
        <w:tc>
          <w:tcPr>
            <w:tcW w:w="5641" w:type="dxa"/>
          </w:tcPr>
          <w:p w14:paraId="3C465717" w14:textId="77777777" w:rsidR="0077734F" w:rsidRPr="004910A1" w:rsidRDefault="0077734F" w:rsidP="008573E3">
            <w:pPr>
              <w:spacing w:after="23"/>
              <w:ind w:left="-27"/>
              <w:jc w:val="both"/>
              <w:rPr>
                <w:rFonts w:ascii="Times New Roman" w:hAnsi="Times New Roman" w:cs="Times New Roman"/>
              </w:rPr>
            </w:pPr>
            <w:r w:rsidRPr="004910A1">
              <w:rPr>
                <w:rFonts w:ascii="Times New Roman" w:hAnsi="Times New Roman" w:cs="Times New Roman"/>
              </w:rPr>
              <w:lastRenderedPageBreak/>
              <w:t>IOM z uwagą zapoznał się z proponowanymi zmianami i</w:t>
            </w:r>
            <w:r>
              <w:rPr>
                <w:rFonts w:ascii="Times New Roman" w:hAnsi="Times New Roman" w:cs="Times New Roman"/>
              </w:rPr>
              <w:t> </w:t>
            </w:r>
            <w:r w:rsidRPr="004910A1">
              <w:rPr>
                <w:rFonts w:ascii="Times New Roman" w:hAnsi="Times New Roman" w:cs="Times New Roman"/>
              </w:rPr>
              <w:t>pozytywnie ocenia wprowadzenie możliwości składania wniosków o zezwolenie na pobyt czasowy/stały/rezydenta długoterminowego UE w postaci elektronicznej oraz uwzględnienie w ustawie obowiązku</w:t>
            </w:r>
            <w:r>
              <w:rPr>
                <w:rFonts w:ascii="Times New Roman" w:hAnsi="Times New Roman" w:cs="Times New Roman"/>
              </w:rPr>
              <w:t xml:space="preserve"> </w:t>
            </w:r>
            <w:r w:rsidRPr="004910A1">
              <w:rPr>
                <w:rFonts w:ascii="Times New Roman" w:hAnsi="Times New Roman" w:cs="Times New Roman"/>
              </w:rPr>
              <w:t xml:space="preserve">Wojewody do zapewnienia w lokalu urzędu pomocy przy składaniu wniosku o udzielenie zezwolenia, zakładając, że osoby starsze czy osoby z niepełnosprawnościami mogą potrzebować pomocy przy wykonywaniu tych czynności, w szczególności, iż przepisy ustawy wymagają wniosku podpisanego wraz z załącznikami kwalifikowanym podpisem elektronicznym lub podpisem w profilu zaufanym. Warte rozważenia jest odpowiednie przygotowanie pracowników, którzy będą tej pomocy udzielać, nie tylko pod względem merytorycznym (w </w:t>
            </w:r>
            <w:r w:rsidRPr="004910A1">
              <w:rPr>
                <w:rFonts w:ascii="Times New Roman" w:hAnsi="Times New Roman" w:cs="Times New Roman"/>
              </w:rPr>
              <w:lastRenderedPageBreak/>
              <w:t>tym jak np. założyć profil zaufany), ale też pod względem językowym, mając na uwadze, iż osoby wnioskujące o</w:t>
            </w:r>
            <w:r>
              <w:rPr>
                <w:rFonts w:ascii="Times New Roman" w:hAnsi="Times New Roman" w:cs="Times New Roman"/>
              </w:rPr>
              <w:t> </w:t>
            </w:r>
            <w:r w:rsidRPr="004910A1">
              <w:rPr>
                <w:rFonts w:ascii="Times New Roman" w:hAnsi="Times New Roman" w:cs="Times New Roman"/>
              </w:rPr>
              <w:t>zezwolenie niekoniecznie będą porozumiewać się swobodnie w języku polskim.</w:t>
            </w:r>
          </w:p>
          <w:p w14:paraId="7187E94A" w14:textId="77777777" w:rsidR="0077734F" w:rsidRPr="004910A1" w:rsidRDefault="0077734F" w:rsidP="008573E3">
            <w:pPr>
              <w:ind w:left="-27"/>
              <w:jc w:val="both"/>
              <w:rPr>
                <w:rFonts w:ascii="Times New Roman" w:hAnsi="Times New Roman" w:cs="Times New Roman"/>
              </w:rPr>
            </w:pPr>
            <w:r w:rsidRPr="004910A1">
              <w:rPr>
                <w:rFonts w:ascii="Times New Roman" w:hAnsi="Times New Roman" w:cs="Times New Roman"/>
              </w:rPr>
              <w:t>Ponadto warto rozważyć stworzenie instrukcji wypełnienia wniosku w językach zrozumiałych dla cudzoziemców. Podobnie w przypadku korzystania z pomocy przy elektronicznym złożeniu wniosku w Urzędzie Wojewódzkim - warto rozważyć stworzenie listy wymaganych dokumentów potrzebnych do złożenia wniosku, w tym także dokumentów/danych potrzebnych do założenia profilu zaufanego, z którymi cudzoziemiec zapoznaje się przed wizytą. Pozwoli to cudzoziemcowi na złożenie kompletnego wniosku i efektywne wykorzystanie czasu wizyty.</w:t>
            </w:r>
          </w:p>
        </w:tc>
        <w:tc>
          <w:tcPr>
            <w:tcW w:w="4785" w:type="dxa"/>
          </w:tcPr>
          <w:p w14:paraId="060DB738" w14:textId="77777777" w:rsidR="0077734F" w:rsidRPr="0090777E" w:rsidRDefault="0077734F" w:rsidP="008573E3">
            <w:pPr>
              <w:jc w:val="both"/>
              <w:rPr>
                <w:rFonts w:ascii="Times New Roman" w:hAnsi="Times New Roman" w:cs="Times New Roman"/>
              </w:rPr>
            </w:pPr>
            <w:r w:rsidRPr="00E14C5D">
              <w:rPr>
                <w:rFonts w:ascii="Times New Roman" w:hAnsi="Times New Roman" w:cs="Times New Roman"/>
              </w:rPr>
              <w:lastRenderedPageBreak/>
              <w:t>Projektodawca odnotował spostrzeżenia Międzynarodowej Organizacji ds. Migracji składające s</w:t>
            </w:r>
            <w:r>
              <w:rPr>
                <w:rFonts w:ascii="Times New Roman" w:hAnsi="Times New Roman" w:cs="Times New Roman"/>
              </w:rPr>
              <w:t>ię na tę uwagę. U</w:t>
            </w:r>
            <w:r w:rsidRPr="00E14C5D">
              <w:rPr>
                <w:rFonts w:ascii="Times New Roman" w:hAnsi="Times New Roman" w:cs="Times New Roman"/>
              </w:rPr>
              <w:t>waga</w:t>
            </w:r>
            <w:r>
              <w:rPr>
                <w:rFonts w:ascii="Times New Roman" w:hAnsi="Times New Roman" w:cs="Times New Roman"/>
              </w:rPr>
              <w:t xml:space="preserve"> nie zawiera</w:t>
            </w:r>
            <w:r w:rsidRPr="00E14C5D">
              <w:rPr>
                <w:rFonts w:ascii="Times New Roman" w:hAnsi="Times New Roman" w:cs="Times New Roman"/>
              </w:rPr>
              <w:t xml:space="preserve"> postulatu zmiany projektu ustawy.</w:t>
            </w:r>
            <w:r>
              <w:rPr>
                <w:rFonts w:ascii="Times New Roman" w:hAnsi="Times New Roman" w:cs="Times New Roman"/>
              </w:rPr>
              <w:t xml:space="preserve"> </w:t>
            </w:r>
          </w:p>
        </w:tc>
      </w:tr>
      <w:tr w:rsidR="0077734F" w:rsidRPr="00AC5BB1" w14:paraId="09C26162" w14:textId="77777777" w:rsidTr="008573E3">
        <w:tc>
          <w:tcPr>
            <w:tcW w:w="1757" w:type="dxa"/>
          </w:tcPr>
          <w:p w14:paraId="7D0854FE"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43B18EA2" w14:textId="77777777" w:rsidR="0077734F" w:rsidRDefault="0077734F" w:rsidP="008573E3">
            <w:pPr>
              <w:jc w:val="both"/>
              <w:rPr>
                <w:rFonts w:ascii="Times New Roman" w:hAnsi="Times New Roman" w:cs="Times New Roman"/>
              </w:rPr>
            </w:pPr>
            <w:r>
              <w:rPr>
                <w:rFonts w:ascii="Times New Roman" w:hAnsi="Times New Roman" w:cs="Times New Roman"/>
              </w:rPr>
              <w:t>Uwaga o charakterze ogólnym</w:t>
            </w:r>
          </w:p>
          <w:p w14:paraId="0DB9A828" w14:textId="77777777" w:rsidR="0077734F" w:rsidRDefault="0077734F" w:rsidP="008573E3">
            <w:pPr>
              <w:jc w:val="both"/>
              <w:rPr>
                <w:rFonts w:ascii="Times New Roman" w:hAnsi="Times New Roman" w:cs="Times New Roman"/>
              </w:rPr>
            </w:pPr>
          </w:p>
          <w:p w14:paraId="2674CF10"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6A386C0E"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 ustawy</w:t>
            </w:r>
            <w:r w:rsidRPr="0090777E">
              <w:rPr>
                <w:rFonts w:ascii="Times New Roman" w:hAnsi="Times New Roman" w:cs="Times New Roman"/>
              </w:rPr>
              <w:t xml:space="preserve"> o cudzoziemcach)</w:t>
            </w:r>
          </w:p>
          <w:p w14:paraId="11964DB9" w14:textId="77777777" w:rsidR="0077734F" w:rsidRDefault="0077734F" w:rsidP="008573E3">
            <w:pPr>
              <w:jc w:val="both"/>
              <w:rPr>
                <w:rFonts w:ascii="Times New Roman" w:hAnsi="Times New Roman" w:cs="Times New Roman"/>
              </w:rPr>
            </w:pPr>
          </w:p>
          <w:p w14:paraId="4E30769E" w14:textId="77777777" w:rsidR="0077734F" w:rsidRDefault="0077734F" w:rsidP="008573E3">
            <w:pPr>
              <w:jc w:val="both"/>
              <w:rPr>
                <w:rFonts w:ascii="Times New Roman" w:hAnsi="Times New Roman" w:cs="Times New Roman"/>
              </w:rPr>
            </w:pPr>
            <w:r>
              <w:rPr>
                <w:rFonts w:ascii="Times New Roman" w:hAnsi="Times New Roman" w:cs="Times New Roman"/>
              </w:rPr>
              <w:t>Art. 1 pkt 27 projektu</w:t>
            </w:r>
          </w:p>
          <w:p w14:paraId="34435F05"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 ustawy</w:t>
            </w:r>
            <w:r w:rsidRPr="0090777E">
              <w:rPr>
                <w:rFonts w:ascii="Times New Roman" w:hAnsi="Times New Roman" w:cs="Times New Roman"/>
              </w:rPr>
              <w:t xml:space="preserve"> o cudzoziemcach)</w:t>
            </w:r>
          </w:p>
          <w:p w14:paraId="17A11192" w14:textId="77777777" w:rsidR="0077734F" w:rsidRDefault="0077734F" w:rsidP="008573E3">
            <w:pPr>
              <w:jc w:val="both"/>
              <w:rPr>
                <w:rFonts w:ascii="Times New Roman" w:hAnsi="Times New Roman" w:cs="Times New Roman"/>
              </w:rPr>
            </w:pPr>
          </w:p>
          <w:p w14:paraId="192BBDD9" w14:textId="77777777" w:rsidR="0077734F" w:rsidRDefault="0077734F" w:rsidP="008573E3">
            <w:pPr>
              <w:jc w:val="both"/>
              <w:rPr>
                <w:rFonts w:ascii="Times New Roman" w:hAnsi="Times New Roman" w:cs="Times New Roman"/>
              </w:rPr>
            </w:pPr>
            <w:r>
              <w:rPr>
                <w:rFonts w:ascii="Times New Roman" w:hAnsi="Times New Roman" w:cs="Times New Roman"/>
              </w:rPr>
              <w:t>Art. 1 pkt 35 projektu</w:t>
            </w:r>
          </w:p>
          <w:p w14:paraId="3E1EDCF6"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 ustawy</w:t>
            </w:r>
            <w:r w:rsidRPr="0090777E">
              <w:rPr>
                <w:rFonts w:ascii="Times New Roman" w:hAnsi="Times New Roman" w:cs="Times New Roman"/>
              </w:rPr>
              <w:t xml:space="preserve"> o cudzoziemcach)</w:t>
            </w:r>
          </w:p>
          <w:p w14:paraId="410FACDF" w14:textId="77777777" w:rsidR="0077734F" w:rsidRDefault="0077734F" w:rsidP="008573E3">
            <w:pPr>
              <w:jc w:val="both"/>
              <w:rPr>
                <w:rFonts w:ascii="Times New Roman" w:hAnsi="Times New Roman" w:cs="Times New Roman"/>
              </w:rPr>
            </w:pPr>
          </w:p>
          <w:p w14:paraId="1167C93F" w14:textId="77777777" w:rsidR="0077734F" w:rsidRDefault="0077734F" w:rsidP="008573E3">
            <w:pPr>
              <w:jc w:val="both"/>
              <w:rPr>
                <w:rFonts w:ascii="Times New Roman" w:hAnsi="Times New Roman" w:cs="Times New Roman"/>
              </w:rPr>
            </w:pPr>
          </w:p>
        </w:tc>
        <w:tc>
          <w:tcPr>
            <w:tcW w:w="5641" w:type="dxa"/>
            <w:vAlign w:val="center"/>
          </w:tcPr>
          <w:p w14:paraId="55A02E62" w14:textId="77777777" w:rsidR="0077734F" w:rsidRPr="000B2B09" w:rsidRDefault="0077734F" w:rsidP="008573E3">
            <w:pPr>
              <w:jc w:val="both"/>
              <w:rPr>
                <w:rFonts w:ascii="Times New Roman" w:hAnsi="Times New Roman" w:cs="Times New Roman"/>
              </w:rPr>
            </w:pPr>
            <w:r w:rsidRPr="000B2B09">
              <w:rPr>
                <w:rFonts w:ascii="Times New Roman" w:hAnsi="Times New Roman" w:cs="Times New Roman"/>
              </w:rPr>
              <w:t>Zmiana sposobu składania wniosków na elektroniczny wydaje się być słuszna i zgodna z kierunkiem, którego celem jest pełna digitalizacja obsługi administracyjnej. Wątpliwość budzi ryzyko cyfrowego wykluczenia aplikujących, którzy nie posiadają odpowiednich urządzeń bądź umiejętności, pozwalających na elektroniczne złożenie wniosku. Osoby borykające się z trudnościami w</w:t>
            </w:r>
            <w:r>
              <w:rPr>
                <w:rFonts w:ascii="Times New Roman" w:hAnsi="Times New Roman" w:cs="Times New Roman"/>
              </w:rPr>
              <w:t> </w:t>
            </w:r>
            <w:r w:rsidRPr="000B2B09">
              <w:rPr>
                <w:rFonts w:ascii="Times New Roman" w:hAnsi="Times New Roman" w:cs="Times New Roman"/>
              </w:rPr>
              <w:t xml:space="preserve">dostępie do systemu nie mogłyby także skorzystać ze zwiększonego wsparcia pełnomocnika, </w:t>
            </w:r>
            <w:proofErr w:type="gramStart"/>
            <w:r w:rsidRPr="000B2B09">
              <w:rPr>
                <w:rFonts w:ascii="Times New Roman" w:hAnsi="Times New Roman" w:cs="Times New Roman"/>
              </w:rPr>
              <w:t>projekt bowiem</w:t>
            </w:r>
            <w:proofErr w:type="gramEnd"/>
            <w:r w:rsidRPr="000B2B09">
              <w:rPr>
                <w:rFonts w:ascii="Times New Roman" w:hAnsi="Times New Roman" w:cs="Times New Roman"/>
              </w:rPr>
              <w:t xml:space="preserve"> nie przewiduje możliwości założenia odrębnego dla niego profilu i połączenia ze sprawą mocodawcy, a także nie udostępnia możliwości zastąpienia go w złożeniu wniosku. </w:t>
            </w:r>
          </w:p>
          <w:p w14:paraId="7D203DCA" w14:textId="77777777" w:rsidR="0077734F" w:rsidRPr="000B2B09" w:rsidRDefault="0077734F" w:rsidP="008573E3">
            <w:pPr>
              <w:jc w:val="both"/>
              <w:rPr>
                <w:rFonts w:ascii="Times New Roman" w:hAnsi="Times New Roman" w:cs="Times New Roman"/>
              </w:rPr>
            </w:pPr>
            <w:r w:rsidRPr="000B2B09">
              <w:rPr>
                <w:rFonts w:ascii="Times New Roman" w:hAnsi="Times New Roman" w:cs="Times New Roman"/>
              </w:rPr>
              <w:t xml:space="preserve">W naszej ocenie rekomendowane </w:t>
            </w:r>
            <w:proofErr w:type="gramStart"/>
            <w:r w:rsidRPr="000B2B09">
              <w:rPr>
                <w:rFonts w:ascii="Times New Roman" w:hAnsi="Times New Roman" w:cs="Times New Roman"/>
              </w:rPr>
              <w:t>jest zatem</w:t>
            </w:r>
            <w:proofErr w:type="gramEnd"/>
            <w:r w:rsidRPr="000B2B09">
              <w:rPr>
                <w:rFonts w:ascii="Times New Roman" w:hAnsi="Times New Roman" w:cs="Times New Roman"/>
              </w:rPr>
              <w:t xml:space="preserve"> pozostawienie alternatywnej możliwości złożenia wniosku w postaci papierowej, która adresowana byłaby przede wszystkim do osób mogących podlegać wykluczeniu cyfrowemu.</w:t>
            </w:r>
          </w:p>
          <w:p w14:paraId="58EF6691" w14:textId="77777777" w:rsidR="0077734F" w:rsidRPr="000B2B09" w:rsidRDefault="0077734F" w:rsidP="008573E3">
            <w:pPr>
              <w:jc w:val="both"/>
              <w:rPr>
                <w:rFonts w:ascii="Times New Roman" w:hAnsi="Times New Roman" w:cs="Times New Roman"/>
              </w:rPr>
            </w:pPr>
            <w:r w:rsidRPr="000B2B09">
              <w:rPr>
                <w:rFonts w:ascii="Times New Roman" w:hAnsi="Times New Roman" w:cs="Times New Roman"/>
              </w:rPr>
              <w:t>Ponadto wykluczenie całkowicie ścieżki papierowej w</w:t>
            </w:r>
            <w:r>
              <w:rPr>
                <w:rFonts w:ascii="Times New Roman" w:hAnsi="Times New Roman" w:cs="Times New Roman"/>
              </w:rPr>
              <w:t> </w:t>
            </w:r>
            <w:r w:rsidRPr="000B2B09">
              <w:rPr>
                <w:rFonts w:ascii="Times New Roman" w:hAnsi="Times New Roman" w:cs="Times New Roman"/>
              </w:rPr>
              <w:t xml:space="preserve">sytuacji, kiedy system nie będzie działał poprawnie lub w przypadku </w:t>
            </w:r>
            <w:proofErr w:type="gramStart"/>
            <w:r w:rsidRPr="000B2B09">
              <w:rPr>
                <w:rFonts w:ascii="Times New Roman" w:hAnsi="Times New Roman" w:cs="Times New Roman"/>
              </w:rPr>
              <w:t>awarii (czego</w:t>
            </w:r>
            <w:proofErr w:type="gramEnd"/>
            <w:r w:rsidRPr="000B2B09">
              <w:rPr>
                <w:rFonts w:ascii="Times New Roman" w:hAnsi="Times New Roman" w:cs="Times New Roman"/>
              </w:rPr>
              <w:t xml:space="preserve"> nie można wykluczyć) może doprowadzić do utraty prawa cudzoziemca do legalnego </w:t>
            </w:r>
            <w:r w:rsidRPr="000B2B09">
              <w:rPr>
                <w:rFonts w:ascii="Times New Roman" w:hAnsi="Times New Roman" w:cs="Times New Roman"/>
              </w:rPr>
              <w:lastRenderedPageBreak/>
              <w:t>pobytu ze względu na niezłożenia wniosku w formie elektronicznej w ostatnim dniu legalnego pobytu.</w:t>
            </w:r>
          </w:p>
          <w:p w14:paraId="733EB000" w14:textId="77777777" w:rsidR="0077734F" w:rsidRPr="000B2B09" w:rsidRDefault="0077734F" w:rsidP="008573E3">
            <w:pPr>
              <w:jc w:val="both"/>
              <w:rPr>
                <w:rFonts w:ascii="Times New Roman" w:hAnsi="Times New Roman" w:cs="Times New Roman"/>
              </w:rPr>
            </w:pPr>
            <w:r w:rsidRPr="000B2B09">
              <w:rPr>
                <w:rFonts w:ascii="Times New Roman" w:hAnsi="Times New Roman" w:cs="Times New Roman"/>
              </w:rPr>
              <w:t xml:space="preserve">Projektowana elektroniczna procedura złożenia wniosku na pobyt czasowy i pracę zakłada, że: </w:t>
            </w:r>
          </w:p>
          <w:p w14:paraId="46F2DC59" w14:textId="77777777" w:rsidR="0077734F" w:rsidRPr="000B2B09" w:rsidRDefault="0077734F" w:rsidP="008573E3">
            <w:pPr>
              <w:jc w:val="both"/>
              <w:rPr>
                <w:rFonts w:ascii="Times New Roman" w:hAnsi="Times New Roman" w:cs="Times New Roman"/>
              </w:rPr>
            </w:pPr>
            <w:r>
              <w:rPr>
                <w:rFonts w:ascii="Times New Roman" w:hAnsi="Times New Roman" w:cs="Times New Roman"/>
              </w:rPr>
              <w:t xml:space="preserve">1) </w:t>
            </w:r>
            <w:r w:rsidRPr="000B2B09">
              <w:rPr>
                <w:rFonts w:ascii="Times New Roman" w:hAnsi="Times New Roman" w:cs="Times New Roman"/>
              </w:rPr>
              <w:t>cudzoziemiec będzie posiadał kwalifikowany podpis elektroniczny, podpis osobisty lub podpis zaufany;</w:t>
            </w:r>
          </w:p>
          <w:p w14:paraId="6DFC0EFB" w14:textId="77777777" w:rsidR="0077734F" w:rsidRPr="000B2B09" w:rsidRDefault="0077734F" w:rsidP="008573E3">
            <w:pPr>
              <w:jc w:val="both"/>
              <w:rPr>
                <w:rFonts w:ascii="Times New Roman" w:hAnsi="Times New Roman" w:cs="Times New Roman"/>
              </w:rPr>
            </w:pPr>
            <w:r>
              <w:rPr>
                <w:rFonts w:ascii="Times New Roman" w:hAnsi="Times New Roman" w:cs="Times New Roman"/>
              </w:rPr>
              <w:t xml:space="preserve">2) </w:t>
            </w:r>
            <w:r w:rsidRPr="000B2B09">
              <w:rPr>
                <w:rFonts w:ascii="Times New Roman" w:hAnsi="Times New Roman" w:cs="Times New Roman"/>
              </w:rPr>
              <w:t xml:space="preserve">osoba upoważniona do podpisania załącznika w imieniu pracodawcy będzie </w:t>
            </w:r>
            <w:proofErr w:type="gramStart"/>
            <w:r w:rsidRPr="000B2B09">
              <w:rPr>
                <w:rFonts w:ascii="Times New Roman" w:hAnsi="Times New Roman" w:cs="Times New Roman"/>
              </w:rPr>
              <w:t>posiadała  kwalifikowany</w:t>
            </w:r>
            <w:proofErr w:type="gramEnd"/>
            <w:r w:rsidRPr="000B2B09">
              <w:rPr>
                <w:rFonts w:ascii="Times New Roman" w:hAnsi="Times New Roman" w:cs="Times New Roman"/>
              </w:rPr>
              <w:t xml:space="preserve"> podpis elektroniczny, podpis osobisty lub podpis zaufany; </w:t>
            </w:r>
          </w:p>
          <w:p w14:paraId="79D7AC6A" w14:textId="77777777" w:rsidR="0077734F" w:rsidRPr="000B2B09" w:rsidRDefault="0077734F" w:rsidP="008573E3">
            <w:pPr>
              <w:jc w:val="both"/>
              <w:rPr>
                <w:rFonts w:ascii="Times New Roman" w:hAnsi="Times New Roman" w:cs="Times New Roman"/>
              </w:rPr>
            </w:pPr>
            <w:r>
              <w:rPr>
                <w:rFonts w:ascii="Times New Roman" w:hAnsi="Times New Roman" w:cs="Times New Roman"/>
              </w:rPr>
              <w:t xml:space="preserve">3) </w:t>
            </w:r>
            <w:r w:rsidRPr="000B2B09">
              <w:rPr>
                <w:rFonts w:ascii="Times New Roman" w:hAnsi="Times New Roman" w:cs="Times New Roman"/>
              </w:rPr>
              <w:t xml:space="preserve">cudzoziemiec będzie posiadał właściwe dane kontaktowe osoby (w tym adres email i numer telefonu) upoważnionej do składania podpisów w imieniu pracodawcy); </w:t>
            </w:r>
          </w:p>
          <w:p w14:paraId="61FE5AD0" w14:textId="77777777" w:rsidR="0077734F" w:rsidRPr="000B2B09" w:rsidRDefault="0077734F" w:rsidP="008573E3">
            <w:pPr>
              <w:jc w:val="both"/>
              <w:rPr>
                <w:rFonts w:ascii="Times New Roman" w:hAnsi="Times New Roman" w:cs="Times New Roman"/>
              </w:rPr>
            </w:pPr>
            <w:r>
              <w:rPr>
                <w:rFonts w:ascii="Times New Roman" w:hAnsi="Times New Roman" w:cs="Times New Roman"/>
              </w:rPr>
              <w:t xml:space="preserve">4) </w:t>
            </w:r>
            <w:r w:rsidRPr="000B2B09">
              <w:rPr>
                <w:rFonts w:ascii="Times New Roman" w:hAnsi="Times New Roman" w:cs="Times New Roman"/>
              </w:rPr>
              <w:t xml:space="preserve">cudzoziemiec będzie posiadał </w:t>
            </w:r>
            <w:proofErr w:type="gramStart"/>
            <w:r w:rsidRPr="000B2B09">
              <w:rPr>
                <w:rFonts w:ascii="Times New Roman" w:hAnsi="Times New Roman" w:cs="Times New Roman"/>
              </w:rPr>
              <w:t>informacje w jaki</w:t>
            </w:r>
            <w:proofErr w:type="gramEnd"/>
            <w:r w:rsidRPr="000B2B09">
              <w:rPr>
                <w:rFonts w:ascii="Times New Roman" w:hAnsi="Times New Roman" w:cs="Times New Roman"/>
              </w:rPr>
              <w:t xml:space="preserve"> sposób wypełnić wniosek lub w jaki sposób skorzystać z pomocy oferowanej przez właściwy urząd wojewódzki przy zakładaniu konta i/lub wypełnieniu wniosku; </w:t>
            </w:r>
          </w:p>
          <w:p w14:paraId="75EEC496" w14:textId="77777777" w:rsidR="0077734F" w:rsidRPr="000B2B09" w:rsidRDefault="0077734F" w:rsidP="008573E3">
            <w:pPr>
              <w:jc w:val="both"/>
              <w:rPr>
                <w:rFonts w:ascii="Times New Roman" w:hAnsi="Times New Roman" w:cs="Times New Roman"/>
              </w:rPr>
            </w:pPr>
            <w:r>
              <w:rPr>
                <w:rFonts w:ascii="Times New Roman" w:hAnsi="Times New Roman" w:cs="Times New Roman"/>
              </w:rPr>
              <w:t xml:space="preserve">5) </w:t>
            </w:r>
            <w:r w:rsidRPr="000B2B09">
              <w:rPr>
                <w:rFonts w:ascii="Times New Roman" w:hAnsi="Times New Roman" w:cs="Times New Roman"/>
              </w:rPr>
              <w:t>w przypadku nieprawidłowego działania systemu teleinformatycznego systemu cudzoziemiec będzie w stanie odnaleźć i właściwie zastosować informację o usunięciu nieprawidłowości i złożyć wniosek najpóźniej pierwszego dnia roboczego następującego po dniu usunięcia nieprawidłowości.</w:t>
            </w:r>
          </w:p>
          <w:p w14:paraId="63F8A554" w14:textId="77777777" w:rsidR="0077734F" w:rsidRPr="000B2B09" w:rsidRDefault="0077734F" w:rsidP="008573E3">
            <w:pPr>
              <w:jc w:val="both"/>
              <w:rPr>
                <w:rFonts w:ascii="Times New Roman" w:hAnsi="Times New Roman" w:cs="Times New Roman"/>
              </w:rPr>
            </w:pPr>
          </w:p>
          <w:p w14:paraId="54EB64A7" w14:textId="77777777" w:rsidR="0077734F" w:rsidRPr="000B2B09" w:rsidRDefault="0077734F" w:rsidP="008573E3">
            <w:pPr>
              <w:jc w:val="both"/>
              <w:rPr>
                <w:rFonts w:ascii="Times New Roman" w:hAnsi="Times New Roman" w:cs="Times New Roman"/>
              </w:rPr>
            </w:pPr>
            <w:r w:rsidRPr="000B2B09">
              <w:rPr>
                <w:rFonts w:ascii="Times New Roman" w:hAnsi="Times New Roman" w:cs="Times New Roman"/>
              </w:rPr>
              <w:t xml:space="preserve">Biorąc pod uwagę, iż powyższe przesłanki muszą być spełnione łącznie skorzystanie z prawa do złożenia wniosku może okazać się niewykonalne lub bardzo trudne. Przykładowo może mieć to miejsce w sytuacji, w której cudzoziemiec będzie ubiegał się o udzielenie zezwolenia na pobyt czasowy po raz </w:t>
            </w:r>
            <w:proofErr w:type="gramStart"/>
            <w:r w:rsidRPr="000B2B09">
              <w:rPr>
                <w:rFonts w:ascii="Times New Roman" w:hAnsi="Times New Roman" w:cs="Times New Roman"/>
              </w:rPr>
              <w:t>pierwszy,  zaraz</w:t>
            </w:r>
            <w:proofErr w:type="gramEnd"/>
            <w:r w:rsidRPr="000B2B09">
              <w:rPr>
                <w:rFonts w:ascii="Times New Roman" w:hAnsi="Times New Roman" w:cs="Times New Roman"/>
              </w:rPr>
              <w:t xml:space="preserve"> po przyjeździe do Polski i nie będzie dysponował jeszcze wymaganymi informacjami czy podpisami elektronicznymi. </w:t>
            </w:r>
            <w:proofErr w:type="gramStart"/>
            <w:r w:rsidRPr="000B2B09">
              <w:rPr>
                <w:rFonts w:ascii="Times New Roman" w:hAnsi="Times New Roman" w:cs="Times New Roman"/>
              </w:rPr>
              <w:t>Art.  105 ust</w:t>
            </w:r>
            <w:proofErr w:type="gramEnd"/>
            <w:r w:rsidRPr="000B2B09">
              <w:rPr>
                <w:rFonts w:ascii="Times New Roman" w:hAnsi="Times New Roman" w:cs="Times New Roman"/>
              </w:rPr>
              <w:t xml:space="preserve"> 1 ustawy o Cudzoziemcach wskazuje, iż cudzoziemiec, z</w:t>
            </w:r>
            <w:r>
              <w:rPr>
                <w:rFonts w:ascii="Times New Roman" w:hAnsi="Times New Roman" w:cs="Times New Roman"/>
              </w:rPr>
              <w:t> </w:t>
            </w:r>
            <w:r w:rsidRPr="000B2B09">
              <w:rPr>
                <w:rFonts w:ascii="Times New Roman" w:hAnsi="Times New Roman" w:cs="Times New Roman"/>
              </w:rPr>
              <w:t xml:space="preserve">wyjątkami określonymi w art. 139l ust. 1 i art. 139t ust. 1, składa wniosek o udzielenie mu zezwolenia na pobyt czasowy osobiście, nie później niż w ostatnim dniu jego legalnego </w:t>
            </w:r>
            <w:r w:rsidRPr="000B2B09">
              <w:rPr>
                <w:rFonts w:ascii="Times New Roman" w:hAnsi="Times New Roman" w:cs="Times New Roman"/>
              </w:rPr>
              <w:lastRenderedPageBreak/>
              <w:t xml:space="preserve">pobytu na terytorium Rzeczypospolitej Polskiej. Wjazd na terytorium RP również uwarunkowany jest posiadaniem ważnego dokumentu uprawniającego do wjazdu i legalnego pobytu, </w:t>
            </w:r>
            <w:proofErr w:type="gramStart"/>
            <w:r w:rsidRPr="000B2B09">
              <w:rPr>
                <w:rFonts w:ascii="Times New Roman" w:hAnsi="Times New Roman" w:cs="Times New Roman"/>
              </w:rPr>
              <w:t>tak więc</w:t>
            </w:r>
            <w:proofErr w:type="gramEnd"/>
            <w:r w:rsidRPr="000B2B09">
              <w:rPr>
                <w:rFonts w:ascii="Times New Roman" w:hAnsi="Times New Roman" w:cs="Times New Roman"/>
              </w:rPr>
              <w:t xml:space="preserve"> w przypadku osób, które w ostatnich dniach legalności pobytu i możliwości wjazdu na terytorium RP skorzystają z prawa wjazdu i</w:t>
            </w:r>
            <w:r>
              <w:rPr>
                <w:rFonts w:ascii="Times New Roman" w:hAnsi="Times New Roman" w:cs="Times New Roman"/>
              </w:rPr>
              <w:t> </w:t>
            </w:r>
            <w:r w:rsidRPr="000B2B09">
              <w:rPr>
                <w:rFonts w:ascii="Times New Roman" w:hAnsi="Times New Roman" w:cs="Times New Roman"/>
              </w:rPr>
              <w:t>pobytu w Polsce będą w bardzo krótkim czasie musiały uzyskać numer pesel, profil zaufany, utworzyć konto MOS i elektronicznie wypełnić wniosek. Dla osób cyfrowo wykluczonych taka przeszkoda może okazać się nierealna do zrealizowania w krótkim terminie.</w:t>
            </w:r>
          </w:p>
          <w:p w14:paraId="65812C0A" w14:textId="77777777" w:rsidR="0077734F" w:rsidRPr="000B2B09" w:rsidRDefault="0077734F" w:rsidP="008573E3">
            <w:pPr>
              <w:jc w:val="both"/>
              <w:rPr>
                <w:rFonts w:ascii="Times New Roman" w:hAnsi="Times New Roman" w:cs="Times New Roman"/>
              </w:rPr>
            </w:pPr>
            <w:r w:rsidRPr="000B2B09">
              <w:rPr>
                <w:rFonts w:ascii="Times New Roman" w:hAnsi="Times New Roman" w:cs="Times New Roman"/>
              </w:rPr>
              <w:t>Zachowanie tradycyjnej formy złożenia wniosku (np. za pośrednictwem poczty) będzie odpowiadało możliwości wyboru drogi złożenia podania, wyrażonej w artykule 63 §</w:t>
            </w:r>
            <w:r>
              <w:rPr>
                <w:rFonts w:ascii="Times New Roman" w:hAnsi="Times New Roman" w:cs="Times New Roman"/>
              </w:rPr>
              <w:t> </w:t>
            </w:r>
            <w:r w:rsidRPr="000B2B09">
              <w:rPr>
                <w:rFonts w:ascii="Times New Roman" w:hAnsi="Times New Roman" w:cs="Times New Roman"/>
              </w:rPr>
              <w:t xml:space="preserve">1 KPA, </w:t>
            </w:r>
            <w:proofErr w:type="gramStart"/>
            <w:r w:rsidRPr="000B2B09">
              <w:rPr>
                <w:rFonts w:ascii="Times New Roman" w:hAnsi="Times New Roman" w:cs="Times New Roman"/>
              </w:rPr>
              <w:t>zgodnie z którym</w:t>
            </w:r>
            <w:proofErr w:type="gramEnd"/>
            <w:r w:rsidRPr="000B2B09">
              <w:rPr>
                <w:rFonts w:ascii="Times New Roman" w:hAnsi="Times New Roman" w:cs="Times New Roman"/>
              </w:rPr>
              <w:t xml:space="preserve"> podania (żądania, wyjaśnienia, odwołania, zażalenia) wnosi się na piśmie, za pomocą telefaksu lub ustnie do protokołu.</w:t>
            </w:r>
          </w:p>
        </w:tc>
        <w:tc>
          <w:tcPr>
            <w:tcW w:w="4785" w:type="dxa"/>
          </w:tcPr>
          <w:p w14:paraId="27835F84" w14:textId="77777777" w:rsidR="0077734F" w:rsidRDefault="0077734F" w:rsidP="008573E3">
            <w:pPr>
              <w:jc w:val="both"/>
              <w:rPr>
                <w:rFonts w:ascii="Times New Roman" w:hAnsi="Times New Roman" w:cs="Times New Roman"/>
              </w:rPr>
            </w:pPr>
            <w:r w:rsidRPr="00DA4D7E">
              <w:rPr>
                <w:rFonts w:ascii="Times New Roman" w:hAnsi="Times New Roman" w:cs="Times New Roman"/>
                <w:b/>
                <w:bCs/>
              </w:rPr>
              <w:lastRenderedPageBreak/>
              <w:t>Uwaga nie została uwzględniona</w:t>
            </w:r>
            <w:r>
              <w:rPr>
                <w:rFonts w:ascii="Times New Roman" w:hAnsi="Times New Roman" w:cs="Times New Roman"/>
              </w:rPr>
              <w:t xml:space="preserve">. </w:t>
            </w:r>
          </w:p>
          <w:p w14:paraId="75F4034C" w14:textId="77777777" w:rsidR="0077734F" w:rsidRDefault="0077734F" w:rsidP="008573E3">
            <w:pPr>
              <w:jc w:val="both"/>
              <w:rPr>
                <w:rFonts w:ascii="Times New Roman" w:hAnsi="Times New Roman" w:cs="Times New Roman"/>
              </w:rPr>
            </w:pPr>
          </w:p>
          <w:p w14:paraId="2D2F6B3A" w14:textId="77777777" w:rsidR="0077734F" w:rsidRDefault="0077734F" w:rsidP="008573E3">
            <w:pPr>
              <w:jc w:val="both"/>
            </w:pPr>
            <w:r>
              <w:rPr>
                <w:rFonts w:ascii="Times New Roman" w:hAnsi="Times New Roman" w:cs="Times New Roman"/>
              </w:rPr>
              <w:t xml:space="preserve">W odniesieniu do </w:t>
            </w:r>
            <w:r w:rsidRPr="002C6F10">
              <w:rPr>
                <w:rFonts w:ascii="Times New Roman" w:hAnsi="Times New Roman" w:cs="Times New Roman"/>
              </w:rPr>
              <w:t xml:space="preserve">osób wykluczonych cyfrowo </w:t>
            </w:r>
            <w:r>
              <w:rPr>
                <w:rFonts w:ascii="Times New Roman" w:hAnsi="Times New Roman" w:cs="Times New Roman"/>
              </w:rPr>
              <w:t xml:space="preserve">należy zwrócić uwagę na to, że projekt ustawy przewiduje wprowadzenie przepisów, </w:t>
            </w:r>
            <w:proofErr w:type="gramStart"/>
            <w:r w:rsidRPr="002C6F10">
              <w:rPr>
                <w:rFonts w:ascii="Times New Roman" w:hAnsi="Times New Roman" w:cs="Times New Roman"/>
              </w:rPr>
              <w:t>zgodnie z</w:t>
            </w:r>
            <w:r>
              <w:rPr>
                <w:rFonts w:ascii="Times New Roman" w:hAnsi="Times New Roman" w:cs="Times New Roman"/>
              </w:rPr>
              <w:t> </w:t>
            </w:r>
            <w:r w:rsidRPr="002C6F10">
              <w:rPr>
                <w:rFonts w:ascii="Times New Roman" w:hAnsi="Times New Roman" w:cs="Times New Roman"/>
              </w:rPr>
              <w:t>którymi</w:t>
            </w:r>
            <w:proofErr w:type="gramEnd"/>
            <w:r w:rsidRPr="002C6F10">
              <w:rPr>
                <w:rFonts w:ascii="Times New Roman" w:hAnsi="Times New Roman" w:cs="Times New Roman"/>
              </w:rPr>
              <w:t xml:space="preserve"> wojewoda </w:t>
            </w:r>
            <w:r>
              <w:rPr>
                <w:rFonts w:ascii="Times New Roman" w:hAnsi="Times New Roman" w:cs="Times New Roman"/>
              </w:rPr>
              <w:t>będzie</w:t>
            </w:r>
            <w:r w:rsidRPr="002C6F10">
              <w:rPr>
                <w:rFonts w:ascii="Times New Roman" w:hAnsi="Times New Roman" w:cs="Times New Roman"/>
              </w:rPr>
              <w:t xml:space="preserve"> obowiązany do zapewnienia pomocy przy zakładaniu konta w</w:t>
            </w:r>
            <w:r>
              <w:rPr>
                <w:rFonts w:ascii="Times New Roman" w:hAnsi="Times New Roman" w:cs="Times New Roman"/>
              </w:rPr>
              <w:t> </w:t>
            </w:r>
            <w:r w:rsidRPr="002C6F10">
              <w:rPr>
                <w:rFonts w:ascii="Times New Roman" w:hAnsi="Times New Roman" w:cs="Times New Roman"/>
              </w:rPr>
              <w:t>MOS oraz składaniu wniosków z</w:t>
            </w:r>
            <w:r>
              <w:rPr>
                <w:rFonts w:ascii="Times New Roman" w:hAnsi="Times New Roman" w:cs="Times New Roman"/>
              </w:rPr>
              <w:t>a</w:t>
            </w:r>
            <w:r w:rsidRPr="002C6F10">
              <w:rPr>
                <w:rFonts w:ascii="Times New Roman" w:hAnsi="Times New Roman" w:cs="Times New Roman"/>
              </w:rPr>
              <w:t xml:space="preserve"> pośrednictwem MOS. Podobne rozwiązanie przewidziane jest </w:t>
            </w:r>
            <w:r>
              <w:rPr>
                <w:rFonts w:ascii="Times New Roman" w:hAnsi="Times New Roman" w:cs="Times New Roman"/>
              </w:rPr>
              <w:t>przykładowo w</w:t>
            </w:r>
            <w:r w:rsidRPr="002C6F10">
              <w:rPr>
                <w:rFonts w:ascii="Times New Roman" w:hAnsi="Times New Roman" w:cs="Times New Roman"/>
              </w:rPr>
              <w:t xml:space="preserve"> art. 13 ust. 5a ustawy o pomocy państwa w wychowywaniu d</w:t>
            </w:r>
            <w:r>
              <w:rPr>
                <w:rFonts w:ascii="Times New Roman" w:hAnsi="Times New Roman" w:cs="Times New Roman"/>
              </w:rPr>
              <w:t xml:space="preserve">zieci (Dz. U. </w:t>
            </w:r>
            <w:proofErr w:type="gramStart"/>
            <w:r>
              <w:rPr>
                <w:rFonts w:ascii="Times New Roman" w:hAnsi="Times New Roman" w:cs="Times New Roman"/>
              </w:rPr>
              <w:t>z</w:t>
            </w:r>
            <w:proofErr w:type="gramEnd"/>
            <w:r>
              <w:rPr>
                <w:rFonts w:ascii="Times New Roman" w:hAnsi="Times New Roman" w:cs="Times New Roman"/>
              </w:rPr>
              <w:t xml:space="preserve"> 2024 r. poz. 1576</w:t>
            </w:r>
            <w:r w:rsidRPr="002C6F10">
              <w:rPr>
                <w:rFonts w:ascii="Times New Roman" w:hAnsi="Times New Roman" w:cs="Times New Roman"/>
              </w:rPr>
              <w:t>).</w:t>
            </w:r>
            <w:r>
              <w:t xml:space="preserve"> </w:t>
            </w:r>
          </w:p>
          <w:p w14:paraId="0F316A36" w14:textId="77777777" w:rsidR="0077734F" w:rsidRDefault="0077734F" w:rsidP="008573E3">
            <w:pPr>
              <w:jc w:val="both"/>
              <w:rPr>
                <w:rFonts w:ascii="Times New Roman" w:hAnsi="Times New Roman" w:cs="Times New Roman"/>
              </w:rPr>
            </w:pPr>
          </w:p>
          <w:p w14:paraId="75C460CC" w14:textId="77777777" w:rsidR="0077734F" w:rsidRPr="0090777E" w:rsidRDefault="0077734F" w:rsidP="008573E3">
            <w:pPr>
              <w:jc w:val="both"/>
              <w:rPr>
                <w:rFonts w:ascii="Times New Roman" w:hAnsi="Times New Roman" w:cs="Times New Roman"/>
              </w:rPr>
            </w:pPr>
            <w:r>
              <w:rPr>
                <w:rFonts w:ascii="Times New Roman" w:hAnsi="Times New Roman" w:cs="Times New Roman"/>
              </w:rPr>
              <w:t>Należy również zwrócić uwagę na to, iż projekt przewiduje ustanowienie przepisu stanowiącego</w:t>
            </w:r>
            <w:r w:rsidRPr="00B961BB">
              <w:rPr>
                <w:rFonts w:ascii="Times New Roman" w:hAnsi="Times New Roman" w:cs="Times New Roman"/>
              </w:rPr>
              <w:t>, iż w przypadku nieprawidłowego działania systemu teleinformatycznego, o którym mowa w art. 225a ust. 1, powodującego brak możliwości złożenia wniosków, o których mowa w art. 225</w:t>
            </w:r>
            <w:r>
              <w:rPr>
                <w:rFonts w:ascii="Times New Roman" w:hAnsi="Times New Roman" w:cs="Times New Roman"/>
              </w:rPr>
              <w:t>c</w:t>
            </w:r>
            <w:r w:rsidRPr="00B961BB">
              <w:rPr>
                <w:rFonts w:ascii="Times New Roman" w:hAnsi="Times New Roman" w:cs="Times New Roman"/>
              </w:rPr>
              <w:t xml:space="preserve"> ust. 1, w</w:t>
            </w:r>
            <w:r>
              <w:rPr>
                <w:rFonts w:ascii="Times New Roman" w:hAnsi="Times New Roman" w:cs="Times New Roman"/>
              </w:rPr>
              <w:t> </w:t>
            </w:r>
            <w:r w:rsidRPr="00B961BB">
              <w:rPr>
                <w:rFonts w:ascii="Times New Roman" w:hAnsi="Times New Roman" w:cs="Times New Roman"/>
              </w:rPr>
              <w:t>terminie określonym odpowiednio w art.</w:t>
            </w:r>
            <w:r>
              <w:rPr>
                <w:rFonts w:ascii="Times New Roman" w:hAnsi="Times New Roman" w:cs="Times New Roman"/>
              </w:rPr>
              <w:t xml:space="preserve"> </w:t>
            </w:r>
            <w:r w:rsidRPr="00B961BB">
              <w:rPr>
                <w:rFonts w:ascii="Times New Roman" w:hAnsi="Times New Roman" w:cs="Times New Roman"/>
              </w:rPr>
              <w:t xml:space="preserve">105 ust. 1, art. 202 ust. 1 lub art. 218a ust. 1, wniosek składa </w:t>
            </w:r>
            <w:r w:rsidRPr="00B961BB">
              <w:rPr>
                <w:rFonts w:ascii="Times New Roman" w:hAnsi="Times New Roman" w:cs="Times New Roman"/>
              </w:rPr>
              <w:lastRenderedPageBreak/>
              <w:t xml:space="preserve">się najpóźniej </w:t>
            </w:r>
            <w:r>
              <w:rPr>
                <w:rFonts w:ascii="Times New Roman" w:hAnsi="Times New Roman" w:cs="Times New Roman"/>
              </w:rPr>
              <w:t>trzeciego</w:t>
            </w:r>
            <w:r w:rsidRPr="00B961BB">
              <w:rPr>
                <w:rFonts w:ascii="Times New Roman" w:hAnsi="Times New Roman" w:cs="Times New Roman"/>
              </w:rPr>
              <w:t xml:space="preserve"> dnia roboczego następującego po dniu usunięcia nieprawidłowości. W takim przypadku wniosek uznaje się za złożony w pierwszym dniu nieprawidłowego działania systemu teleinformatycznego, o którym mowa w art. 225a ust. 1.</w:t>
            </w:r>
            <w:r>
              <w:rPr>
                <w:rFonts w:ascii="Times New Roman" w:hAnsi="Times New Roman" w:cs="Times New Roman"/>
              </w:rPr>
              <w:t xml:space="preserve"> W ocenie projektodawcy jest to istotna gwarancja, iż wadliwe działanie systemu teleinformatycznego nie pozbawi cudzoziemca możliwości terminowego złożenia wniosku i korzystania w toku postępowania z dobrodziejstwa pobytu na terytorium Rzeczypospolitej Polskiej uznawanego za legalny. </w:t>
            </w:r>
          </w:p>
        </w:tc>
      </w:tr>
      <w:tr w:rsidR="0077734F" w:rsidRPr="00AC5BB1" w14:paraId="24B95C78" w14:textId="77777777" w:rsidTr="008573E3">
        <w:tc>
          <w:tcPr>
            <w:tcW w:w="1757" w:type="dxa"/>
          </w:tcPr>
          <w:p w14:paraId="011E960B" w14:textId="77777777" w:rsidR="0077734F" w:rsidRPr="004910A1" w:rsidRDefault="0077734F" w:rsidP="008573E3">
            <w:pPr>
              <w:jc w:val="both"/>
              <w:rPr>
                <w:rFonts w:ascii="Times New Roman" w:hAnsi="Times New Roman" w:cs="Times New Roman"/>
              </w:rPr>
            </w:pPr>
            <w:r w:rsidRPr="004910A1">
              <w:rPr>
                <w:rFonts w:ascii="Times New Roman" w:hAnsi="Times New Roman" w:cs="Times New Roman"/>
              </w:rPr>
              <w:lastRenderedPageBreak/>
              <w:t>Międzynarodowa Organizacja ds. Migracji (IOM)</w:t>
            </w:r>
          </w:p>
        </w:tc>
        <w:tc>
          <w:tcPr>
            <w:tcW w:w="1811" w:type="dxa"/>
          </w:tcPr>
          <w:p w14:paraId="0D6EC245" w14:textId="77777777" w:rsidR="0077734F" w:rsidRPr="004910A1" w:rsidRDefault="0077734F" w:rsidP="008573E3">
            <w:pPr>
              <w:jc w:val="both"/>
              <w:rPr>
                <w:rFonts w:ascii="Times New Roman" w:hAnsi="Times New Roman" w:cs="Times New Roman"/>
              </w:rPr>
            </w:pPr>
            <w:r w:rsidRPr="004910A1">
              <w:rPr>
                <w:rFonts w:ascii="Times New Roman" w:hAnsi="Times New Roman" w:cs="Times New Roman"/>
              </w:rPr>
              <w:t xml:space="preserve">Art. 1 pkt 10 projektu </w:t>
            </w:r>
          </w:p>
          <w:p w14:paraId="6D1F933A" w14:textId="77777777" w:rsidR="0077734F" w:rsidRPr="004910A1" w:rsidRDefault="0077734F" w:rsidP="008573E3">
            <w:pPr>
              <w:jc w:val="both"/>
              <w:rPr>
                <w:rFonts w:ascii="Times New Roman" w:hAnsi="Times New Roman" w:cs="Times New Roman"/>
              </w:rPr>
            </w:pPr>
            <w:r>
              <w:rPr>
                <w:rFonts w:ascii="Times New Roman" w:hAnsi="Times New Roman" w:cs="Times New Roman"/>
              </w:rPr>
              <w:t>(art. 106c i 106d ust. 5 ustawy</w:t>
            </w:r>
            <w:r w:rsidRPr="004910A1">
              <w:rPr>
                <w:rFonts w:ascii="Times New Roman" w:hAnsi="Times New Roman" w:cs="Times New Roman"/>
              </w:rPr>
              <w:t xml:space="preserve"> o cudzoziemcach)</w:t>
            </w:r>
          </w:p>
          <w:p w14:paraId="6F600C52" w14:textId="77777777" w:rsidR="0077734F" w:rsidRPr="004910A1" w:rsidRDefault="0077734F" w:rsidP="008573E3">
            <w:pPr>
              <w:jc w:val="both"/>
              <w:rPr>
                <w:rFonts w:ascii="Times New Roman" w:hAnsi="Times New Roman" w:cs="Times New Roman"/>
              </w:rPr>
            </w:pPr>
          </w:p>
          <w:p w14:paraId="52C58BC4" w14:textId="77777777" w:rsidR="0077734F" w:rsidRPr="004910A1" w:rsidRDefault="0077734F" w:rsidP="008573E3">
            <w:pPr>
              <w:jc w:val="both"/>
              <w:rPr>
                <w:rFonts w:ascii="Times New Roman" w:hAnsi="Times New Roman" w:cs="Times New Roman"/>
              </w:rPr>
            </w:pPr>
            <w:r w:rsidRPr="004910A1">
              <w:rPr>
                <w:rFonts w:ascii="Times New Roman" w:hAnsi="Times New Roman" w:cs="Times New Roman"/>
              </w:rPr>
              <w:t>Art. 1 pkt 27 projektu</w:t>
            </w:r>
          </w:p>
          <w:p w14:paraId="7F8FC048" w14:textId="77777777" w:rsidR="0077734F" w:rsidRPr="004910A1" w:rsidRDefault="0077734F" w:rsidP="008573E3">
            <w:pPr>
              <w:jc w:val="both"/>
              <w:rPr>
                <w:rFonts w:ascii="Times New Roman" w:hAnsi="Times New Roman" w:cs="Times New Roman"/>
              </w:rPr>
            </w:pPr>
            <w:r w:rsidRPr="004910A1">
              <w:rPr>
                <w:rFonts w:ascii="Times New Roman" w:hAnsi="Times New Roman" w:cs="Times New Roman"/>
              </w:rPr>
              <w:t>(art. 203c i 203d u</w:t>
            </w:r>
            <w:r>
              <w:rPr>
                <w:rFonts w:ascii="Times New Roman" w:hAnsi="Times New Roman" w:cs="Times New Roman"/>
              </w:rPr>
              <w:t>st. 4 ustawy</w:t>
            </w:r>
            <w:r w:rsidRPr="004910A1">
              <w:rPr>
                <w:rFonts w:ascii="Times New Roman" w:hAnsi="Times New Roman" w:cs="Times New Roman"/>
              </w:rPr>
              <w:t xml:space="preserve"> o</w:t>
            </w:r>
            <w:r>
              <w:rPr>
                <w:rFonts w:ascii="Times New Roman" w:hAnsi="Times New Roman" w:cs="Times New Roman"/>
              </w:rPr>
              <w:t> </w:t>
            </w:r>
            <w:r w:rsidRPr="004910A1">
              <w:rPr>
                <w:rFonts w:ascii="Times New Roman" w:hAnsi="Times New Roman" w:cs="Times New Roman"/>
              </w:rPr>
              <w:t>cudzoziemcach)</w:t>
            </w:r>
          </w:p>
          <w:p w14:paraId="48D08171" w14:textId="77777777" w:rsidR="0077734F" w:rsidRPr="004910A1" w:rsidRDefault="0077734F" w:rsidP="008573E3">
            <w:pPr>
              <w:jc w:val="both"/>
              <w:rPr>
                <w:rFonts w:ascii="Times New Roman" w:hAnsi="Times New Roman" w:cs="Times New Roman"/>
              </w:rPr>
            </w:pPr>
          </w:p>
          <w:p w14:paraId="0202AC7D" w14:textId="77777777" w:rsidR="0077734F" w:rsidRPr="004910A1" w:rsidRDefault="0077734F" w:rsidP="008573E3">
            <w:pPr>
              <w:jc w:val="both"/>
              <w:rPr>
                <w:rFonts w:ascii="Times New Roman" w:hAnsi="Times New Roman" w:cs="Times New Roman"/>
              </w:rPr>
            </w:pPr>
            <w:r w:rsidRPr="004910A1">
              <w:rPr>
                <w:rFonts w:ascii="Times New Roman" w:hAnsi="Times New Roman" w:cs="Times New Roman"/>
              </w:rPr>
              <w:t>Art. 1 pkt 35 projektu</w:t>
            </w:r>
          </w:p>
          <w:p w14:paraId="3B9FE21F" w14:textId="77777777" w:rsidR="0077734F" w:rsidRPr="004910A1" w:rsidRDefault="0077734F" w:rsidP="008573E3">
            <w:pPr>
              <w:jc w:val="both"/>
              <w:rPr>
                <w:rFonts w:ascii="Times New Roman" w:hAnsi="Times New Roman" w:cs="Times New Roman"/>
              </w:rPr>
            </w:pPr>
            <w:r>
              <w:rPr>
                <w:rFonts w:ascii="Times New Roman" w:hAnsi="Times New Roman" w:cs="Times New Roman"/>
              </w:rPr>
              <w:t>(art. 219c i 219d ust. 4 ustawy</w:t>
            </w:r>
            <w:r w:rsidRPr="004910A1">
              <w:rPr>
                <w:rFonts w:ascii="Times New Roman" w:hAnsi="Times New Roman" w:cs="Times New Roman"/>
              </w:rPr>
              <w:t xml:space="preserve"> o</w:t>
            </w:r>
            <w:r>
              <w:rPr>
                <w:rFonts w:ascii="Times New Roman" w:hAnsi="Times New Roman" w:cs="Times New Roman"/>
              </w:rPr>
              <w:t> </w:t>
            </w:r>
            <w:r w:rsidRPr="004910A1">
              <w:rPr>
                <w:rFonts w:ascii="Times New Roman" w:hAnsi="Times New Roman" w:cs="Times New Roman"/>
              </w:rPr>
              <w:t>cudzoziemcach)</w:t>
            </w:r>
          </w:p>
          <w:p w14:paraId="7FB28744" w14:textId="77777777" w:rsidR="0077734F" w:rsidRPr="004910A1" w:rsidRDefault="0077734F" w:rsidP="008573E3">
            <w:pPr>
              <w:jc w:val="both"/>
              <w:rPr>
                <w:rFonts w:ascii="Times New Roman" w:hAnsi="Times New Roman" w:cs="Times New Roman"/>
              </w:rPr>
            </w:pPr>
          </w:p>
          <w:p w14:paraId="7EFC41E5" w14:textId="77777777" w:rsidR="0077734F" w:rsidRPr="004910A1" w:rsidRDefault="0077734F" w:rsidP="008573E3">
            <w:pPr>
              <w:jc w:val="both"/>
              <w:rPr>
                <w:rFonts w:ascii="Times New Roman" w:hAnsi="Times New Roman" w:cs="Times New Roman"/>
              </w:rPr>
            </w:pPr>
          </w:p>
        </w:tc>
        <w:tc>
          <w:tcPr>
            <w:tcW w:w="5641" w:type="dxa"/>
          </w:tcPr>
          <w:p w14:paraId="2E78FAAF" w14:textId="77777777" w:rsidR="0077734F" w:rsidRPr="004910A1" w:rsidRDefault="0077734F" w:rsidP="008573E3">
            <w:pPr>
              <w:ind w:left="-27"/>
              <w:jc w:val="both"/>
              <w:rPr>
                <w:rFonts w:ascii="Times New Roman" w:hAnsi="Times New Roman" w:cs="Times New Roman"/>
              </w:rPr>
            </w:pPr>
            <w:r w:rsidRPr="004910A1">
              <w:rPr>
                <w:rFonts w:ascii="Times New Roman" w:hAnsi="Times New Roman" w:cs="Times New Roman"/>
              </w:rPr>
              <w:t>Automatyczne generowanie urzędowego poświadczenia odbioru wniosku pozwoli cudzoziemcom na otrzymanie szybkiej informacji zwrotnej dotyczącej tego, czy ich wniosek został skutecznie złożony. Zdaniem IOM niejasne pozostaje natomiast, czy możliwa będzie edycja i</w:t>
            </w:r>
            <w:r>
              <w:rPr>
                <w:rFonts w:ascii="Times New Roman" w:hAnsi="Times New Roman" w:cs="Times New Roman"/>
              </w:rPr>
              <w:t> </w:t>
            </w:r>
            <w:r w:rsidRPr="004910A1">
              <w:rPr>
                <w:rFonts w:ascii="Times New Roman" w:hAnsi="Times New Roman" w:cs="Times New Roman"/>
              </w:rPr>
              <w:t xml:space="preserve">dokonywanie zmian we wniosku po otrzymaniu urzędowego poświadczenia odbioru. Warte doprecyzowania </w:t>
            </w:r>
            <w:proofErr w:type="gramStart"/>
            <w:r w:rsidRPr="004910A1">
              <w:rPr>
                <w:rFonts w:ascii="Times New Roman" w:hAnsi="Times New Roman" w:cs="Times New Roman"/>
              </w:rPr>
              <w:t>pozostaje więc</w:t>
            </w:r>
            <w:proofErr w:type="gramEnd"/>
            <w:r w:rsidRPr="004910A1">
              <w:rPr>
                <w:rFonts w:ascii="Times New Roman" w:hAnsi="Times New Roman" w:cs="Times New Roman"/>
              </w:rPr>
              <w:t>, czy dokonanie ewentualnych zmian lub dodanie brakujących załączników będzie możliwe elektronicznie czy jedynie w czasie osobistego stawiennictwa w Urzędzie (Art. 106e,</w:t>
            </w:r>
            <w:r>
              <w:rPr>
                <w:rFonts w:ascii="Times New Roman" w:hAnsi="Times New Roman" w:cs="Times New Roman"/>
              </w:rPr>
              <w:t xml:space="preserve"> </w:t>
            </w:r>
            <w:r w:rsidRPr="004910A1">
              <w:rPr>
                <w:rFonts w:ascii="Times New Roman" w:hAnsi="Times New Roman" w:cs="Times New Roman"/>
              </w:rPr>
              <w:t>106f).</w:t>
            </w:r>
          </w:p>
          <w:p w14:paraId="7235D53A" w14:textId="77777777" w:rsidR="0077734F" w:rsidRPr="004910A1" w:rsidRDefault="0077734F" w:rsidP="008573E3">
            <w:pPr>
              <w:autoSpaceDE w:val="0"/>
              <w:autoSpaceDN w:val="0"/>
              <w:adjustRightInd w:val="0"/>
              <w:ind w:left="-27"/>
              <w:jc w:val="both"/>
              <w:rPr>
                <w:rFonts w:ascii="Times New Roman" w:hAnsi="Times New Roman" w:cs="Times New Roman"/>
              </w:rPr>
            </w:pPr>
          </w:p>
        </w:tc>
        <w:tc>
          <w:tcPr>
            <w:tcW w:w="4785" w:type="dxa"/>
          </w:tcPr>
          <w:p w14:paraId="1642011E" w14:textId="77777777" w:rsidR="0077734F" w:rsidRDefault="0077734F" w:rsidP="008573E3">
            <w:pPr>
              <w:jc w:val="both"/>
              <w:rPr>
                <w:rFonts w:ascii="Times New Roman" w:hAnsi="Times New Roman" w:cs="Times New Roman"/>
              </w:rPr>
            </w:pPr>
            <w:r w:rsidRPr="00B016B9">
              <w:rPr>
                <w:rFonts w:ascii="Times New Roman" w:hAnsi="Times New Roman" w:cs="Times New Roman"/>
                <w:b/>
                <w:bCs/>
              </w:rPr>
              <w:t>Uwaga wyjaśniona</w:t>
            </w:r>
            <w:r>
              <w:rPr>
                <w:rFonts w:ascii="Times New Roman" w:hAnsi="Times New Roman" w:cs="Times New Roman"/>
              </w:rPr>
              <w:t xml:space="preserve">. </w:t>
            </w:r>
          </w:p>
          <w:p w14:paraId="7D3196DD" w14:textId="77777777" w:rsidR="0077734F" w:rsidRDefault="0077734F" w:rsidP="008573E3">
            <w:pPr>
              <w:jc w:val="both"/>
              <w:rPr>
                <w:rFonts w:ascii="Times New Roman" w:hAnsi="Times New Roman" w:cs="Times New Roman"/>
              </w:rPr>
            </w:pPr>
          </w:p>
          <w:p w14:paraId="72759A9D" w14:textId="77777777" w:rsidR="0077734F" w:rsidRPr="0090777E" w:rsidRDefault="0077734F" w:rsidP="008573E3">
            <w:pPr>
              <w:jc w:val="both"/>
              <w:rPr>
                <w:rFonts w:ascii="Times New Roman" w:hAnsi="Times New Roman" w:cs="Times New Roman"/>
              </w:rPr>
            </w:pPr>
            <w:r>
              <w:rPr>
                <w:rFonts w:ascii="Times New Roman" w:hAnsi="Times New Roman" w:cs="Times New Roman"/>
              </w:rPr>
              <w:t>Późniejsze (następcze) składanie dokumentów oraz pism, w tym modyfikacji żądań zawartych we wnioskach złożonych za pośrednictwem MOS, kierowanych do organu prowadzącego postępowanie, będzie następowało poza MOS. N</w:t>
            </w:r>
            <w:r w:rsidRPr="00B016B9">
              <w:rPr>
                <w:rFonts w:ascii="Times New Roman" w:hAnsi="Times New Roman" w:cs="Times New Roman"/>
              </w:rPr>
              <w:t xml:space="preserve">a obecnym etapie rozwoju technicznego </w:t>
            </w:r>
            <w:proofErr w:type="gramStart"/>
            <w:r w:rsidRPr="00B016B9">
              <w:rPr>
                <w:rFonts w:ascii="Times New Roman" w:hAnsi="Times New Roman" w:cs="Times New Roman"/>
              </w:rPr>
              <w:t>MOS jako</w:t>
            </w:r>
            <w:proofErr w:type="gramEnd"/>
            <w:r w:rsidRPr="00B016B9">
              <w:rPr>
                <w:rFonts w:ascii="Times New Roman" w:hAnsi="Times New Roman" w:cs="Times New Roman"/>
              </w:rPr>
              <w:t xml:space="preserve"> narzędzia w systemie teleinformatycznym, prowadzonego przez Szefa Urzędu do Spraw Cudzoziemców, możliwe jest jedynie zapewnienie mu takich funkcjonalności, jakie przewidują projektowane przepisy. Natomiast w dalszej przyszłości narzędzie to będzie podlegało rozwojowi, który w zamyśle projektodawcy również znajdzie swoje odzwierciedlenie w</w:t>
            </w:r>
            <w:r>
              <w:rPr>
                <w:rFonts w:ascii="Times New Roman" w:hAnsi="Times New Roman" w:cs="Times New Roman"/>
              </w:rPr>
              <w:t> </w:t>
            </w:r>
            <w:r w:rsidRPr="00B016B9">
              <w:rPr>
                <w:rFonts w:ascii="Times New Roman" w:hAnsi="Times New Roman" w:cs="Times New Roman"/>
              </w:rPr>
              <w:t>projektowanych przepisach prawa.</w:t>
            </w:r>
          </w:p>
        </w:tc>
      </w:tr>
      <w:tr w:rsidR="0077734F" w:rsidRPr="00AC5BB1" w14:paraId="2B2C5934" w14:textId="77777777" w:rsidTr="008573E3">
        <w:tc>
          <w:tcPr>
            <w:tcW w:w="1757" w:type="dxa"/>
          </w:tcPr>
          <w:p w14:paraId="761D1C91"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Stowarzyszenie Interwencji Prawnej</w:t>
            </w:r>
          </w:p>
        </w:tc>
        <w:tc>
          <w:tcPr>
            <w:tcW w:w="1811" w:type="dxa"/>
          </w:tcPr>
          <w:p w14:paraId="55DDD0A0"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10</w:t>
            </w:r>
            <w:r w:rsidRPr="0090777E">
              <w:rPr>
                <w:rFonts w:ascii="Times New Roman" w:hAnsi="Times New Roman" w:cs="Times New Roman"/>
              </w:rPr>
              <w:t xml:space="preserve"> projektu </w:t>
            </w:r>
          </w:p>
          <w:p w14:paraId="39995DF8"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 i 106d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4BB6D6BF" w14:textId="77777777" w:rsidR="0077734F" w:rsidRDefault="0077734F" w:rsidP="008573E3">
            <w:pPr>
              <w:jc w:val="both"/>
              <w:rPr>
                <w:rFonts w:ascii="Times New Roman" w:hAnsi="Times New Roman" w:cs="Times New Roman"/>
              </w:rPr>
            </w:pPr>
          </w:p>
          <w:p w14:paraId="40594D8E" w14:textId="77777777" w:rsidR="0077734F" w:rsidRDefault="0077734F" w:rsidP="008573E3">
            <w:pPr>
              <w:jc w:val="both"/>
              <w:rPr>
                <w:rFonts w:ascii="Times New Roman" w:hAnsi="Times New Roman" w:cs="Times New Roman"/>
              </w:rPr>
            </w:pPr>
            <w:r>
              <w:rPr>
                <w:rFonts w:ascii="Times New Roman" w:hAnsi="Times New Roman" w:cs="Times New Roman"/>
              </w:rPr>
              <w:t>Art. 1 pkt 27 projektu</w:t>
            </w:r>
          </w:p>
          <w:p w14:paraId="3D011734"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203c</w:t>
            </w:r>
            <w:r w:rsidRPr="0090777E">
              <w:rPr>
                <w:rFonts w:ascii="Times New Roman" w:hAnsi="Times New Roman" w:cs="Times New Roman"/>
              </w:rPr>
              <w:t xml:space="preserve"> </w:t>
            </w:r>
            <w:r>
              <w:rPr>
                <w:rFonts w:ascii="Times New Roman" w:hAnsi="Times New Roman" w:cs="Times New Roman"/>
              </w:rPr>
              <w:t>i 203d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6DE3FED4" w14:textId="77777777" w:rsidR="0077734F" w:rsidRDefault="0077734F" w:rsidP="008573E3">
            <w:pPr>
              <w:jc w:val="both"/>
              <w:rPr>
                <w:rFonts w:ascii="Times New Roman" w:hAnsi="Times New Roman" w:cs="Times New Roman"/>
              </w:rPr>
            </w:pPr>
          </w:p>
          <w:p w14:paraId="5EB3FC28" w14:textId="77777777" w:rsidR="0077734F" w:rsidRDefault="0077734F" w:rsidP="008573E3">
            <w:pPr>
              <w:jc w:val="both"/>
              <w:rPr>
                <w:rFonts w:ascii="Times New Roman" w:hAnsi="Times New Roman" w:cs="Times New Roman"/>
              </w:rPr>
            </w:pPr>
            <w:r>
              <w:rPr>
                <w:rFonts w:ascii="Times New Roman" w:hAnsi="Times New Roman" w:cs="Times New Roman"/>
              </w:rPr>
              <w:t>Art. 1 pkt 35 projektu</w:t>
            </w:r>
          </w:p>
          <w:p w14:paraId="39DD6F29"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219c</w:t>
            </w:r>
            <w:r w:rsidRPr="0090777E">
              <w:rPr>
                <w:rFonts w:ascii="Times New Roman" w:hAnsi="Times New Roman" w:cs="Times New Roman"/>
              </w:rPr>
              <w:t xml:space="preserve"> </w:t>
            </w:r>
            <w:r>
              <w:rPr>
                <w:rFonts w:ascii="Times New Roman" w:hAnsi="Times New Roman" w:cs="Times New Roman"/>
              </w:rPr>
              <w:t>i 219d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7EFE4F8F" w14:textId="77777777" w:rsidR="0077734F" w:rsidRDefault="0077734F" w:rsidP="008573E3">
            <w:pPr>
              <w:jc w:val="both"/>
              <w:rPr>
                <w:rFonts w:ascii="Times New Roman" w:hAnsi="Times New Roman" w:cs="Times New Roman"/>
              </w:rPr>
            </w:pPr>
          </w:p>
          <w:p w14:paraId="7D3F0EB7" w14:textId="77777777" w:rsidR="0077734F" w:rsidRDefault="0077734F" w:rsidP="008573E3">
            <w:pPr>
              <w:jc w:val="both"/>
              <w:rPr>
                <w:rFonts w:ascii="Times New Roman" w:hAnsi="Times New Roman" w:cs="Times New Roman"/>
              </w:rPr>
            </w:pPr>
            <w:r>
              <w:rPr>
                <w:rFonts w:ascii="Times New Roman" w:hAnsi="Times New Roman" w:cs="Times New Roman"/>
              </w:rPr>
              <w:t>Art. 1 pkt 39 projektu</w:t>
            </w:r>
          </w:p>
          <w:p w14:paraId="772486BA"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225b ust. 4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4F517E56" w14:textId="77777777" w:rsidR="0077734F" w:rsidRDefault="0077734F" w:rsidP="008573E3">
            <w:pPr>
              <w:jc w:val="both"/>
              <w:rPr>
                <w:rFonts w:ascii="Times New Roman" w:hAnsi="Times New Roman" w:cs="Times New Roman"/>
              </w:rPr>
            </w:pPr>
          </w:p>
          <w:p w14:paraId="04689152" w14:textId="77777777" w:rsidR="0077734F" w:rsidRDefault="0077734F" w:rsidP="008573E3">
            <w:pPr>
              <w:jc w:val="both"/>
              <w:rPr>
                <w:rFonts w:ascii="Times New Roman" w:hAnsi="Times New Roman" w:cs="Times New Roman"/>
              </w:rPr>
            </w:pPr>
          </w:p>
          <w:p w14:paraId="3A9BB5BB" w14:textId="77777777" w:rsidR="0077734F" w:rsidRPr="0090777E" w:rsidRDefault="0077734F" w:rsidP="008573E3">
            <w:pPr>
              <w:jc w:val="both"/>
              <w:rPr>
                <w:rFonts w:ascii="Times New Roman" w:hAnsi="Times New Roman" w:cs="Times New Roman"/>
              </w:rPr>
            </w:pPr>
          </w:p>
        </w:tc>
        <w:tc>
          <w:tcPr>
            <w:tcW w:w="5641" w:type="dxa"/>
          </w:tcPr>
          <w:p w14:paraId="02979098" w14:textId="77777777" w:rsidR="0077734F" w:rsidRPr="001F06EB" w:rsidRDefault="0077734F" w:rsidP="008573E3">
            <w:pPr>
              <w:autoSpaceDE w:val="0"/>
              <w:autoSpaceDN w:val="0"/>
              <w:adjustRightInd w:val="0"/>
              <w:jc w:val="both"/>
              <w:rPr>
                <w:rFonts w:ascii="Times New Roman" w:hAnsi="Times New Roman" w:cs="Times New Roman"/>
                <w:color w:val="000000"/>
              </w:rPr>
            </w:pPr>
            <w:r w:rsidRPr="001F06EB">
              <w:rPr>
                <w:rFonts w:ascii="Times New Roman" w:hAnsi="Times New Roman" w:cs="Times New Roman"/>
                <w:color w:val="000000"/>
              </w:rPr>
              <w:t xml:space="preserve">Nasze największe zastrzeżenia w zakresie projektowanych </w:t>
            </w:r>
            <w:r>
              <w:rPr>
                <w:rFonts w:ascii="Times New Roman" w:hAnsi="Times New Roman" w:cs="Times New Roman"/>
                <w:color w:val="000000"/>
              </w:rPr>
              <w:br/>
            </w:r>
            <w:r w:rsidRPr="001F06EB">
              <w:rPr>
                <w:rFonts w:ascii="Times New Roman" w:hAnsi="Times New Roman" w:cs="Times New Roman"/>
                <w:color w:val="000000"/>
              </w:rPr>
              <w:t>w tym zakresie zmian budzi obowiązek złożenia wniosku wyłącznie poprzez MOS, przede wszystkim zaś wprowadzenie rygorystycznych warunków prawnych uznania wniosku za złożony (projektowany art. 106d ust. 6, analogicznie art. 203d ust. 5, art. 219d ust. 5).</w:t>
            </w:r>
            <w:r w:rsidRPr="001F06EB">
              <w:rPr>
                <w:rFonts w:ascii="Times New Roman" w:hAnsi="Times New Roman" w:cs="Times New Roman"/>
                <w:b/>
                <w:bCs/>
                <w:color w:val="000000"/>
              </w:rPr>
              <w:t xml:space="preserve"> </w:t>
            </w:r>
          </w:p>
          <w:p w14:paraId="0B92B98A" w14:textId="77777777" w:rsidR="0077734F" w:rsidRPr="001F06EB" w:rsidRDefault="0077734F" w:rsidP="008573E3">
            <w:pPr>
              <w:autoSpaceDE w:val="0"/>
              <w:autoSpaceDN w:val="0"/>
              <w:adjustRightInd w:val="0"/>
              <w:jc w:val="both"/>
              <w:rPr>
                <w:rFonts w:ascii="Times New Roman" w:hAnsi="Times New Roman" w:cs="Times New Roman"/>
                <w:color w:val="000000"/>
              </w:rPr>
            </w:pPr>
            <w:r w:rsidRPr="001F06EB">
              <w:rPr>
                <w:rFonts w:ascii="Times New Roman" w:hAnsi="Times New Roman" w:cs="Times New Roman"/>
                <w:color w:val="000000"/>
              </w:rPr>
              <w:t xml:space="preserve">Projekt zakłada, że wniosek o udzielenie zezwolenia na pobyt czasowy uznaje się za złożony w przypadku, gdy zostaną spełnione łącznie następujące warunki: </w:t>
            </w:r>
          </w:p>
          <w:p w14:paraId="16E49DF5" w14:textId="77777777" w:rsidR="0077734F" w:rsidRPr="001F06EB" w:rsidRDefault="0077734F" w:rsidP="008573E3">
            <w:pPr>
              <w:numPr>
                <w:ilvl w:val="0"/>
                <w:numId w:val="16"/>
              </w:numPr>
              <w:autoSpaceDE w:val="0"/>
              <w:autoSpaceDN w:val="0"/>
              <w:adjustRightInd w:val="0"/>
              <w:spacing w:after="58"/>
              <w:ind w:left="360" w:hanging="360"/>
              <w:jc w:val="both"/>
              <w:rPr>
                <w:rFonts w:ascii="Times New Roman" w:hAnsi="Times New Roman" w:cs="Times New Roman"/>
                <w:color w:val="000000"/>
              </w:rPr>
            </w:pPr>
            <w:proofErr w:type="gramStart"/>
            <w:r w:rsidRPr="001F06EB">
              <w:rPr>
                <w:rFonts w:ascii="Times New Roman" w:hAnsi="Times New Roman" w:cs="Times New Roman"/>
                <w:color w:val="000000"/>
              </w:rPr>
              <w:t>wniosek</w:t>
            </w:r>
            <w:proofErr w:type="gramEnd"/>
            <w:r w:rsidRPr="001F06EB">
              <w:rPr>
                <w:rFonts w:ascii="Times New Roman" w:hAnsi="Times New Roman" w:cs="Times New Roman"/>
                <w:color w:val="000000"/>
              </w:rPr>
              <w:t xml:space="preserve"> o udzielenie zezwolenia na pobyt czasowy wraz z załącznikami do tego wniosku został opatrzony kwalifikowanym podpisem elektronicznym, podpisem osobistym lub podpisem zaufanym przez cudzoziemca, </w:t>
            </w:r>
          </w:p>
          <w:p w14:paraId="5B8C7AA9" w14:textId="77777777" w:rsidR="0077734F" w:rsidRPr="001F06EB" w:rsidRDefault="0077734F" w:rsidP="008573E3">
            <w:pPr>
              <w:numPr>
                <w:ilvl w:val="0"/>
                <w:numId w:val="16"/>
              </w:numPr>
              <w:autoSpaceDE w:val="0"/>
              <w:autoSpaceDN w:val="0"/>
              <w:adjustRightInd w:val="0"/>
              <w:ind w:left="360" w:hanging="360"/>
              <w:jc w:val="both"/>
              <w:rPr>
                <w:rFonts w:ascii="Times New Roman" w:hAnsi="Times New Roman" w:cs="Times New Roman"/>
                <w:color w:val="000000"/>
              </w:rPr>
            </w:pPr>
            <w:proofErr w:type="gramStart"/>
            <w:r w:rsidRPr="001F06EB">
              <w:rPr>
                <w:rFonts w:ascii="Times New Roman" w:hAnsi="Times New Roman" w:cs="Times New Roman"/>
                <w:color w:val="000000"/>
              </w:rPr>
              <w:t>cudzoziemiec</w:t>
            </w:r>
            <w:proofErr w:type="gramEnd"/>
            <w:r w:rsidRPr="001F06EB">
              <w:rPr>
                <w:rFonts w:ascii="Times New Roman" w:hAnsi="Times New Roman" w:cs="Times New Roman"/>
                <w:color w:val="000000"/>
              </w:rPr>
              <w:t xml:space="preserve"> lub osoba, która w imieniu cudzoziemca złożyła wniosek (rodzice lub opiekunowie w</w:t>
            </w:r>
            <w:r>
              <w:rPr>
                <w:rFonts w:ascii="Times New Roman" w:hAnsi="Times New Roman" w:cs="Times New Roman"/>
                <w:color w:val="000000"/>
              </w:rPr>
              <w:t> </w:t>
            </w:r>
            <w:r w:rsidRPr="001F06EB">
              <w:rPr>
                <w:rFonts w:ascii="Times New Roman" w:hAnsi="Times New Roman" w:cs="Times New Roman"/>
                <w:color w:val="000000"/>
              </w:rPr>
              <w:t>przypadku osoby małoletniej, opiekun w przypadku osoby ubezwłasnowolnionej całkowicie, kurator w</w:t>
            </w:r>
            <w:r>
              <w:rPr>
                <w:rFonts w:ascii="Times New Roman" w:hAnsi="Times New Roman" w:cs="Times New Roman"/>
                <w:color w:val="000000"/>
              </w:rPr>
              <w:t> </w:t>
            </w:r>
            <w:r w:rsidRPr="001F06EB">
              <w:rPr>
                <w:rFonts w:ascii="Times New Roman" w:hAnsi="Times New Roman" w:cs="Times New Roman"/>
                <w:color w:val="000000"/>
              </w:rPr>
              <w:t xml:space="preserve">przypadku małoletniego bez opieki) otrzyma urzędowe poświadczenie odbioru wniosku o udzielenie zezwolenia na pobyt czasowy. </w:t>
            </w:r>
          </w:p>
          <w:p w14:paraId="374A9EF7" w14:textId="77777777" w:rsidR="0077734F" w:rsidRPr="001F06EB" w:rsidRDefault="0077734F" w:rsidP="008573E3">
            <w:pPr>
              <w:autoSpaceDE w:val="0"/>
              <w:autoSpaceDN w:val="0"/>
              <w:adjustRightInd w:val="0"/>
              <w:jc w:val="both"/>
              <w:rPr>
                <w:rFonts w:ascii="Times New Roman" w:hAnsi="Times New Roman" w:cs="Times New Roman"/>
                <w:color w:val="000000"/>
              </w:rPr>
            </w:pPr>
          </w:p>
          <w:p w14:paraId="44C14BBD" w14:textId="77777777" w:rsidR="0077734F" w:rsidRPr="001F06EB" w:rsidRDefault="0077734F" w:rsidP="008573E3">
            <w:pPr>
              <w:autoSpaceDE w:val="0"/>
              <w:autoSpaceDN w:val="0"/>
              <w:adjustRightInd w:val="0"/>
              <w:jc w:val="both"/>
              <w:rPr>
                <w:rFonts w:ascii="Times New Roman" w:hAnsi="Times New Roman" w:cs="Times New Roman"/>
                <w:color w:val="000000"/>
              </w:rPr>
            </w:pPr>
            <w:r w:rsidRPr="001F06EB">
              <w:rPr>
                <w:rFonts w:ascii="Times New Roman" w:hAnsi="Times New Roman" w:cs="Times New Roman"/>
                <w:color w:val="000000"/>
              </w:rPr>
              <w:t xml:space="preserve">Taka konstrukcja prawna oznacza </w:t>
            </w:r>
            <w:r w:rsidRPr="001F06EB">
              <w:rPr>
                <w:rFonts w:ascii="Times New Roman" w:hAnsi="Times New Roman" w:cs="Times New Roman"/>
                <w:i/>
                <w:iCs/>
                <w:color w:val="000000"/>
              </w:rPr>
              <w:t>a contrario</w:t>
            </w:r>
            <w:r w:rsidRPr="001F06EB">
              <w:rPr>
                <w:rFonts w:ascii="Times New Roman" w:hAnsi="Times New Roman" w:cs="Times New Roman"/>
                <w:color w:val="000000"/>
              </w:rPr>
              <w:t>, że niedopełnienie wymienionych wyżej warunków powoduje, iż wniosek o udzielenie zezwolenia pobytowego nigdy nie został złożony, co w konsekwencji prowadzić może – i</w:t>
            </w:r>
            <w:r>
              <w:rPr>
                <w:rFonts w:ascii="Times New Roman" w:hAnsi="Times New Roman" w:cs="Times New Roman"/>
                <w:color w:val="000000"/>
              </w:rPr>
              <w:t> </w:t>
            </w:r>
            <w:r w:rsidRPr="001F06EB">
              <w:rPr>
                <w:rFonts w:ascii="Times New Roman" w:hAnsi="Times New Roman" w:cs="Times New Roman"/>
                <w:color w:val="000000"/>
              </w:rPr>
              <w:t>w</w:t>
            </w:r>
            <w:r>
              <w:rPr>
                <w:rFonts w:ascii="Times New Roman" w:hAnsi="Times New Roman" w:cs="Times New Roman"/>
                <w:color w:val="000000"/>
              </w:rPr>
              <w:t> </w:t>
            </w:r>
            <w:r w:rsidRPr="001F06EB">
              <w:rPr>
                <w:rFonts w:ascii="Times New Roman" w:hAnsi="Times New Roman" w:cs="Times New Roman"/>
                <w:color w:val="000000"/>
              </w:rPr>
              <w:t>wielu przypadkach będzie prowadzić – do utraty prawa legalnego pobytu/i pracy w Polsce. Co więcej, wniosek taki – jak wynika z projektu – zostanie usunięty z systemu MOS po upływie 45 dni od daty ostatniej operacji na wniosku, w</w:t>
            </w:r>
            <w:r>
              <w:rPr>
                <w:rFonts w:ascii="Times New Roman" w:hAnsi="Times New Roman" w:cs="Times New Roman"/>
                <w:color w:val="000000"/>
              </w:rPr>
              <w:t> </w:t>
            </w:r>
            <w:r w:rsidRPr="001F06EB">
              <w:rPr>
                <w:rFonts w:ascii="Times New Roman" w:hAnsi="Times New Roman" w:cs="Times New Roman"/>
                <w:color w:val="000000"/>
              </w:rPr>
              <w:t xml:space="preserve">przypadku nieopatrzenia go kwalifikowanym podpisem elektronicznym lub podpisem zaufanym (projektowany art. 225h). </w:t>
            </w:r>
          </w:p>
          <w:p w14:paraId="46835B9D" w14:textId="77777777" w:rsidR="0077734F" w:rsidRPr="001F06EB" w:rsidRDefault="0077734F" w:rsidP="008573E3">
            <w:pPr>
              <w:pStyle w:val="Default"/>
              <w:jc w:val="both"/>
              <w:rPr>
                <w:rFonts w:ascii="Times New Roman" w:hAnsi="Times New Roman" w:cs="Times New Roman"/>
                <w:sz w:val="22"/>
                <w:szCs w:val="22"/>
              </w:rPr>
            </w:pPr>
            <w:r w:rsidRPr="001F06EB">
              <w:rPr>
                <w:rFonts w:ascii="Times New Roman" w:hAnsi="Times New Roman" w:cs="Times New Roman"/>
                <w:sz w:val="22"/>
                <w:szCs w:val="22"/>
              </w:rPr>
              <w:t>Wydaje się, że wprowadzając wymóg złożenia wniosku inicjującego postępowanie wyłącznie poprzez MOS i</w:t>
            </w:r>
            <w:r>
              <w:rPr>
                <w:rFonts w:ascii="Times New Roman" w:hAnsi="Times New Roman" w:cs="Times New Roman"/>
                <w:sz w:val="22"/>
                <w:szCs w:val="22"/>
              </w:rPr>
              <w:t> </w:t>
            </w:r>
            <w:r w:rsidRPr="001F06EB">
              <w:rPr>
                <w:rFonts w:ascii="Times New Roman" w:hAnsi="Times New Roman" w:cs="Times New Roman"/>
                <w:sz w:val="22"/>
                <w:szCs w:val="22"/>
              </w:rPr>
              <w:t xml:space="preserve">opatrzenia go kwalifikowanym podpisem elektronicznym lub podpisem zaufanym projektodawca nie dostrzega, że </w:t>
            </w:r>
            <w:r w:rsidRPr="001F06EB">
              <w:rPr>
                <w:rFonts w:ascii="Times New Roman" w:hAnsi="Times New Roman" w:cs="Times New Roman"/>
                <w:sz w:val="22"/>
                <w:szCs w:val="22"/>
              </w:rPr>
              <w:lastRenderedPageBreak/>
              <w:t xml:space="preserve">uzyskanie każdego z omawianych podpisów zasadniczo uzależnione jest od uzyskania numeru PESEL, a zatem przeprowadzenia odrębnego postępowania administracyjnego, którego skuteczność warunkować będzie możliwość efektywnego ubiegania się o udzielenie zezwolenia pobytowego. Sprawy o nadanie numeru PESEL, jakkolwiek winny zostać załatwione niezwłocznie, w praktyce z uwagi na organizację pracy urzędów trwają niejednokrotnie 14 dni lub więcej, co w praktyce pozbawi cudzoziemców przebywających w Polsce na podstawie pobytów krótkoterminowych (np. wiz </w:t>
            </w:r>
            <w:proofErr w:type="spellStart"/>
            <w:r w:rsidRPr="001F06EB">
              <w:rPr>
                <w:rFonts w:ascii="Times New Roman" w:hAnsi="Times New Roman" w:cs="Times New Roman"/>
                <w:sz w:val="22"/>
                <w:szCs w:val="22"/>
              </w:rPr>
              <w:t>Schengen</w:t>
            </w:r>
            <w:proofErr w:type="spellEnd"/>
            <w:r w:rsidRPr="001F06EB">
              <w:rPr>
                <w:rFonts w:ascii="Times New Roman" w:hAnsi="Times New Roman" w:cs="Times New Roman"/>
                <w:sz w:val="22"/>
                <w:szCs w:val="22"/>
              </w:rPr>
              <w:t>), lub których dokumenty pobytowe tracą ważność, prawa zalegalizowania pobytu w Polsce z uwagi na brak możliwości założenia konta w systemie MOS i podpisania wniosku w sposób określony w projekcie ustawy, a</w:t>
            </w:r>
            <w:r>
              <w:rPr>
                <w:rFonts w:ascii="Times New Roman" w:hAnsi="Times New Roman" w:cs="Times New Roman"/>
                <w:sz w:val="22"/>
                <w:szCs w:val="22"/>
              </w:rPr>
              <w:t> </w:t>
            </w:r>
            <w:r w:rsidRPr="001F06EB">
              <w:rPr>
                <w:rFonts w:ascii="Times New Roman" w:hAnsi="Times New Roman" w:cs="Times New Roman"/>
                <w:sz w:val="22"/>
                <w:szCs w:val="22"/>
              </w:rPr>
              <w:t>w</w:t>
            </w:r>
            <w:r>
              <w:rPr>
                <w:rFonts w:ascii="Times New Roman" w:hAnsi="Times New Roman" w:cs="Times New Roman"/>
                <w:sz w:val="22"/>
                <w:szCs w:val="22"/>
              </w:rPr>
              <w:t> </w:t>
            </w:r>
            <w:r w:rsidRPr="001F06EB">
              <w:rPr>
                <w:rFonts w:ascii="Times New Roman" w:hAnsi="Times New Roman" w:cs="Times New Roman"/>
                <w:sz w:val="22"/>
                <w:szCs w:val="22"/>
              </w:rPr>
              <w:t xml:space="preserve">konsekwencji uchybienie warunkom uznania wniosku za złożony. </w:t>
            </w:r>
          </w:p>
          <w:p w14:paraId="385E7A97" w14:textId="77777777" w:rsidR="0077734F" w:rsidRDefault="0077734F" w:rsidP="008573E3">
            <w:pPr>
              <w:autoSpaceDE w:val="0"/>
              <w:autoSpaceDN w:val="0"/>
              <w:adjustRightInd w:val="0"/>
              <w:jc w:val="both"/>
              <w:rPr>
                <w:rFonts w:ascii="Times New Roman" w:hAnsi="Times New Roman" w:cs="Times New Roman"/>
                <w:color w:val="000000"/>
              </w:rPr>
            </w:pPr>
            <w:r w:rsidRPr="001F06EB">
              <w:rPr>
                <w:rFonts w:ascii="Times New Roman" w:hAnsi="Times New Roman" w:cs="Times New Roman"/>
                <w:color w:val="000000"/>
              </w:rPr>
              <w:t xml:space="preserve">Na zagadnienie złożenia wniosku wyłącznie poprzez MOS i opatrzenia go kwalifikowanym podpisem elektronicznym lub podpisem zaufanym nakłada się dodatkowo zagadnienie wykluczenia cyfrowego. I o ile proces cyfryzacji postępowań prowadzonych w oparciu o przepisy ustawy o cudzoziemcach ocenić należy pozytywnie, to regulacje prawne w tym zakresie winny być tak skonstruowane, by nie wykluczać cyfrowo. Przyjęcie nowych rozwiązań prawnych w proponowanym kształcie doprowadzi do niespójności w prawie. Będziemy </w:t>
            </w:r>
            <w:proofErr w:type="gramStart"/>
            <w:r w:rsidRPr="001F06EB">
              <w:rPr>
                <w:rFonts w:ascii="Times New Roman" w:hAnsi="Times New Roman" w:cs="Times New Roman"/>
                <w:color w:val="000000"/>
              </w:rPr>
              <w:t>mieli bowiem</w:t>
            </w:r>
            <w:proofErr w:type="gramEnd"/>
            <w:r w:rsidRPr="001F06EB">
              <w:rPr>
                <w:rFonts w:ascii="Times New Roman" w:hAnsi="Times New Roman" w:cs="Times New Roman"/>
                <w:color w:val="000000"/>
              </w:rPr>
              <w:t xml:space="preserve"> do czynienia z sytuacją, w której z jednej strony przepisy prawa przyznają pewne uprawnienie (możliwość zalegalizowania pobytu w Polsce), a z drugiej strony, z</w:t>
            </w:r>
            <w:r>
              <w:rPr>
                <w:rFonts w:ascii="Times New Roman" w:hAnsi="Times New Roman" w:cs="Times New Roman"/>
                <w:color w:val="000000"/>
              </w:rPr>
              <w:t> </w:t>
            </w:r>
            <w:r w:rsidRPr="001F06EB">
              <w:rPr>
                <w:rFonts w:ascii="Times New Roman" w:hAnsi="Times New Roman" w:cs="Times New Roman"/>
                <w:color w:val="000000"/>
              </w:rPr>
              <w:t>powodów formalnych, niezależnych od cudzoziemca, uniemożliwiają skorzystanie z tego uprawnienia. Takie rozwiązania uznać należy za niedopuszczalne w</w:t>
            </w:r>
            <w:r>
              <w:rPr>
                <w:rFonts w:ascii="Times New Roman" w:hAnsi="Times New Roman" w:cs="Times New Roman"/>
                <w:color w:val="000000"/>
              </w:rPr>
              <w:t> </w:t>
            </w:r>
            <w:r w:rsidRPr="001F06EB">
              <w:rPr>
                <w:rFonts w:ascii="Times New Roman" w:hAnsi="Times New Roman" w:cs="Times New Roman"/>
                <w:color w:val="000000"/>
              </w:rPr>
              <w:t xml:space="preserve">demokratycznym państwie prawa. </w:t>
            </w:r>
          </w:p>
          <w:p w14:paraId="1B91C38E" w14:textId="77777777" w:rsidR="0077734F" w:rsidRPr="001F06EB" w:rsidRDefault="0077734F" w:rsidP="008573E3">
            <w:pPr>
              <w:autoSpaceDE w:val="0"/>
              <w:autoSpaceDN w:val="0"/>
              <w:adjustRightInd w:val="0"/>
              <w:jc w:val="both"/>
              <w:rPr>
                <w:rFonts w:ascii="Times New Roman" w:hAnsi="Times New Roman" w:cs="Times New Roman"/>
              </w:rPr>
            </w:pPr>
            <w:r w:rsidRPr="001F06EB">
              <w:rPr>
                <w:rFonts w:ascii="Times New Roman" w:hAnsi="Times New Roman" w:cs="Times New Roman"/>
                <w:b/>
                <w:bCs/>
              </w:rPr>
              <w:t xml:space="preserve">Za niedopuszczalne uznać również należy uzależnienie skutecznego złożenia wniosku przez cudzoziemca od spełnienia warunku przez podmiot trzeci, niebędący </w:t>
            </w:r>
            <w:r w:rsidRPr="001F06EB">
              <w:rPr>
                <w:rFonts w:ascii="Times New Roman" w:hAnsi="Times New Roman" w:cs="Times New Roman"/>
                <w:b/>
                <w:bCs/>
              </w:rPr>
              <w:lastRenderedPageBreak/>
              <w:t xml:space="preserve">stroną postępowania. </w:t>
            </w:r>
            <w:r w:rsidRPr="001F06EB">
              <w:rPr>
                <w:rFonts w:ascii="Times New Roman" w:hAnsi="Times New Roman" w:cs="Times New Roman"/>
              </w:rPr>
              <w:t xml:space="preserve">Cudzoziemiec nie może ponosić tak dalece negatywnych konsekwencji prawnych z powodu niezłożenia w terminie, bądź nieopatrzenia kwalifikowanym podpisem elektronicznym, podpisem osobistym lub podpisem zaufanym załączników warunkujących skuteczne złożenie wniosku, gdyż nie ma wpływu na działanie podmiotu powierzającego wykonywanie pracy, organizatora stażu, jednostki organizacyjnej, na </w:t>
            </w:r>
            <w:proofErr w:type="gramStart"/>
            <w:r w:rsidRPr="001F06EB">
              <w:rPr>
                <w:rFonts w:ascii="Times New Roman" w:hAnsi="Times New Roman" w:cs="Times New Roman"/>
              </w:rPr>
              <w:t>rzecz której</w:t>
            </w:r>
            <w:proofErr w:type="gramEnd"/>
            <w:r w:rsidRPr="001F06EB">
              <w:rPr>
                <w:rFonts w:ascii="Times New Roman" w:hAnsi="Times New Roman" w:cs="Times New Roman"/>
              </w:rPr>
              <w:t xml:space="preserve"> cudzoziemiec ma wykonywać świadczenia jako wolontariusz, czy jednostki prowadzącej studia. Nawet przy zachowaniu najwyższej staranności ze strony cudzoziemca nie ma on narzędzi prawnych, by wyegzekwować od wymienionych powyżej podmiotów działania wymaganego przepisami prawa, a</w:t>
            </w:r>
            <w:r>
              <w:rPr>
                <w:rFonts w:ascii="Times New Roman" w:hAnsi="Times New Roman" w:cs="Times New Roman"/>
              </w:rPr>
              <w:t> </w:t>
            </w:r>
            <w:r w:rsidRPr="001F06EB">
              <w:rPr>
                <w:rFonts w:ascii="Times New Roman" w:hAnsi="Times New Roman" w:cs="Times New Roman"/>
              </w:rPr>
              <w:t>dodatkowo – analogicznie jak w przypadku podpisu składanego przez cudzoziemców – problemem mogą okazać się kwestie związane z brakiem jednego z</w:t>
            </w:r>
            <w:r>
              <w:rPr>
                <w:rFonts w:ascii="Times New Roman" w:hAnsi="Times New Roman" w:cs="Times New Roman"/>
              </w:rPr>
              <w:t> </w:t>
            </w:r>
            <w:r w:rsidRPr="001F06EB">
              <w:rPr>
                <w:rFonts w:ascii="Times New Roman" w:hAnsi="Times New Roman" w:cs="Times New Roman"/>
              </w:rPr>
              <w:t xml:space="preserve">wymaganych projektem ustawy podpisów, jak również problem wykluczenia cyfrowego. Wadliwość projektowanego rozwiązania w omawianym zakresie najlepiej można zobrazować, gdy spojrzymy na nie przez pryzmat zdarzeń o charakterze losowym, takich jak przykładowo choroba podmiotu powierzającego wykonywanie pracy uniemożliwiająca podpisanie załącznika. W obecnie obowiązującym stanie prawnym, po ustaniu przyczyny uniemożliwiającej pozyskanie załącznika od pracodawcy, cudzoziemiec może skorzystać z instytucji przywrócenia terminu do uzupełnienia braków formalnych wniosku. W przypadku projektowanych rozwiązań, wniosek – niezależnie od przyczyny – nie zostanie uznany za złożony, co w konsekwencji może doprowadzić do utraty legalnego pobytu/i pracy przez cudzoziemca. </w:t>
            </w:r>
          </w:p>
          <w:p w14:paraId="4207EA1D" w14:textId="77777777" w:rsidR="0077734F" w:rsidRPr="001F06EB" w:rsidRDefault="0077734F" w:rsidP="008573E3">
            <w:pPr>
              <w:autoSpaceDE w:val="0"/>
              <w:autoSpaceDN w:val="0"/>
              <w:adjustRightInd w:val="0"/>
              <w:jc w:val="both"/>
              <w:rPr>
                <w:rFonts w:ascii="Times New Roman" w:hAnsi="Times New Roman" w:cs="Times New Roman"/>
                <w:color w:val="000000"/>
              </w:rPr>
            </w:pPr>
            <w:r w:rsidRPr="001F06EB">
              <w:rPr>
                <w:rFonts w:ascii="Times New Roman" w:hAnsi="Times New Roman" w:cs="Times New Roman"/>
                <w:color w:val="000000"/>
              </w:rPr>
              <w:t xml:space="preserve">Jeszcze raz podkreślić należy, że </w:t>
            </w:r>
            <w:r w:rsidRPr="001F06EB">
              <w:rPr>
                <w:rFonts w:ascii="Times New Roman" w:hAnsi="Times New Roman" w:cs="Times New Roman"/>
                <w:b/>
                <w:bCs/>
                <w:color w:val="000000"/>
              </w:rPr>
              <w:t xml:space="preserve">cudzoziemiec nie może ponosić negatywnych konsekwencji działania lub zaniechania podmiotu trzeciego, a wszelkie rozwiązania prawne winny zmierzać do możliwie najpełniejszego </w:t>
            </w:r>
            <w:r w:rsidRPr="001F06EB">
              <w:rPr>
                <w:rFonts w:ascii="Times New Roman" w:hAnsi="Times New Roman" w:cs="Times New Roman"/>
                <w:b/>
                <w:bCs/>
                <w:color w:val="000000"/>
              </w:rPr>
              <w:lastRenderedPageBreak/>
              <w:t>zabezpieczenia gwarancji procesowych przysługujących stronie postępowania</w:t>
            </w:r>
            <w:r w:rsidRPr="001F06EB">
              <w:rPr>
                <w:rFonts w:ascii="Times New Roman" w:hAnsi="Times New Roman" w:cs="Times New Roman"/>
                <w:color w:val="000000"/>
              </w:rPr>
              <w:t xml:space="preserve">, </w:t>
            </w:r>
            <w:r w:rsidRPr="001F06EB">
              <w:rPr>
                <w:rFonts w:ascii="Times New Roman" w:hAnsi="Times New Roman" w:cs="Times New Roman"/>
                <w:b/>
                <w:bCs/>
                <w:color w:val="000000"/>
              </w:rPr>
              <w:t xml:space="preserve">nie zaś uzależniać możliwość skorzystania z ustawowych uprawnień od działania podmiotów trzecich, niebędących stroną postępowania. </w:t>
            </w:r>
          </w:p>
          <w:p w14:paraId="44AD37F9" w14:textId="77777777" w:rsidR="0077734F" w:rsidRPr="001F06EB" w:rsidRDefault="0077734F" w:rsidP="008573E3">
            <w:pPr>
              <w:autoSpaceDE w:val="0"/>
              <w:autoSpaceDN w:val="0"/>
              <w:adjustRightInd w:val="0"/>
              <w:jc w:val="both"/>
              <w:rPr>
                <w:rFonts w:ascii="Times New Roman" w:hAnsi="Times New Roman" w:cs="Times New Roman"/>
                <w:b/>
                <w:bCs/>
                <w:color w:val="000000"/>
              </w:rPr>
            </w:pPr>
            <w:r w:rsidRPr="001F06EB">
              <w:rPr>
                <w:rFonts w:ascii="Times New Roman" w:hAnsi="Times New Roman" w:cs="Times New Roman"/>
                <w:color w:val="000000"/>
              </w:rPr>
              <w:t xml:space="preserve">W kontekście wymogu podpisania załączników do wniosku kwalifikowanym podpisem elektronicznym, podpisem osobistym lub podpisem zaufanym przez podmiot powierzający wykonywanie pracy, organizatora stażu, jednostkę organizacyjną, na </w:t>
            </w:r>
            <w:proofErr w:type="gramStart"/>
            <w:r w:rsidRPr="001F06EB">
              <w:rPr>
                <w:rFonts w:ascii="Times New Roman" w:hAnsi="Times New Roman" w:cs="Times New Roman"/>
                <w:color w:val="000000"/>
              </w:rPr>
              <w:t>rzecz której</w:t>
            </w:r>
            <w:proofErr w:type="gramEnd"/>
            <w:r w:rsidRPr="001F06EB">
              <w:rPr>
                <w:rFonts w:ascii="Times New Roman" w:hAnsi="Times New Roman" w:cs="Times New Roman"/>
                <w:color w:val="000000"/>
              </w:rPr>
              <w:t xml:space="preserve"> cudzoziemiec ma wykonywać świadczenia jako wolontariusz lub jednostkę prowadzącą studia, duże zastrzeżenia budzi sposób przekazania dokumentów do podpisu przez w/w podmioty. Projekt ustawy zakłada, że wiadomość zawierająca odnośnik umożliwiający wypełnienie wymaganego w</w:t>
            </w:r>
            <w:r>
              <w:rPr>
                <w:rFonts w:ascii="Times New Roman" w:hAnsi="Times New Roman" w:cs="Times New Roman"/>
                <w:color w:val="000000"/>
              </w:rPr>
              <w:t> </w:t>
            </w:r>
            <w:r w:rsidRPr="001F06EB">
              <w:rPr>
                <w:rFonts w:ascii="Times New Roman" w:hAnsi="Times New Roman" w:cs="Times New Roman"/>
                <w:color w:val="000000"/>
              </w:rPr>
              <w:t xml:space="preserve">sprawie załącznika będzie wysyłana na adres poczty elektronicznej podmiotu, który podpisuje załącznik </w:t>
            </w:r>
            <w:r w:rsidRPr="001F06EB">
              <w:rPr>
                <w:rFonts w:ascii="Times New Roman" w:hAnsi="Times New Roman" w:cs="Times New Roman"/>
                <w:b/>
                <w:bCs/>
                <w:color w:val="000000"/>
              </w:rPr>
              <w:t xml:space="preserve">(projektowany art. 106c ust. 3 projektu ustawy). </w:t>
            </w:r>
          </w:p>
          <w:p w14:paraId="44491257" w14:textId="77777777" w:rsidR="0077734F" w:rsidRPr="001F06EB" w:rsidRDefault="0077734F" w:rsidP="008573E3">
            <w:pPr>
              <w:autoSpaceDE w:val="0"/>
              <w:autoSpaceDN w:val="0"/>
              <w:adjustRightInd w:val="0"/>
              <w:jc w:val="both"/>
              <w:rPr>
                <w:rFonts w:ascii="Times New Roman" w:hAnsi="Times New Roman" w:cs="Times New Roman"/>
                <w:color w:val="000000"/>
              </w:rPr>
            </w:pPr>
            <w:r w:rsidRPr="001F06EB">
              <w:rPr>
                <w:rFonts w:ascii="Times New Roman" w:hAnsi="Times New Roman" w:cs="Times New Roman"/>
                <w:color w:val="000000"/>
              </w:rPr>
              <w:t xml:space="preserve">Mając na względzie rygoryzm wymogów prawnych warunkujących uznanie wniosku o udzielenie zezwolenia pobytowego za złożony, wskazać należy, że przesyłanie odnośników umożliwiających wypełnienie i podpisanie załączników do wniosku drogą mailową nie daje wystarczających gwarancji, że odnośnik trafi do adresata, lub że trafi do adresata w odpowiednim czasie. Przy utrzymaniu konstrukcji, </w:t>
            </w:r>
            <w:proofErr w:type="gramStart"/>
            <w:r w:rsidRPr="001F06EB">
              <w:rPr>
                <w:rFonts w:ascii="Times New Roman" w:hAnsi="Times New Roman" w:cs="Times New Roman"/>
                <w:color w:val="000000"/>
              </w:rPr>
              <w:t>zgodnie z którą</w:t>
            </w:r>
            <w:proofErr w:type="gramEnd"/>
            <w:r w:rsidRPr="001F06EB">
              <w:rPr>
                <w:rFonts w:ascii="Times New Roman" w:hAnsi="Times New Roman" w:cs="Times New Roman"/>
                <w:color w:val="000000"/>
              </w:rPr>
              <w:t xml:space="preserve"> wniosek uznaje się za złożony, gdy zostanie on opatrzony wraz z załącznikami kwalifikowanym podpisem elektronicznym, podpisem osobistym lub podpisem zaufanym, </w:t>
            </w:r>
            <w:r w:rsidRPr="001F06EB">
              <w:rPr>
                <w:rFonts w:ascii="Times New Roman" w:hAnsi="Times New Roman" w:cs="Times New Roman"/>
                <w:b/>
                <w:bCs/>
                <w:color w:val="000000"/>
              </w:rPr>
              <w:t>koniecznym jest przesyłanie załączników do wniosku systemem teleinformatycznym pozwalającym na wygenerowanie urzędowego potwierdzenia doręczenia</w:t>
            </w:r>
            <w:r w:rsidRPr="001F06EB">
              <w:rPr>
                <w:rFonts w:ascii="Times New Roman" w:hAnsi="Times New Roman" w:cs="Times New Roman"/>
                <w:color w:val="000000"/>
              </w:rPr>
              <w:t xml:space="preserve">. Projektowane rozwiązanie pozbawia cudzoziemców środków dowodowych pozwalających na wykazanie, że odnośnik umożliwiający wypełnienie wymaganego w sprawie załącznika i jego podpisanie nie trafił do adresata (trudno wyobrazić sobie </w:t>
            </w:r>
            <w:r w:rsidRPr="001F06EB">
              <w:rPr>
                <w:rFonts w:ascii="Times New Roman" w:hAnsi="Times New Roman" w:cs="Times New Roman"/>
                <w:color w:val="000000"/>
              </w:rPr>
              <w:lastRenderedPageBreak/>
              <w:t>przeprowadzenie dowodu na okoliczność negatywną, tu: nieotrzymanie e-maila z odnośnikiem). Konsekwencje nieotrzymania korespondencji mailowej zawierającej odnośnik z załącznikiem, a przez to jego niepodpisania są tak duże (nie dojdzie do złożenia wniosku), że proces ten winien odbywać się w sposób sformalizowany, pozwalający na jednoznaczne stwierdzenie, że dokument wymagający podpisu trafił do adresata i daty, w którym został doręczony.</w:t>
            </w:r>
          </w:p>
          <w:p w14:paraId="42516700" w14:textId="77777777" w:rsidR="0077734F" w:rsidRPr="001F06EB" w:rsidRDefault="0077734F" w:rsidP="008573E3">
            <w:pPr>
              <w:pStyle w:val="Default"/>
              <w:jc w:val="both"/>
              <w:rPr>
                <w:rFonts w:ascii="Times New Roman" w:hAnsi="Times New Roman" w:cs="Times New Roman"/>
                <w:sz w:val="22"/>
                <w:szCs w:val="22"/>
              </w:rPr>
            </w:pPr>
            <w:r w:rsidRPr="001F06EB">
              <w:rPr>
                <w:rFonts w:ascii="Times New Roman" w:hAnsi="Times New Roman" w:cs="Times New Roman"/>
                <w:sz w:val="22"/>
                <w:szCs w:val="22"/>
              </w:rPr>
              <w:t xml:space="preserve">Trudno zrozumieć rygoryzm warunków uznania wniosku za złożony, w </w:t>
            </w:r>
            <w:proofErr w:type="gramStart"/>
            <w:r w:rsidRPr="001F06EB">
              <w:rPr>
                <w:rFonts w:ascii="Times New Roman" w:hAnsi="Times New Roman" w:cs="Times New Roman"/>
                <w:sz w:val="22"/>
                <w:szCs w:val="22"/>
              </w:rPr>
              <w:t>sytuacji gdy</w:t>
            </w:r>
            <w:proofErr w:type="gramEnd"/>
            <w:r w:rsidRPr="001F06EB">
              <w:rPr>
                <w:rFonts w:ascii="Times New Roman" w:hAnsi="Times New Roman" w:cs="Times New Roman"/>
                <w:sz w:val="22"/>
                <w:szCs w:val="22"/>
              </w:rPr>
              <w:t xml:space="preserve"> dalszy przebieg postępowania odbywał się będzie z zachowaniem zasady pisemności oraz zakłada osobiste stawiennictwo w urzędzie celem przedstawienia ważnego dokumentu podróży lub innego dokumentu potwierdzającego tożsamość, złożenia odcisków linii papilarnych oraz złożenia wzoru podpisu. Takiego rozwiązania nie da się również pogodzić z celem projektowanych zmian, którym – jak wskazuje się w</w:t>
            </w:r>
            <w:r>
              <w:rPr>
                <w:rFonts w:ascii="Times New Roman" w:hAnsi="Times New Roman" w:cs="Times New Roman"/>
                <w:sz w:val="22"/>
                <w:szCs w:val="22"/>
              </w:rPr>
              <w:t> </w:t>
            </w:r>
            <w:r w:rsidRPr="001F06EB">
              <w:rPr>
                <w:rFonts w:ascii="Times New Roman" w:hAnsi="Times New Roman" w:cs="Times New Roman"/>
                <w:sz w:val="22"/>
                <w:szCs w:val="22"/>
              </w:rPr>
              <w:t xml:space="preserve">uzasadnieniu projektu – jest „(…) usprawnienie procedur związanych z legalizacją pobytu cudzoziemców w Polsce oraz wyeliminowanie zbędnych elementów tych procedur, które stanowiły obciążenie zarówno dla cudzoziemców, jak również dla urzędów wojewódzkich.” Należy zauważyć, że </w:t>
            </w:r>
            <w:r w:rsidRPr="001F06EB">
              <w:rPr>
                <w:rFonts w:ascii="Times New Roman" w:hAnsi="Times New Roman" w:cs="Times New Roman"/>
                <w:b/>
                <w:bCs/>
                <w:sz w:val="22"/>
                <w:szCs w:val="22"/>
              </w:rPr>
              <w:t>projektowane rozwiązanie przewidujące składanie wniosków legalizujących pobyt wyłącznie poprzez MOS nie wyeliminuje żadnego z dotychczasowych elementów procedury, zaostrzy jedynie wymogi dotyczące formy składania wniosków i załączników, a przez to utrudni, a</w:t>
            </w:r>
            <w:r>
              <w:rPr>
                <w:rFonts w:ascii="Times New Roman" w:hAnsi="Times New Roman" w:cs="Times New Roman"/>
                <w:b/>
                <w:bCs/>
                <w:sz w:val="22"/>
                <w:szCs w:val="22"/>
              </w:rPr>
              <w:t> </w:t>
            </w:r>
            <w:r w:rsidRPr="001F06EB">
              <w:rPr>
                <w:rFonts w:ascii="Times New Roman" w:hAnsi="Times New Roman" w:cs="Times New Roman"/>
                <w:b/>
                <w:bCs/>
                <w:sz w:val="22"/>
                <w:szCs w:val="22"/>
              </w:rPr>
              <w:t xml:space="preserve">w niektórych sytuacjach uniemożliwi skuteczne ubieganie się przez cudzoziemców o pobyt w Polsce. </w:t>
            </w:r>
            <w:r w:rsidRPr="001F06EB">
              <w:rPr>
                <w:rFonts w:ascii="Times New Roman" w:hAnsi="Times New Roman" w:cs="Times New Roman"/>
                <w:sz w:val="22"/>
                <w:szCs w:val="22"/>
              </w:rPr>
              <w:t>Trudno zrozumieć argument o usprawnianiu procedur i</w:t>
            </w:r>
            <w:r>
              <w:rPr>
                <w:rFonts w:ascii="Times New Roman" w:hAnsi="Times New Roman" w:cs="Times New Roman"/>
                <w:sz w:val="22"/>
                <w:szCs w:val="22"/>
              </w:rPr>
              <w:t> </w:t>
            </w:r>
            <w:r w:rsidRPr="001F06EB">
              <w:rPr>
                <w:rFonts w:ascii="Times New Roman" w:hAnsi="Times New Roman" w:cs="Times New Roman"/>
                <w:sz w:val="22"/>
                <w:szCs w:val="22"/>
              </w:rPr>
              <w:t>cyfryzacji postępowań administracyjnych w sytuacji, gdy projektodawca nie wprowadza cyfryzacji postępowań o</w:t>
            </w:r>
            <w:r>
              <w:rPr>
                <w:rFonts w:ascii="Times New Roman" w:hAnsi="Times New Roman" w:cs="Times New Roman"/>
                <w:sz w:val="22"/>
                <w:szCs w:val="22"/>
              </w:rPr>
              <w:t> </w:t>
            </w:r>
            <w:r w:rsidRPr="001F06EB">
              <w:rPr>
                <w:rFonts w:ascii="Times New Roman" w:hAnsi="Times New Roman" w:cs="Times New Roman"/>
                <w:sz w:val="22"/>
                <w:szCs w:val="22"/>
              </w:rPr>
              <w:t xml:space="preserve">zmianę zezwolenia na pobyt czasowy i pracę, a zatem tych postępowań, w których brak jest wymogu osobistego stawiennictwa, i które przez to </w:t>
            </w:r>
            <w:r w:rsidRPr="001F06EB">
              <w:rPr>
                <w:rFonts w:ascii="Times New Roman" w:hAnsi="Times New Roman" w:cs="Times New Roman"/>
                <w:sz w:val="22"/>
                <w:szCs w:val="22"/>
              </w:rPr>
              <w:lastRenderedPageBreak/>
              <w:t xml:space="preserve">mogłyby zostać przeprowadzone niemalże w całości drogą elektroniczną. </w:t>
            </w:r>
          </w:p>
          <w:p w14:paraId="47E94B35" w14:textId="77777777" w:rsidR="0077734F" w:rsidRPr="001F06EB" w:rsidRDefault="0077734F" w:rsidP="008573E3">
            <w:pPr>
              <w:autoSpaceDE w:val="0"/>
              <w:autoSpaceDN w:val="0"/>
              <w:adjustRightInd w:val="0"/>
              <w:jc w:val="both"/>
              <w:rPr>
                <w:rFonts w:ascii="Times New Roman" w:hAnsi="Times New Roman" w:cs="Times New Roman"/>
                <w:color w:val="000000"/>
              </w:rPr>
            </w:pPr>
            <w:r w:rsidRPr="001F06EB">
              <w:rPr>
                <w:rFonts w:ascii="Times New Roman" w:hAnsi="Times New Roman" w:cs="Times New Roman"/>
                <w:color w:val="000000"/>
              </w:rPr>
              <w:t xml:space="preserve">Wszelkie projektowane rozwiązania dążące do cyfryzacji postępowań administracyjnych można byłoby ocenić pozytywnie, pod warunkiem pozostawienia rozwiązań umożliwiających złożenie wniosków legalizujących pobyt w dotychczasowym trybie, </w:t>
            </w:r>
            <w:proofErr w:type="gramStart"/>
            <w:r w:rsidRPr="001F06EB">
              <w:rPr>
                <w:rFonts w:ascii="Times New Roman" w:hAnsi="Times New Roman" w:cs="Times New Roman"/>
                <w:color w:val="000000"/>
              </w:rPr>
              <w:t>tak aby</w:t>
            </w:r>
            <w:proofErr w:type="gramEnd"/>
            <w:r w:rsidRPr="001F06EB">
              <w:rPr>
                <w:rFonts w:ascii="Times New Roman" w:hAnsi="Times New Roman" w:cs="Times New Roman"/>
                <w:color w:val="000000"/>
              </w:rPr>
              <w:t xml:space="preserve"> zapewnić możliwość efektywnego aplikowania o zezwolenie pobytowe wszystkim cudzoziemcom, również tym nieposiadającym PESEL lub borykającym się z wykluczeniem cyfrowym. Celem uniknięcia składania wniosków w formie papierowej, rozważyć można wprowadzenie regulacji przewidujących priorytetowe załatwianie przez wojewodów spraw zainicjowanych wnioskiem złożonym w</w:t>
            </w:r>
            <w:r>
              <w:rPr>
                <w:rFonts w:ascii="Times New Roman" w:hAnsi="Times New Roman" w:cs="Times New Roman"/>
                <w:color w:val="000000"/>
              </w:rPr>
              <w:t> </w:t>
            </w:r>
            <w:r w:rsidRPr="001F06EB">
              <w:rPr>
                <w:rFonts w:ascii="Times New Roman" w:hAnsi="Times New Roman" w:cs="Times New Roman"/>
                <w:color w:val="000000"/>
              </w:rPr>
              <w:t xml:space="preserve">sposób przewidziany w projekcie ustawy. Spowoduje to, że dotychczasowa forma pisemna będzie rzeczywiście stosowana tylko wówczas, gdy z przyczyn formalnych nie będzie możliwym złożenie wniosku poprzez MOS. Jak powszechnie wiadomo jednym z priorytetów cudzoziemców przebywających w Polsce jest możliwie najszybsze uzyskanie dokumentu pobytowego. </w:t>
            </w:r>
          </w:p>
          <w:p w14:paraId="5BF712C9" w14:textId="77777777" w:rsidR="0077734F" w:rsidRPr="001F06EB" w:rsidRDefault="0077734F" w:rsidP="008573E3">
            <w:pPr>
              <w:autoSpaceDE w:val="0"/>
              <w:autoSpaceDN w:val="0"/>
              <w:adjustRightInd w:val="0"/>
              <w:jc w:val="both"/>
              <w:rPr>
                <w:rFonts w:ascii="Times New Roman" w:hAnsi="Times New Roman" w:cs="Times New Roman"/>
                <w:color w:val="000000"/>
              </w:rPr>
            </w:pPr>
            <w:r w:rsidRPr="001F06EB">
              <w:rPr>
                <w:rFonts w:ascii="Times New Roman" w:hAnsi="Times New Roman" w:cs="Times New Roman"/>
                <w:color w:val="000000"/>
              </w:rPr>
              <w:t>Projekt nakłada na wojewodów nowe obowiązki prawne – obowiązek zapewnienia w lokalu urzędu pomocy przy zakładaniu konta w systemie MOS (projektowany art. 225a ust. 4), jak również zapewnienia pomocy przy składaniu wniosku o udzielenie zezwolenia na pobyt czasowy, pobyt stały, pobyt rezydenta długoterminowego UE na terytorium Rzeczypospolitej Polskiej (projektowany art. 106d ust. 7, art. 203d ust. 6, art. 219d ust</w:t>
            </w:r>
            <w:proofErr w:type="gramStart"/>
            <w:r w:rsidRPr="001F06EB">
              <w:rPr>
                <w:rFonts w:ascii="Times New Roman" w:hAnsi="Times New Roman" w:cs="Times New Roman"/>
                <w:color w:val="000000"/>
              </w:rPr>
              <w:t>. 6). Jak</w:t>
            </w:r>
            <w:proofErr w:type="gramEnd"/>
            <w:r w:rsidRPr="001F06EB">
              <w:rPr>
                <w:rFonts w:ascii="Times New Roman" w:hAnsi="Times New Roman" w:cs="Times New Roman"/>
                <w:color w:val="000000"/>
              </w:rPr>
              <w:t xml:space="preserve"> wynika z uzasadnienia projektu ustawy, regulacje te mają na celu zminimalizowanie wykluczenia cyfrowego aplikujących, którzy nie posiadają odpowiednich urządzeń bądź umiejętności. </w:t>
            </w:r>
          </w:p>
          <w:p w14:paraId="30987D64" w14:textId="77777777" w:rsidR="0077734F" w:rsidRPr="001F06EB" w:rsidRDefault="0077734F" w:rsidP="008573E3">
            <w:pPr>
              <w:autoSpaceDE w:val="0"/>
              <w:autoSpaceDN w:val="0"/>
              <w:adjustRightInd w:val="0"/>
              <w:jc w:val="both"/>
              <w:rPr>
                <w:rFonts w:ascii="Times New Roman" w:hAnsi="Times New Roman" w:cs="Times New Roman"/>
                <w:color w:val="000000"/>
              </w:rPr>
            </w:pPr>
            <w:r w:rsidRPr="001F06EB">
              <w:rPr>
                <w:rFonts w:ascii="Times New Roman" w:hAnsi="Times New Roman" w:cs="Times New Roman"/>
                <w:color w:val="000000"/>
              </w:rPr>
              <w:t xml:space="preserve">Wskazać należy, że obowiązkowi wojewodów zapewnienia pomocy przy zakładaniu konta w systemie MOS i składaniu wniosków pobytowych odpowiadać będzie uprawnienie cudzoziemców do otrzymania omawianego wsparcia. Mając </w:t>
            </w:r>
            <w:r w:rsidRPr="001F06EB">
              <w:rPr>
                <w:rFonts w:ascii="Times New Roman" w:hAnsi="Times New Roman" w:cs="Times New Roman"/>
                <w:color w:val="000000"/>
              </w:rPr>
              <w:lastRenderedPageBreak/>
              <w:t xml:space="preserve">na względzie problemy organizacyjne, z którymi od wielu lat borykają się wydziały urzędów wojewódzkich odpowiedzialne za kwestie legalizacji pobytu, koniecznym wydaje się </w:t>
            </w:r>
            <w:r w:rsidRPr="001F06EB">
              <w:rPr>
                <w:rFonts w:ascii="Times New Roman" w:hAnsi="Times New Roman" w:cs="Times New Roman"/>
                <w:b/>
                <w:bCs/>
                <w:color w:val="000000"/>
              </w:rPr>
              <w:t>wprowadzenie środków ochrony prawnej, które zabezpieczą cudzoziemców przed brakiem możliwości uzyskania zagwarantowanej prawnie pomocy z przyczyn leżących po stronie urzędów wojewódzkich</w:t>
            </w:r>
            <w:r w:rsidRPr="001F06EB">
              <w:rPr>
                <w:rFonts w:ascii="Times New Roman" w:hAnsi="Times New Roman" w:cs="Times New Roman"/>
                <w:color w:val="000000"/>
              </w:rPr>
              <w:t>. Tylko wówczas prawo do uzyskania wsparcia w zakresie zakładania konta w systemie MOS i</w:t>
            </w:r>
            <w:r>
              <w:rPr>
                <w:rFonts w:ascii="Times New Roman" w:hAnsi="Times New Roman" w:cs="Times New Roman"/>
                <w:color w:val="000000"/>
              </w:rPr>
              <w:t> </w:t>
            </w:r>
            <w:r w:rsidRPr="001F06EB">
              <w:rPr>
                <w:rFonts w:ascii="Times New Roman" w:hAnsi="Times New Roman" w:cs="Times New Roman"/>
                <w:color w:val="000000"/>
              </w:rPr>
              <w:t xml:space="preserve">składania wniosków pobytowych poprzez system MOS będzie miało realny charakter i będzie rzeczywiście przeciwdziałać wykluczeniu cyfrowemu. Brak jakichkolwiek rozwiązań prawnych o charakterze “ochronnym” spowoduje, że uprawnienie do omawianej pomocy będzie miało charakter czysto iluzoryczny. </w:t>
            </w:r>
          </w:p>
          <w:p w14:paraId="650F2D08" w14:textId="77777777" w:rsidR="0077734F" w:rsidRPr="001F06EB" w:rsidRDefault="0077734F" w:rsidP="008573E3">
            <w:pPr>
              <w:autoSpaceDE w:val="0"/>
              <w:autoSpaceDN w:val="0"/>
              <w:adjustRightInd w:val="0"/>
              <w:jc w:val="both"/>
              <w:rPr>
                <w:rFonts w:ascii="Times New Roman" w:hAnsi="Times New Roman" w:cs="Times New Roman"/>
              </w:rPr>
            </w:pPr>
            <w:r w:rsidRPr="001F06EB">
              <w:rPr>
                <w:rFonts w:ascii="Times New Roman" w:hAnsi="Times New Roman" w:cs="Times New Roman"/>
                <w:color w:val="000000"/>
              </w:rPr>
              <w:t>Z tego względu, w przypadku braku możliwości realizacji przez wojewodów obowiązku pomocy przy zakładaniu konta w systemie MOS lub pomocy w złożeniu wniosku legalizującego pobyt, rozważyć należy umożliwienie złożenia wniosku drogą papierową lub wprowadzenie rozwiązania analogicznego do regulacji proponowanej w</w:t>
            </w:r>
            <w:r>
              <w:rPr>
                <w:rFonts w:ascii="Times New Roman" w:hAnsi="Times New Roman" w:cs="Times New Roman"/>
                <w:color w:val="000000"/>
              </w:rPr>
              <w:t> </w:t>
            </w:r>
            <w:r w:rsidRPr="001F06EB">
              <w:rPr>
                <w:rFonts w:ascii="Times New Roman" w:hAnsi="Times New Roman" w:cs="Times New Roman"/>
                <w:color w:val="000000"/>
              </w:rPr>
              <w:t xml:space="preserve">art. 225c ust. 1, który wprowadza fikcję prawną złożenia wniosku legalizującego pobyt w </w:t>
            </w:r>
            <w:r w:rsidRPr="001F06EB">
              <w:rPr>
                <w:rFonts w:ascii="Times New Roman" w:hAnsi="Times New Roman" w:cs="Times New Roman"/>
              </w:rPr>
              <w:t>pierwszym dniu nieprawidłowego działania systemu, w sytuacji, gdy system teleinformatyczny MOS nie działał prawidłowo. Umożliwienie złożenia wniosku drogą papierową lub przyjęcie fikcji prawnej złożenia wniosku w dniu stawiennictwa w urzędzie celem uzyskania pomocy przy założeniu konta w systemie MOS/złożeniu wniosku poprzez system MOS, zabezpieczy cudzoziemców, którzy nie posiadają odpowiednich urządzeń bądź umiejętności przed brakiem realizacji przez wojewodów obowiązku, nałożonego omawianymi regulacjami prawnymi.</w:t>
            </w:r>
          </w:p>
          <w:p w14:paraId="123F8598" w14:textId="77777777" w:rsidR="0077734F" w:rsidRPr="001F06EB" w:rsidRDefault="0077734F" w:rsidP="008573E3">
            <w:pPr>
              <w:autoSpaceDE w:val="0"/>
              <w:autoSpaceDN w:val="0"/>
              <w:adjustRightInd w:val="0"/>
              <w:jc w:val="both"/>
              <w:rPr>
                <w:rFonts w:ascii="Times New Roman" w:hAnsi="Times New Roman" w:cs="Times New Roman"/>
                <w:color w:val="000000"/>
              </w:rPr>
            </w:pPr>
            <w:r w:rsidRPr="001F06EB">
              <w:rPr>
                <w:rFonts w:ascii="Times New Roman" w:hAnsi="Times New Roman" w:cs="Times New Roman"/>
                <w:b/>
                <w:bCs/>
                <w:color w:val="000000"/>
              </w:rPr>
              <w:t xml:space="preserve">Mając na względzie dotychczasowe uwagi postulujemy: </w:t>
            </w:r>
          </w:p>
          <w:p w14:paraId="29F4CB19" w14:textId="77777777" w:rsidR="0077734F" w:rsidRPr="001F06EB" w:rsidRDefault="0077734F" w:rsidP="008573E3">
            <w:pPr>
              <w:numPr>
                <w:ilvl w:val="0"/>
                <w:numId w:val="18"/>
              </w:numPr>
              <w:autoSpaceDE w:val="0"/>
              <w:autoSpaceDN w:val="0"/>
              <w:adjustRightInd w:val="0"/>
              <w:spacing w:after="68"/>
              <w:jc w:val="both"/>
              <w:rPr>
                <w:rFonts w:ascii="Times New Roman" w:hAnsi="Times New Roman" w:cs="Times New Roman"/>
                <w:color w:val="000000"/>
              </w:rPr>
            </w:pPr>
            <w:r w:rsidRPr="001F06EB">
              <w:rPr>
                <w:rFonts w:ascii="Times New Roman" w:hAnsi="Times New Roman" w:cs="Times New Roman"/>
                <w:b/>
                <w:bCs/>
                <w:color w:val="000000"/>
              </w:rPr>
              <w:t xml:space="preserve">pozostawienie pisemnej formy złożenia wniosku o udzielenie zezwolenia na pobyt czasowy, zezwolenia na pobyt stały oraz zezwolenia na pobyt rezydenta </w:t>
            </w:r>
            <w:r w:rsidRPr="001F06EB">
              <w:rPr>
                <w:rFonts w:ascii="Times New Roman" w:hAnsi="Times New Roman" w:cs="Times New Roman"/>
                <w:b/>
                <w:bCs/>
                <w:color w:val="000000"/>
              </w:rPr>
              <w:lastRenderedPageBreak/>
              <w:t xml:space="preserve">długoterminowego UE na terytorium RP obok aplikowania poprzez system MOS, </w:t>
            </w:r>
            <w:proofErr w:type="gramStart"/>
            <w:r w:rsidRPr="001F06EB">
              <w:rPr>
                <w:rFonts w:ascii="Times New Roman" w:hAnsi="Times New Roman" w:cs="Times New Roman"/>
                <w:b/>
                <w:bCs/>
                <w:color w:val="000000"/>
              </w:rPr>
              <w:t>tak aby</w:t>
            </w:r>
            <w:proofErr w:type="gramEnd"/>
            <w:r w:rsidRPr="001F06EB">
              <w:rPr>
                <w:rFonts w:ascii="Times New Roman" w:hAnsi="Times New Roman" w:cs="Times New Roman"/>
                <w:b/>
                <w:bCs/>
                <w:color w:val="000000"/>
              </w:rPr>
              <w:t xml:space="preserve"> wszyscy cudzoziemcy mieli realne prawo zalegalizowania pobytu w Polsce; </w:t>
            </w:r>
          </w:p>
          <w:p w14:paraId="2F203E5F" w14:textId="77777777" w:rsidR="0077734F" w:rsidRPr="001F06EB" w:rsidRDefault="0077734F" w:rsidP="008573E3">
            <w:pPr>
              <w:numPr>
                <w:ilvl w:val="0"/>
                <w:numId w:val="18"/>
              </w:numPr>
              <w:autoSpaceDE w:val="0"/>
              <w:autoSpaceDN w:val="0"/>
              <w:adjustRightInd w:val="0"/>
              <w:spacing w:after="68"/>
              <w:jc w:val="both"/>
              <w:rPr>
                <w:rFonts w:ascii="Times New Roman" w:hAnsi="Times New Roman" w:cs="Times New Roman"/>
                <w:color w:val="000000"/>
              </w:rPr>
            </w:pPr>
            <w:r w:rsidRPr="001F06EB">
              <w:rPr>
                <w:rFonts w:ascii="Times New Roman" w:hAnsi="Times New Roman" w:cs="Times New Roman"/>
                <w:b/>
                <w:bCs/>
                <w:color w:val="000000"/>
              </w:rPr>
              <w:t>wyłączenie obowiązku złożenia wraz z</w:t>
            </w:r>
            <w:r>
              <w:rPr>
                <w:rFonts w:ascii="Times New Roman" w:hAnsi="Times New Roman" w:cs="Times New Roman"/>
                <w:b/>
                <w:bCs/>
                <w:color w:val="000000"/>
              </w:rPr>
              <w:t> </w:t>
            </w:r>
            <w:r w:rsidRPr="001F06EB">
              <w:rPr>
                <w:rFonts w:ascii="Times New Roman" w:hAnsi="Times New Roman" w:cs="Times New Roman"/>
                <w:b/>
                <w:bCs/>
                <w:color w:val="000000"/>
              </w:rPr>
              <w:t xml:space="preserve">wnioskiem składanym poprzez MOS załączników opatrzonych kwalifikowanym podpisem elektronicznym, podpisem osobistym lub podpisem zaufanym przez podmiot powierzający wykonywanie pracy, organizatora stażu, jednostkę organizacyjną, na </w:t>
            </w:r>
            <w:proofErr w:type="gramStart"/>
            <w:r w:rsidRPr="001F06EB">
              <w:rPr>
                <w:rFonts w:ascii="Times New Roman" w:hAnsi="Times New Roman" w:cs="Times New Roman"/>
                <w:b/>
                <w:bCs/>
                <w:color w:val="000000"/>
              </w:rPr>
              <w:t>rzecz której</w:t>
            </w:r>
            <w:proofErr w:type="gramEnd"/>
            <w:r w:rsidRPr="001F06EB">
              <w:rPr>
                <w:rFonts w:ascii="Times New Roman" w:hAnsi="Times New Roman" w:cs="Times New Roman"/>
                <w:b/>
                <w:bCs/>
                <w:color w:val="000000"/>
              </w:rPr>
              <w:t xml:space="preserve"> cudzoziemiec ma wykonywać świadczenia jako wolontariusz, czy jednostkę prowadzącą studia, tak aby wymóg ten nie stanowił warunku uznania wniosku za złożony, a ewentualne braki w tym zakresie mogły zostać uzupełnione na etapie gromadzenia materiału dowodowego, gdyż </w:t>
            </w:r>
            <w:r w:rsidRPr="001F06EB">
              <w:rPr>
                <w:rFonts w:ascii="Times New Roman" w:hAnsi="Times New Roman" w:cs="Times New Roman"/>
                <w:b/>
                <w:bCs/>
                <w:i/>
                <w:iCs/>
                <w:color w:val="000000"/>
              </w:rPr>
              <w:t xml:space="preserve">de facto </w:t>
            </w:r>
            <w:r w:rsidRPr="001F06EB">
              <w:rPr>
                <w:rFonts w:ascii="Times New Roman" w:hAnsi="Times New Roman" w:cs="Times New Roman"/>
                <w:b/>
                <w:bCs/>
                <w:color w:val="000000"/>
              </w:rPr>
              <w:t>załączniki te nie są dokumentami niezbędnymi do wszczęcia postępowania lecz do wydania decyzji zgodnej z</w:t>
            </w:r>
            <w:r>
              <w:rPr>
                <w:rFonts w:ascii="Times New Roman" w:hAnsi="Times New Roman" w:cs="Times New Roman"/>
                <w:b/>
                <w:bCs/>
                <w:color w:val="000000"/>
              </w:rPr>
              <w:t> </w:t>
            </w:r>
            <w:r w:rsidRPr="001F06EB">
              <w:rPr>
                <w:rFonts w:ascii="Times New Roman" w:hAnsi="Times New Roman" w:cs="Times New Roman"/>
                <w:b/>
                <w:bCs/>
                <w:color w:val="000000"/>
              </w:rPr>
              <w:t xml:space="preserve">żądaniem strony; </w:t>
            </w:r>
          </w:p>
          <w:p w14:paraId="03059683" w14:textId="77777777" w:rsidR="0077734F" w:rsidRPr="001F06EB" w:rsidRDefault="0077734F" w:rsidP="008573E3">
            <w:pPr>
              <w:numPr>
                <w:ilvl w:val="0"/>
                <w:numId w:val="18"/>
              </w:numPr>
              <w:autoSpaceDE w:val="0"/>
              <w:autoSpaceDN w:val="0"/>
              <w:adjustRightInd w:val="0"/>
              <w:spacing w:after="68"/>
              <w:jc w:val="both"/>
              <w:rPr>
                <w:rFonts w:ascii="Times New Roman" w:hAnsi="Times New Roman" w:cs="Times New Roman"/>
                <w:color w:val="000000"/>
              </w:rPr>
            </w:pPr>
            <w:r w:rsidRPr="001F06EB">
              <w:rPr>
                <w:rFonts w:ascii="Times New Roman" w:hAnsi="Times New Roman" w:cs="Times New Roman"/>
                <w:b/>
                <w:bCs/>
                <w:color w:val="000000"/>
              </w:rPr>
              <w:t xml:space="preserve">w przypadku zachowania pełnego rygoryzmu warunków uznania wniosku za złożony, koniecznym jest przesyłanie odnośnika umożliwiającego podpisanie załączników do wniosku przez podmiot powierzający wykonywanie pracy, organizatora stażu, jednostkę organizacyjną, na </w:t>
            </w:r>
            <w:proofErr w:type="gramStart"/>
            <w:r w:rsidRPr="001F06EB">
              <w:rPr>
                <w:rFonts w:ascii="Times New Roman" w:hAnsi="Times New Roman" w:cs="Times New Roman"/>
                <w:b/>
                <w:bCs/>
                <w:color w:val="000000"/>
              </w:rPr>
              <w:t>rzecz której</w:t>
            </w:r>
            <w:proofErr w:type="gramEnd"/>
            <w:r w:rsidRPr="001F06EB">
              <w:rPr>
                <w:rFonts w:ascii="Times New Roman" w:hAnsi="Times New Roman" w:cs="Times New Roman"/>
                <w:b/>
                <w:bCs/>
                <w:color w:val="000000"/>
              </w:rPr>
              <w:t xml:space="preserve"> cudzoziemiec ma wykonywać świadczenia jako wolontariusz lub jednostkę prowadzącą studia, w sposób pozwalający na weryfikację czy odnośnik trafił do adresata, tj. poprzez system teleinformatyczny pozwalający na wygenerowanie urzędowego poświadczenia doręczenia; </w:t>
            </w:r>
          </w:p>
          <w:p w14:paraId="086BC475" w14:textId="77777777" w:rsidR="0077734F" w:rsidRPr="009B5D32" w:rsidRDefault="0077734F" w:rsidP="008573E3">
            <w:pPr>
              <w:numPr>
                <w:ilvl w:val="0"/>
                <w:numId w:val="18"/>
              </w:numPr>
              <w:autoSpaceDE w:val="0"/>
              <w:autoSpaceDN w:val="0"/>
              <w:adjustRightInd w:val="0"/>
              <w:jc w:val="both"/>
              <w:rPr>
                <w:rFonts w:ascii="Times New Roman" w:hAnsi="Times New Roman" w:cs="Times New Roman"/>
                <w:color w:val="000000"/>
              </w:rPr>
            </w:pPr>
            <w:proofErr w:type="gramStart"/>
            <w:r w:rsidRPr="001F06EB">
              <w:rPr>
                <w:rFonts w:ascii="Times New Roman" w:hAnsi="Times New Roman" w:cs="Times New Roman"/>
                <w:b/>
                <w:bCs/>
                <w:color w:val="000000"/>
              </w:rPr>
              <w:t>wprowadzenie</w:t>
            </w:r>
            <w:proofErr w:type="gramEnd"/>
            <w:r w:rsidRPr="001F06EB">
              <w:rPr>
                <w:rFonts w:ascii="Times New Roman" w:hAnsi="Times New Roman" w:cs="Times New Roman"/>
                <w:b/>
                <w:bCs/>
                <w:color w:val="000000"/>
              </w:rPr>
              <w:t xml:space="preserve"> regulacji ochronnych, na wypadek, gdyby z przyczyn organizacyjnych leżących po stronie urzędów wojewódzkich, wojewodowie nie byli w stanie zapewnić pomocy przy zakładaniu konta w</w:t>
            </w:r>
            <w:r>
              <w:rPr>
                <w:rFonts w:ascii="Times New Roman" w:hAnsi="Times New Roman" w:cs="Times New Roman"/>
                <w:b/>
                <w:bCs/>
                <w:color w:val="000000"/>
              </w:rPr>
              <w:t> </w:t>
            </w:r>
            <w:r w:rsidRPr="001F06EB">
              <w:rPr>
                <w:rFonts w:ascii="Times New Roman" w:hAnsi="Times New Roman" w:cs="Times New Roman"/>
                <w:b/>
                <w:bCs/>
                <w:color w:val="000000"/>
              </w:rPr>
              <w:t>systemie MOS i pomocy przy składaniu wniosków legalizujących pobyt</w:t>
            </w:r>
            <w:r>
              <w:rPr>
                <w:rFonts w:ascii="Times New Roman" w:hAnsi="Times New Roman" w:cs="Times New Roman"/>
                <w:b/>
                <w:bCs/>
                <w:color w:val="000000"/>
              </w:rPr>
              <w:t>.</w:t>
            </w:r>
            <w:r w:rsidRPr="001F06EB">
              <w:rPr>
                <w:rFonts w:ascii="Times New Roman" w:hAnsi="Times New Roman" w:cs="Times New Roman"/>
                <w:b/>
                <w:bCs/>
                <w:color w:val="000000"/>
              </w:rPr>
              <w:t xml:space="preserve"> </w:t>
            </w:r>
          </w:p>
        </w:tc>
        <w:tc>
          <w:tcPr>
            <w:tcW w:w="4785" w:type="dxa"/>
          </w:tcPr>
          <w:p w14:paraId="295C7E12" w14:textId="77777777" w:rsidR="0077734F" w:rsidRDefault="0077734F" w:rsidP="008573E3">
            <w:pPr>
              <w:jc w:val="both"/>
              <w:rPr>
                <w:rFonts w:ascii="Times New Roman" w:hAnsi="Times New Roman" w:cs="Times New Roman"/>
              </w:rPr>
            </w:pPr>
            <w:r w:rsidRPr="00E14C5D">
              <w:rPr>
                <w:rFonts w:ascii="Times New Roman" w:hAnsi="Times New Roman" w:cs="Times New Roman"/>
                <w:b/>
                <w:bCs/>
              </w:rPr>
              <w:lastRenderedPageBreak/>
              <w:t>Uwaga nie została uwzględniona</w:t>
            </w:r>
            <w:r>
              <w:rPr>
                <w:rFonts w:ascii="Times New Roman" w:hAnsi="Times New Roman" w:cs="Times New Roman"/>
              </w:rPr>
              <w:t xml:space="preserve">. </w:t>
            </w:r>
          </w:p>
          <w:p w14:paraId="5C5D4089" w14:textId="77777777" w:rsidR="0077734F" w:rsidRDefault="0077734F" w:rsidP="008573E3">
            <w:pPr>
              <w:jc w:val="both"/>
              <w:rPr>
                <w:rFonts w:ascii="Times New Roman" w:hAnsi="Times New Roman" w:cs="Times New Roman"/>
              </w:rPr>
            </w:pPr>
          </w:p>
          <w:p w14:paraId="0081A7B8" w14:textId="77777777" w:rsidR="0077734F" w:rsidRDefault="0077734F" w:rsidP="008573E3">
            <w:pPr>
              <w:jc w:val="both"/>
              <w:rPr>
                <w:rFonts w:ascii="Times New Roman" w:hAnsi="Times New Roman" w:cs="Times New Roman"/>
              </w:rPr>
            </w:pPr>
            <w:r>
              <w:rPr>
                <w:rFonts w:ascii="Times New Roman" w:hAnsi="Times New Roman" w:cs="Times New Roman"/>
              </w:rPr>
              <w:t xml:space="preserve">Po pierwsze należy wskazać, iż wyłączność korzystania z </w:t>
            </w:r>
            <w:proofErr w:type="gramStart"/>
            <w:r>
              <w:rPr>
                <w:rFonts w:ascii="Times New Roman" w:hAnsi="Times New Roman" w:cs="Times New Roman"/>
              </w:rPr>
              <w:t>MOS jako</w:t>
            </w:r>
            <w:proofErr w:type="gramEnd"/>
            <w:r>
              <w:rPr>
                <w:rFonts w:ascii="Times New Roman" w:hAnsi="Times New Roman" w:cs="Times New Roman"/>
              </w:rPr>
              <w:t xml:space="preserve"> środka składania przez cudzoziemców przebywających na terytorium Rzeczypospolitej Polskiej wniosków o udzielenie zezwolenia na pobyt czasowy, zezwolenia na pobyt stały oraz zezwolenia na pobyt rezydenta długoterminowego Unii Europejskiej jest wyrazem dążenia do tego, aby postępowania w tych sprawach prowadzone były sprawniej. Wskazywany </w:t>
            </w:r>
            <w:r>
              <w:rPr>
                <w:rFonts w:ascii="Times New Roman" w:hAnsi="Times New Roman" w:cs="Times New Roman"/>
              </w:rPr>
              <w:br/>
              <w:t xml:space="preserve">i krytykowany w uwadze rygoryzm wymogów proceduralnych towarzyszących złożeniu wniosku w postaci elektronicznej z wykorzystaniem usługi online jest w pełni zbieżny z tym dążeniem. Skoro cudzoziemiec zamierza pozostać na terytorium Rzeczypospolitej Polskiej przez okres przekraczający 3 miesiące, i w związku z tym chce uzyskać odpowiednie zezwolenie pobytowe, powinien mieć, zwłaszcza w przypadku zezwolenia na pobyt czasowy, sprecyzowany cel pobytu, który powinien być celem rzeczywistym już w chwili składania wniosku. Już w dzisiejszym stanie prawnym przepisy prawa wymagają wykazywania tego celu pobytu – w określonych przypadkach – już na etapie składania wniosku o udzielenie zezwolenia na pobyt czasowy, któremu powinien towarzyszyć określony załącznik pochodzący od określonego podmiotu, z którym w bezpośrednim związku pozostaje ów rzeczywisty w danym momencie cel pobytu na terytorium Rzeczypospolitej Polskiej cudzoziemca chcącego uzyskać zezwolenie na pobyt czasowy (np. załącznik nr 1 pochodzący od podmiotu powierzającego wykonywanie pracy cudzoziemcowi). Ustawodawca, chcąc zapewniać </w:t>
            </w:r>
            <w:r>
              <w:rPr>
                <w:rFonts w:ascii="Times New Roman" w:hAnsi="Times New Roman" w:cs="Times New Roman"/>
              </w:rPr>
              <w:lastRenderedPageBreak/>
              <w:t xml:space="preserve">warunki do sprawnego prowadzenia przez wojewodów postępowań wobec cudzoziemców, powinien dążyć do eliminacji sytuacji, w których cudzoziemiec może skutecznie zainicjować postępowanie, a jednocześnie nie będzie w stanie wykazać istnienia rzeczywistego celu pobytu, a nie do podtrzymywania takich sytuacji. Niewątpliwie ustanowienie określonego poziomu rygoryzmu związanego ze złożeniem wniosku (z uwagi na konieczność współdziałania innych podmiotów) może wymagać większego poziomu atencji ze strony samych zainteresowanych jeszcze przed złożeniem odpowiedniego wniosku, natomiast pozostaje to w odpowiedniej proporcji do realizacji celu, jakim jest usprawnienie postępowań prowadzonych przez wojewodów. </w:t>
            </w:r>
          </w:p>
          <w:p w14:paraId="090BF4D8" w14:textId="77777777" w:rsidR="0077734F" w:rsidRDefault="0077734F" w:rsidP="008573E3">
            <w:pPr>
              <w:jc w:val="both"/>
              <w:rPr>
                <w:rFonts w:ascii="Times New Roman" w:hAnsi="Times New Roman" w:cs="Times New Roman"/>
              </w:rPr>
            </w:pPr>
          </w:p>
          <w:p w14:paraId="2ABCC263" w14:textId="77777777" w:rsidR="0077734F" w:rsidRDefault="0077734F" w:rsidP="008573E3">
            <w:pPr>
              <w:jc w:val="both"/>
            </w:pPr>
            <w:r>
              <w:rPr>
                <w:rFonts w:ascii="Times New Roman" w:hAnsi="Times New Roman" w:cs="Times New Roman"/>
              </w:rPr>
              <w:t xml:space="preserve">W odniesieniu do </w:t>
            </w:r>
            <w:r w:rsidRPr="002C6F10">
              <w:rPr>
                <w:rFonts w:ascii="Times New Roman" w:hAnsi="Times New Roman" w:cs="Times New Roman"/>
              </w:rPr>
              <w:t xml:space="preserve">osób wykluczonych cyfrowo </w:t>
            </w:r>
            <w:r>
              <w:rPr>
                <w:rFonts w:ascii="Times New Roman" w:hAnsi="Times New Roman" w:cs="Times New Roman"/>
              </w:rPr>
              <w:t xml:space="preserve">należy zwrócić uwagę na to, że projekt ustawy przewiduje wprowadzenie przepisów, </w:t>
            </w:r>
            <w:proofErr w:type="gramStart"/>
            <w:r w:rsidRPr="002C6F10">
              <w:rPr>
                <w:rFonts w:ascii="Times New Roman" w:hAnsi="Times New Roman" w:cs="Times New Roman"/>
              </w:rPr>
              <w:t>zgodnie z</w:t>
            </w:r>
            <w:r>
              <w:rPr>
                <w:rFonts w:ascii="Times New Roman" w:hAnsi="Times New Roman" w:cs="Times New Roman"/>
              </w:rPr>
              <w:t> </w:t>
            </w:r>
            <w:r w:rsidRPr="002C6F10">
              <w:rPr>
                <w:rFonts w:ascii="Times New Roman" w:hAnsi="Times New Roman" w:cs="Times New Roman"/>
              </w:rPr>
              <w:t>którymi</w:t>
            </w:r>
            <w:proofErr w:type="gramEnd"/>
            <w:r w:rsidRPr="002C6F10">
              <w:rPr>
                <w:rFonts w:ascii="Times New Roman" w:hAnsi="Times New Roman" w:cs="Times New Roman"/>
              </w:rPr>
              <w:t xml:space="preserve"> wojewoda </w:t>
            </w:r>
            <w:r>
              <w:rPr>
                <w:rFonts w:ascii="Times New Roman" w:hAnsi="Times New Roman" w:cs="Times New Roman"/>
              </w:rPr>
              <w:t>będzie</w:t>
            </w:r>
            <w:r w:rsidRPr="002C6F10">
              <w:rPr>
                <w:rFonts w:ascii="Times New Roman" w:hAnsi="Times New Roman" w:cs="Times New Roman"/>
              </w:rPr>
              <w:t xml:space="preserve"> obowiązany do zapewnienia pomocy przy zakładaniu konta w</w:t>
            </w:r>
            <w:r>
              <w:rPr>
                <w:rFonts w:ascii="Times New Roman" w:hAnsi="Times New Roman" w:cs="Times New Roman"/>
              </w:rPr>
              <w:t> </w:t>
            </w:r>
            <w:r w:rsidRPr="002C6F10">
              <w:rPr>
                <w:rFonts w:ascii="Times New Roman" w:hAnsi="Times New Roman" w:cs="Times New Roman"/>
              </w:rPr>
              <w:t>MOS oraz składaniu wniosków z</w:t>
            </w:r>
            <w:r>
              <w:rPr>
                <w:rFonts w:ascii="Times New Roman" w:hAnsi="Times New Roman" w:cs="Times New Roman"/>
              </w:rPr>
              <w:t>a</w:t>
            </w:r>
            <w:r w:rsidRPr="002C6F10">
              <w:rPr>
                <w:rFonts w:ascii="Times New Roman" w:hAnsi="Times New Roman" w:cs="Times New Roman"/>
              </w:rPr>
              <w:t xml:space="preserve"> pośrednictwem MOS. Podobne rozwiązanie przewidziane jest </w:t>
            </w:r>
            <w:r>
              <w:rPr>
                <w:rFonts w:ascii="Times New Roman" w:hAnsi="Times New Roman" w:cs="Times New Roman"/>
              </w:rPr>
              <w:t>przykładowo w</w:t>
            </w:r>
            <w:r w:rsidRPr="002C6F10">
              <w:rPr>
                <w:rFonts w:ascii="Times New Roman" w:hAnsi="Times New Roman" w:cs="Times New Roman"/>
              </w:rPr>
              <w:t xml:space="preserve"> art. 13 ust. 5a ustawy o pomocy państwa w wychowywaniu d</w:t>
            </w:r>
            <w:r>
              <w:rPr>
                <w:rFonts w:ascii="Times New Roman" w:hAnsi="Times New Roman" w:cs="Times New Roman"/>
              </w:rPr>
              <w:t xml:space="preserve">zieci (Dz. U. </w:t>
            </w:r>
            <w:proofErr w:type="gramStart"/>
            <w:r>
              <w:rPr>
                <w:rFonts w:ascii="Times New Roman" w:hAnsi="Times New Roman" w:cs="Times New Roman"/>
              </w:rPr>
              <w:t>z</w:t>
            </w:r>
            <w:proofErr w:type="gramEnd"/>
            <w:r>
              <w:rPr>
                <w:rFonts w:ascii="Times New Roman" w:hAnsi="Times New Roman" w:cs="Times New Roman"/>
              </w:rPr>
              <w:t xml:space="preserve"> 2024 r. poz. 1576</w:t>
            </w:r>
            <w:r w:rsidRPr="002C6F10">
              <w:rPr>
                <w:rFonts w:ascii="Times New Roman" w:hAnsi="Times New Roman" w:cs="Times New Roman"/>
              </w:rPr>
              <w:t>).</w:t>
            </w:r>
            <w:r>
              <w:t xml:space="preserve"> </w:t>
            </w:r>
          </w:p>
          <w:p w14:paraId="267A0C9F" w14:textId="77777777" w:rsidR="0077734F" w:rsidRDefault="0077734F" w:rsidP="008573E3">
            <w:pPr>
              <w:jc w:val="both"/>
              <w:rPr>
                <w:rFonts w:ascii="Times New Roman" w:hAnsi="Times New Roman" w:cs="Times New Roman"/>
              </w:rPr>
            </w:pPr>
          </w:p>
          <w:p w14:paraId="3342F7E2" w14:textId="77777777" w:rsidR="0077734F" w:rsidRPr="0090777E" w:rsidRDefault="0077734F" w:rsidP="008573E3">
            <w:pPr>
              <w:jc w:val="both"/>
              <w:rPr>
                <w:rFonts w:ascii="Times New Roman" w:hAnsi="Times New Roman" w:cs="Times New Roman"/>
              </w:rPr>
            </w:pPr>
            <w:r>
              <w:rPr>
                <w:rFonts w:ascii="Times New Roman" w:hAnsi="Times New Roman" w:cs="Times New Roman"/>
              </w:rPr>
              <w:t>Należy również zwrócić uwagę na to, iż projekt przewiduje ustanowienie przepisu stanowiącego</w:t>
            </w:r>
            <w:r w:rsidRPr="00B961BB">
              <w:rPr>
                <w:rFonts w:ascii="Times New Roman" w:hAnsi="Times New Roman" w:cs="Times New Roman"/>
              </w:rPr>
              <w:t>, iż w przypadku nieprawidłowego działania systemu teleinformatycznego, o którym mowa w art. 225a ust. 1, powodującego brak możliwości złożenia wniosków, o których mowa w art. 225</w:t>
            </w:r>
            <w:r>
              <w:rPr>
                <w:rFonts w:ascii="Times New Roman" w:hAnsi="Times New Roman" w:cs="Times New Roman"/>
              </w:rPr>
              <w:t>c</w:t>
            </w:r>
            <w:r w:rsidRPr="00B961BB">
              <w:rPr>
                <w:rFonts w:ascii="Times New Roman" w:hAnsi="Times New Roman" w:cs="Times New Roman"/>
              </w:rPr>
              <w:t xml:space="preserve"> ust. 1, w</w:t>
            </w:r>
            <w:r>
              <w:rPr>
                <w:rFonts w:ascii="Times New Roman" w:hAnsi="Times New Roman" w:cs="Times New Roman"/>
              </w:rPr>
              <w:t> </w:t>
            </w:r>
            <w:r w:rsidRPr="00B961BB">
              <w:rPr>
                <w:rFonts w:ascii="Times New Roman" w:hAnsi="Times New Roman" w:cs="Times New Roman"/>
              </w:rPr>
              <w:t>terminie określonym odpowiednio w art.</w:t>
            </w:r>
            <w:r>
              <w:rPr>
                <w:rFonts w:ascii="Times New Roman" w:hAnsi="Times New Roman" w:cs="Times New Roman"/>
              </w:rPr>
              <w:t xml:space="preserve"> </w:t>
            </w:r>
            <w:r w:rsidRPr="00B961BB">
              <w:rPr>
                <w:rFonts w:ascii="Times New Roman" w:hAnsi="Times New Roman" w:cs="Times New Roman"/>
              </w:rPr>
              <w:t xml:space="preserve">105 ust. </w:t>
            </w:r>
            <w:r w:rsidRPr="00B961BB">
              <w:rPr>
                <w:rFonts w:ascii="Times New Roman" w:hAnsi="Times New Roman" w:cs="Times New Roman"/>
              </w:rPr>
              <w:lastRenderedPageBreak/>
              <w:t xml:space="preserve">1, art. 202 ust. 1 lub art. 218a ust. 1, wniosek składa się najpóźniej </w:t>
            </w:r>
            <w:r>
              <w:rPr>
                <w:rFonts w:ascii="Times New Roman" w:hAnsi="Times New Roman" w:cs="Times New Roman"/>
              </w:rPr>
              <w:t>trzeciego</w:t>
            </w:r>
            <w:r w:rsidRPr="00B961BB">
              <w:rPr>
                <w:rFonts w:ascii="Times New Roman" w:hAnsi="Times New Roman" w:cs="Times New Roman"/>
              </w:rPr>
              <w:t xml:space="preserve"> dnia roboczego następującego po dniu usunięcia nieprawidłowości. W takim przypadku wniosek uznaje się za złożony w pierwszym dniu nieprawidłowego działania systemu teleinformatycznego, o którym mowa w art. 225a ust. 1.</w:t>
            </w:r>
            <w:r>
              <w:rPr>
                <w:rFonts w:ascii="Times New Roman" w:hAnsi="Times New Roman" w:cs="Times New Roman"/>
              </w:rPr>
              <w:t xml:space="preserve"> W ocenie projektodawcy jest to istotna gwarancja, iż wadliwe działanie systemu teleinformatycznego nie pozbawi cudzoziemca możliwości terminowego złożenia wniosku i korzystania w toku postępowania z dobrodziejstwa pobytu na terytorium Rzeczypospolitej Polskiej uznawanego za legalny.</w:t>
            </w:r>
          </w:p>
        </w:tc>
      </w:tr>
      <w:tr w:rsidR="0077734F" w:rsidRPr="00AC5BB1" w14:paraId="487BB8DD" w14:textId="77777777" w:rsidTr="008573E3">
        <w:tc>
          <w:tcPr>
            <w:tcW w:w="1757" w:type="dxa"/>
          </w:tcPr>
          <w:p w14:paraId="5F66F5A5" w14:textId="77777777" w:rsidR="0077734F" w:rsidRPr="00341C03" w:rsidRDefault="0077734F" w:rsidP="008573E3">
            <w:pPr>
              <w:jc w:val="both"/>
              <w:rPr>
                <w:rFonts w:ascii="Times New Roman" w:hAnsi="Times New Roman" w:cs="Times New Roman"/>
              </w:rPr>
            </w:pPr>
            <w:r w:rsidRPr="00D16098">
              <w:rPr>
                <w:rFonts w:ascii="Times New Roman" w:hAnsi="Times New Roman" w:cs="Times New Roman"/>
              </w:rPr>
              <w:lastRenderedPageBreak/>
              <w:t>Instytut na Rzecz Państwa Prawa</w:t>
            </w:r>
          </w:p>
        </w:tc>
        <w:tc>
          <w:tcPr>
            <w:tcW w:w="1811" w:type="dxa"/>
          </w:tcPr>
          <w:p w14:paraId="0BEAA3A8"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4395249F"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 ust. 2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4BAAB144" w14:textId="77777777" w:rsidR="0077734F" w:rsidRPr="0090777E" w:rsidRDefault="0077734F" w:rsidP="008573E3">
            <w:pPr>
              <w:jc w:val="both"/>
              <w:rPr>
                <w:rFonts w:ascii="Times New Roman" w:hAnsi="Times New Roman" w:cs="Times New Roman"/>
              </w:rPr>
            </w:pPr>
          </w:p>
        </w:tc>
        <w:tc>
          <w:tcPr>
            <w:tcW w:w="5641" w:type="dxa"/>
          </w:tcPr>
          <w:p w14:paraId="6E5F5ECF" w14:textId="77777777" w:rsidR="0077734F" w:rsidRPr="008427C8" w:rsidRDefault="0077734F" w:rsidP="008573E3">
            <w:pPr>
              <w:autoSpaceDE w:val="0"/>
              <w:autoSpaceDN w:val="0"/>
              <w:adjustRightInd w:val="0"/>
              <w:jc w:val="both"/>
              <w:rPr>
                <w:rFonts w:ascii="Times New Roman" w:hAnsi="Times New Roman" w:cs="Times New Roman"/>
                <w:color w:val="000000"/>
              </w:rPr>
            </w:pPr>
            <w:r w:rsidRPr="008427C8">
              <w:rPr>
                <w:rFonts w:ascii="Times New Roman" w:hAnsi="Times New Roman" w:cs="Times New Roman"/>
              </w:rPr>
              <w:t xml:space="preserve">Słowa „składa się w postaci elektronicznej” zastąpić „składa się w postaci dokumentów elektronicznych lub </w:t>
            </w:r>
            <w:proofErr w:type="spellStart"/>
            <w:r w:rsidRPr="008427C8">
              <w:rPr>
                <w:rFonts w:ascii="Times New Roman" w:hAnsi="Times New Roman" w:cs="Times New Roman"/>
              </w:rPr>
              <w:t>odwzorowań</w:t>
            </w:r>
            <w:proofErr w:type="spellEnd"/>
            <w:r w:rsidRPr="008427C8">
              <w:rPr>
                <w:rFonts w:ascii="Times New Roman" w:hAnsi="Times New Roman" w:cs="Times New Roman"/>
              </w:rPr>
              <w:t xml:space="preserve"> cyfrowych dokumentów w postaci papierowej”</w:t>
            </w:r>
            <w:r>
              <w:rPr>
                <w:rFonts w:ascii="Times New Roman" w:hAnsi="Times New Roman" w:cs="Times New Roman"/>
              </w:rPr>
              <w:t>.</w:t>
            </w:r>
          </w:p>
        </w:tc>
        <w:tc>
          <w:tcPr>
            <w:tcW w:w="4785" w:type="dxa"/>
          </w:tcPr>
          <w:p w14:paraId="5BC5149F" w14:textId="77777777" w:rsidR="0077734F" w:rsidRPr="00BF6B32" w:rsidRDefault="0077734F" w:rsidP="008573E3">
            <w:pPr>
              <w:jc w:val="both"/>
              <w:rPr>
                <w:rFonts w:ascii="Times New Roman" w:hAnsi="Times New Roman" w:cs="Times New Roman"/>
              </w:rPr>
            </w:pPr>
            <w:r w:rsidRPr="00BF6B32">
              <w:rPr>
                <w:rFonts w:ascii="Times New Roman" w:hAnsi="Times New Roman" w:cs="Times New Roman"/>
                <w:b/>
                <w:bCs/>
              </w:rPr>
              <w:t>Uwaga nie została uwzględniona</w:t>
            </w:r>
            <w:r w:rsidRPr="00BF6B32">
              <w:rPr>
                <w:rFonts w:ascii="Times New Roman" w:hAnsi="Times New Roman" w:cs="Times New Roman"/>
              </w:rPr>
              <w:t xml:space="preserve">. </w:t>
            </w:r>
          </w:p>
          <w:p w14:paraId="32B5077B" w14:textId="77777777" w:rsidR="0077734F" w:rsidRPr="00BF6B32" w:rsidRDefault="0077734F" w:rsidP="008573E3">
            <w:pPr>
              <w:jc w:val="both"/>
              <w:rPr>
                <w:rFonts w:ascii="Times New Roman" w:hAnsi="Times New Roman" w:cs="Times New Roman"/>
                <w:b/>
                <w:bCs/>
              </w:rPr>
            </w:pPr>
          </w:p>
          <w:p w14:paraId="65ECCCDA" w14:textId="77777777" w:rsidR="0077734F" w:rsidRPr="00BF6B32" w:rsidRDefault="0077734F" w:rsidP="008573E3">
            <w:pPr>
              <w:jc w:val="both"/>
              <w:rPr>
                <w:rFonts w:ascii="Times New Roman" w:hAnsi="Times New Roman" w:cs="Times New Roman"/>
              </w:rPr>
            </w:pPr>
            <w:r w:rsidRPr="00BF6B32">
              <w:rPr>
                <w:rFonts w:ascii="Times New Roman" w:hAnsi="Times New Roman" w:cs="Times New Roman"/>
              </w:rPr>
              <w:t>Uwaga jest niezasadna. Z projektowanego art. 106c ust. 2 wynika, że załączniki do wniosku o udzielenie zezwolenia na pobyt czasowy, o których mowa w art. 106 ust. 2 i 4–7, składa się w postaci elektronicznej, za pośrednictwem MOS, przy użyciu formularzy określonych w  przepisach wydanych na podstawie art. 107 ust. 1, udostępnionych w MOS. Zgodnie z przyjętą koncepcją wniosek o udzielenie zezwolenia pobytowego składa się przy użyciu specjalnego formularza udostępnionego i</w:t>
            </w:r>
            <w:r>
              <w:rPr>
                <w:rFonts w:ascii="Times New Roman" w:hAnsi="Times New Roman" w:cs="Times New Roman"/>
              </w:rPr>
              <w:t> </w:t>
            </w:r>
            <w:r w:rsidRPr="00BF6B32">
              <w:rPr>
                <w:rFonts w:ascii="Times New Roman" w:hAnsi="Times New Roman" w:cs="Times New Roman"/>
              </w:rPr>
              <w:t>wypełnianego za pośrednictwem MOS. W</w:t>
            </w:r>
            <w:r>
              <w:rPr>
                <w:rFonts w:ascii="Times New Roman" w:hAnsi="Times New Roman" w:cs="Times New Roman"/>
              </w:rPr>
              <w:t> </w:t>
            </w:r>
            <w:r w:rsidRPr="00BF6B32">
              <w:rPr>
                <w:rFonts w:ascii="Times New Roman" w:hAnsi="Times New Roman" w:cs="Times New Roman"/>
              </w:rPr>
              <w:t>przypadku wniosku o udzielenie zezwolenia na pobyt czasowy do wniosku tego należy dołączyć w</w:t>
            </w:r>
            <w:r>
              <w:rPr>
                <w:rFonts w:ascii="Times New Roman" w:hAnsi="Times New Roman" w:cs="Times New Roman"/>
              </w:rPr>
              <w:t> </w:t>
            </w:r>
            <w:r w:rsidRPr="00BF6B32">
              <w:rPr>
                <w:rFonts w:ascii="Times New Roman" w:hAnsi="Times New Roman" w:cs="Times New Roman"/>
              </w:rPr>
              <w:t xml:space="preserve">zależności od celu pobytu określone obowiązkowe załączniki, które również składa się przy użyciu specjalnych formularzy udostępnionych i wypełnianych za </w:t>
            </w:r>
            <w:proofErr w:type="gramStart"/>
            <w:r w:rsidRPr="00BF6B32">
              <w:rPr>
                <w:rFonts w:ascii="Times New Roman" w:hAnsi="Times New Roman" w:cs="Times New Roman"/>
              </w:rPr>
              <w:t>pośrednictwem</w:t>
            </w:r>
            <w:proofErr w:type="gramEnd"/>
            <w:r w:rsidRPr="00BF6B32">
              <w:rPr>
                <w:rFonts w:ascii="Times New Roman" w:hAnsi="Times New Roman" w:cs="Times New Roman"/>
              </w:rPr>
              <w:t xml:space="preserve"> MOS. W postaci dokumentów elektronicznych lub </w:t>
            </w:r>
            <w:proofErr w:type="spellStart"/>
            <w:r w:rsidRPr="00BF6B32">
              <w:rPr>
                <w:rFonts w:ascii="Times New Roman" w:hAnsi="Times New Roman" w:cs="Times New Roman"/>
              </w:rPr>
              <w:t>odwzorowań</w:t>
            </w:r>
            <w:proofErr w:type="spellEnd"/>
            <w:r w:rsidRPr="00BF6B32">
              <w:rPr>
                <w:rFonts w:ascii="Times New Roman" w:hAnsi="Times New Roman" w:cs="Times New Roman"/>
              </w:rPr>
              <w:t xml:space="preserve"> cyfrowych dokumentów w postaci papierowej będą składane jedynie dokumenty niezbędne do potwierdzenia danych zawartych we wniosku i okoliczności uzasadniających ubieganie się o udzielenie danego zezwolenia.</w:t>
            </w:r>
          </w:p>
        </w:tc>
      </w:tr>
      <w:tr w:rsidR="0077734F" w:rsidRPr="00AC5BB1" w14:paraId="6F885FD1" w14:textId="77777777" w:rsidTr="008573E3">
        <w:tc>
          <w:tcPr>
            <w:tcW w:w="1757" w:type="dxa"/>
          </w:tcPr>
          <w:p w14:paraId="4D6FBED1"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52F82B2C"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159D0942"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106c ust. 3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4478ED63" w14:textId="77777777" w:rsidR="0077734F" w:rsidRPr="0090777E" w:rsidRDefault="0077734F" w:rsidP="008573E3">
            <w:pPr>
              <w:jc w:val="both"/>
              <w:rPr>
                <w:rFonts w:ascii="Times New Roman" w:hAnsi="Times New Roman" w:cs="Times New Roman"/>
              </w:rPr>
            </w:pPr>
          </w:p>
        </w:tc>
        <w:tc>
          <w:tcPr>
            <w:tcW w:w="5641" w:type="dxa"/>
          </w:tcPr>
          <w:p w14:paraId="6E37C295" w14:textId="77777777" w:rsidR="0077734F" w:rsidRPr="00471AA1" w:rsidRDefault="0077734F" w:rsidP="008573E3">
            <w:pPr>
              <w:jc w:val="both"/>
              <w:rPr>
                <w:rFonts w:ascii="Times New Roman" w:hAnsi="Times New Roman" w:cs="Times New Roman"/>
              </w:rPr>
            </w:pPr>
            <w:r w:rsidRPr="00471AA1">
              <w:rPr>
                <w:rFonts w:ascii="Times New Roman" w:hAnsi="Times New Roman" w:cs="Times New Roman"/>
              </w:rPr>
              <w:t>Nie jest jasne, na jakim etapie wypełniania formularza wniosku pobytowego na wskazany we wniosku adres poczty elektronicznej będzie wysyłana wiadomość zawierająca odnośnik umożliwiający wypełnienie załączników w MOS.</w:t>
            </w:r>
          </w:p>
          <w:p w14:paraId="6C30C33D" w14:textId="77777777" w:rsidR="0077734F" w:rsidRPr="00471AA1" w:rsidRDefault="0077734F" w:rsidP="008573E3">
            <w:pPr>
              <w:jc w:val="both"/>
              <w:rPr>
                <w:rFonts w:ascii="Times New Roman" w:hAnsi="Times New Roman" w:cs="Times New Roman"/>
              </w:rPr>
            </w:pPr>
            <w:r w:rsidRPr="00471AA1">
              <w:rPr>
                <w:rFonts w:ascii="Times New Roman" w:hAnsi="Times New Roman" w:cs="Times New Roman"/>
              </w:rPr>
              <w:t>Z jednej strony, wiadomość będzie wysyłana na adres wskazany we wniosku – sugeruje to, że wiadomość będzie wysyłana dopiero po złożeniu wniosku.</w:t>
            </w:r>
          </w:p>
          <w:p w14:paraId="25BEF7C5" w14:textId="77777777" w:rsidR="0077734F" w:rsidRPr="00471AA1" w:rsidRDefault="0077734F" w:rsidP="008573E3">
            <w:pPr>
              <w:jc w:val="both"/>
              <w:rPr>
                <w:rFonts w:ascii="Times New Roman" w:hAnsi="Times New Roman" w:cs="Times New Roman"/>
              </w:rPr>
            </w:pPr>
            <w:r w:rsidRPr="00471AA1">
              <w:rPr>
                <w:rFonts w:ascii="Times New Roman" w:hAnsi="Times New Roman" w:cs="Times New Roman"/>
              </w:rPr>
              <w:t xml:space="preserve">Z drugiej strony, złożenie załączników będzie warunkiem skutecznego złożenia wniosku – sugeruje to, że wiadomość będzie wysyłana jeszcze przed złożeniem wniosku. Za tą </w:t>
            </w:r>
            <w:r w:rsidRPr="00471AA1">
              <w:rPr>
                <w:rFonts w:ascii="Times New Roman" w:hAnsi="Times New Roman" w:cs="Times New Roman"/>
              </w:rPr>
              <w:lastRenderedPageBreak/>
              <w:t>drugą interpretacją przemawia treść uzasadnienia projektu – por. „Po ich wypełnieniu i podpisaniu przez osobę uprawnioną załączniki te będą dołączane do wniosku w</w:t>
            </w:r>
            <w:r>
              <w:rPr>
                <w:rFonts w:ascii="Times New Roman" w:hAnsi="Times New Roman" w:cs="Times New Roman"/>
              </w:rPr>
              <w:t> </w:t>
            </w:r>
            <w:r w:rsidRPr="00471AA1">
              <w:rPr>
                <w:rFonts w:ascii="Times New Roman" w:hAnsi="Times New Roman" w:cs="Times New Roman"/>
              </w:rPr>
              <w:t>MOS, a cudzoziemiec będzie otrzymywał komunikat, że może podpisać wniosek i go wysłać.”</w:t>
            </w:r>
          </w:p>
          <w:p w14:paraId="2A33F6BE" w14:textId="77777777" w:rsidR="0077734F" w:rsidRPr="00471AA1" w:rsidRDefault="0077734F" w:rsidP="008573E3">
            <w:pPr>
              <w:autoSpaceDE w:val="0"/>
              <w:autoSpaceDN w:val="0"/>
              <w:adjustRightInd w:val="0"/>
              <w:jc w:val="both"/>
              <w:rPr>
                <w:rFonts w:ascii="Times New Roman" w:hAnsi="Times New Roman" w:cs="Times New Roman"/>
                <w:color w:val="000000"/>
              </w:rPr>
            </w:pPr>
            <w:r w:rsidRPr="00471AA1">
              <w:rPr>
                <w:rFonts w:ascii="Times New Roman" w:hAnsi="Times New Roman" w:cs="Times New Roman"/>
              </w:rPr>
              <w:t xml:space="preserve">Rekomendujemy doprecyzowanie przepisów, </w:t>
            </w:r>
            <w:proofErr w:type="gramStart"/>
            <w:r w:rsidRPr="00471AA1">
              <w:rPr>
                <w:rFonts w:ascii="Times New Roman" w:hAnsi="Times New Roman" w:cs="Times New Roman"/>
              </w:rPr>
              <w:t>tak aby</w:t>
            </w:r>
            <w:proofErr w:type="gramEnd"/>
            <w:r w:rsidRPr="00471AA1">
              <w:rPr>
                <w:rFonts w:ascii="Times New Roman" w:hAnsi="Times New Roman" w:cs="Times New Roman"/>
              </w:rPr>
              <w:t xml:space="preserve"> uniknąć powyższych wątpliwości.</w:t>
            </w:r>
          </w:p>
        </w:tc>
        <w:tc>
          <w:tcPr>
            <w:tcW w:w="4785" w:type="dxa"/>
          </w:tcPr>
          <w:p w14:paraId="268D9704" w14:textId="77777777" w:rsidR="0077734F" w:rsidRPr="00FF5192" w:rsidRDefault="0077734F" w:rsidP="008573E3">
            <w:pPr>
              <w:jc w:val="both"/>
              <w:rPr>
                <w:rFonts w:ascii="Times New Roman" w:hAnsi="Times New Roman" w:cs="Times New Roman"/>
              </w:rPr>
            </w:pPr>
            <w:r w:rsidRPr="00FF5192">
              <w:rPr>
                <w:rFonts w:ascii="Times New Roman" w:hAnsi="Times New Roman" w:cs="Times New Roman"/>
                <w:b/>
                <w:bCs/>
              </w:rPr>
              <w:lastRenderedPageBreak/>
              <w:t>Uwaga nie została uwzględniona</w:t>
            </w:r>
            <w:r w:rsidRPr="00FF5192">
              <w:rPr>
                <w:rFonts w:ascii="Times New Roman" w:hAnsi="Times New Roman" w:cs="Times New Roman"/>
              </w:rPr>
              <w:t xml:space="preserve">. </w:t>
            </w:r>
          </w:p>
          <w:p w14:paraId="20E72C94" w14:textId="77777777" w:rsidR="0077734F" w:rsidRPr="00FF5192" w:rsidRDefault="0077734F" w:rsidP="008573E3">
            <w:pPr>
              <w:jc w:val="both"/>
              <w:rPr>
                <w:rFonts w:ascii="Times New Roman" w:hAnsi="Times New Roman" w:cs="Times New Roman"/>
              </w:rPr>
            </w:pPr>
          </w:p>
          <w:p w14:paraId="5FA5DF1D" w14:textId="77777777" w:rsidR="0077734F" w:rsidRPr="00FF5192" w:rsidRDefault="0077734F" w:rsidP="008573E3">
            <w:pPr>
              <w:jc w:val="both"/>
              <w:rPr>
                <w:rFonts w:ascii="Times New Roman" w:hAnsi="Times New Roman" w:cs="Times New Roman"/>
              </w:rPr>
            </w:pPr>
            <w:r w:rsidRPr="00FF5192">
              <w:rPr>
                <w:rFonts w:ascii="Times New Roman" w:hAnsi="Times New Roman" w:cs="Times New Roman"/>
              </w:rPr>
              <w:t>W trakcie składania wniosku o udzielenie zezwolenia na pobyt czasowy cudzoziemiec będzie obowiązany do wskazania adresu poczty elektronicznej podmiotów, które są obowiązane do wypełnienia załączników do wniosku. W</w:t>
            </w:r>
            <w:r>
              <w:rPr>
                <w:rFonts w:ascii="Times New Roman" w:hAnsi="Times New Roman" w:cs="Times New Roman"/>
              </w:rPr>
              <w:t> </w:t>
            </w:r>
            <w:r w:rsidRPr="00FF5192">
              <w:rPr>
                <w:rFonts w:ascii="Times New Roman" w:hAnsi="Times New Roman" w:cs="Times New Roman"/>
              </w:rPr>
              <w:t>przypadku załączników do wniosku o</w:t>
            </w:r>
            <w:r>
              <w:rPr>
                <w:rFonts w:ascii="Times New Roman" w:hAnsi="Times New Roman" w:cs="Times New Roman"/>
              </w:rPr>
              <w:t> </w:t>
            </w:r>
            <w:r w:rsidRPr="00FF5192">
              <w:rPr>
                <w:rFonts w:ascii="Times New Roman" w:hAnsi="Times New Roman" w:cs="Times New Roman"/>
              </w:rPr>
              <w:t>udzielenie zezwolenia na pobyt czasowy, o</w:t>
            </w:r>
            <w:r>
              <w:rPr>
                <w:rFonts w:ascii="Times New Roman" w:hAnsi="Times New Roman" w:cs="Times New Roman"/>
              </w:rPr>
              <w:t> </w:t>
            </w:r>
            <w:r w:rsidRPr="00FF5192">
              <w:rPr>
                <w:rFonts w:ascii="Times New Roman" w:hAnsi="Times New Roman" w:cs="Times New Roman"/>
              </w:rPr>
              <w:t xml:space="preserve">których mowa w art. 106 ust. 2, 5 i 7, na wskazany we wniosku adres poczty </w:t>
            </w:r>
            <w:r w:rsidRPr="00FF5192">
              <w:rPr>
                <w:rFonts w:ascii="Times New Roman" w:hAnsi="Times New Roman" w:cs="Times New Roman"/>
              </w:rPr>
              <w:lastRenderedPageBreak/>
              <w:t xml:space="preserve">elektronicznej odpowiednio podmiotu powierzającego cudzoziemcowi wykonywanie pracy, organizatora stażu, jednostki organizacyjnej, na </w:t>
            </w:r>
            <w:proofErr w:type="gramStart"/>
            <w:r w:rsidRPr="00FF5192">
              <w:rPr>
                <w:rFonts w:ascii="Times New Roman" w:hAnsi="Times New Roman" w:cs="Times New Roman"/>
              </w:rPr>
              <w:t>rzecz której</w:t>
            </w:r>
            <w:proofErr w:type="gramEnd"/>
            <w:r w:rsidRPr="00FF5192">
              <w:rPr>
                <w:rFonts w:ascii="Times New Roman" w:hAnsi="Times New Roman" w:cs="Times New Roman"/>
              </w:rPr>
              <w:t xml:space="preserve"> cudzoziemiec ma wykonywać świadczenia jako wolontariusz albo jednostki prowadzącej studia zostanie wysłana wiadomość zawierająca odnośnik umożliwiający wypełnienie tych załączników w</w:t>
            </w:r>
            <w:r>
              <w:rPr>
                <w:rFonts w:ascii="Times New Roman" w:hAnsi="Times New Roman" w:cs="Times New Roman"/>
              </w:rPr>
              <w:t> </w:t>
            </w:r>
            <w:r w:rsidRPr="00FF5192">
              <w:rPr>
                <w:rFonts w:ascii="Times New Roman" w:hAnsi="Times New Roman" w:cs="Times New Roman"/>
              </w:rPr>
              <w:t>MOS.</w:t>
            </w:r>
          </w:p>
          <w:p w14:paraId="796D41F5" w14:textId="77777777" w:rsidR="0077734F" w:rsidRPr="00FF5192" w:rsidRDefault="0077734F" w:rsidP="008573E3">
            <w:pPr>
              <w:jc w:val="both"/>
              <w:rPr>
                <w:rFonts w:ascii="Times New Roman" w:hAnsi="Times New Roman" w:cs="Times New Roman"/>
              </w:rPr>
            </w:pPr>
            <w:r w:rsidRPr="00FF5192">
              <w:rPr>
                <w:rFonts w:ascii="Times New Roman" w:hAnsi="Times New Roman" w:cs="Times New Roman"/>
              </w:rPr>
              <w:t xml:space="preserve">Założeniem przepisów jest wypełnienie odpowiednich załączników przez pracodawców, organizatorów staży lub wolontariatu oraz </w:t>
            </w:r>
            <w:r>
              <w:rPr>
                <w:rFonts w:ascii="Times New Roman" w:hAnsi="Times New Roman" w:cs="Times New Roman"/>
              </w:rPr>
              <w:t xml:space="preserve">jednostki prowadzące </w:t>
            </w:r>
            <w:r w:rsidRPr="00FF5192">
              <w:rPr>
                <w:rFonts w:ascii="Times New Roman" w:hAnsi="Times New Roman" w:cs="Times New Roman"/>
              </w:rPr>
              <w:t xml:space="preserve">studia lub szkołę doktorską przed złożeniem wniosku przez cudzoziemca. </w:t>
            </w:r>
            <w:r>
              <w:rPr>
                <w:rFonts w:ascii="Times New Roman" w:hAnsi="Times New Roman" w:cs="Times New Roman"/>
              </w:rPr>
              <w:br/>
            </w:r>
            <w:r w:rsidRPr="00FF5192">
              <w:rPr>
                <w:rFonts w:ascii="Times New Roman" w:hAnsi="Times New Roman" w:cs="Times New Roman"/>
              </w:rPr>
              <w:t>W przypadku złożenia wniosku o</w:t>
            </w:r>
            <w:r>
              <w:rPr>
                <w:rFonts w:ascii="Times New Roman" w:hAnsi="Times New Roman" w:cs="Times New Roman"/>
              </w:rPr>
              <w:t> </w:t>
            </w:r>
            <w:r w:rsidRPr="00FF5192">
              <w:rPr>
                <w:rFonts w:ascii="Times New Roman" w:hAnsi="Times New Roman" w:cs="Times New Roman"/>
              </w:rPr>
              <w:t xml:space="preserve">zezwolenie na pobyt czasowy, podczas wypełnienia wniosku, </w:t>
            </w:r>
            <w:r>
              <w:rPr>
                <w:rFonts w:ascii="Times New Roman" w:hAnsi="Times New Roman" w:cs="Times New Roman"/>
              </w:rPr>
              <w:br/>
            </w:r>
            <w:r w:rsidRPr="00FF5192">
              <w:rPr>
                <w:rFonts w:ascii="Times New Roman" w:hAnsi="Times New Roman" w:cs="Times New Roman"/>
              </w:rPr>
              <w:t>w MOS pojawi się dodatkowe pole formularza, gdzie cudzoziemiec będzie zobowiązany do podania adresu e</w:t>
            </w:r>
            <w:r>
              <w:rPr>
                <w:rFonts w:ascii="Times New Roman" w:hAnsi="Times New Roman" w:cs="Times New Roman"/>
              </w:rPr>
              <w:t>-</w:t>
            </w:r>
            <w:r w:rsidRPr="00FF5192">
              <w:rPr>
                <w:rFonts w:ascii="Times New Roman" w:hAnsi="Times New Roman" w:cs="Times New Roman"/>
              </w:rPr>
              <w:t>mail potencjalnego pracodawcy, organizatora stażu lub wolontariatu, jednostki prowadzącej studia. Po przejściu do ostatniego kroku wypełniania wniosku w MOS pojawi się polecenie „</w:t>
            </w:r>
            <w:r w:rsidRPr="00FF5192">
              <w:rPr>
                <w:rFonts w:ascii="Times New Roman" w:hAnsi="Times New Roman" w:cs="Times New Roman"/>
                <w:i/>
                <w:iCs/>
              </w:rPr>
              <w:t>Zapisz wniosek i</w:t>
            </w:r>
            <w:r>
              <w:rPr>
                <w:rFonts w:ascii="Times New Roman" w:hAnsi="Times New Roman" w:cs="Times New Roman"/>
                <w:i/>
                <w:iCs/>
              </w:rPr>
              <w:t> </w:t>
            </w:r>
            <w:r w:rsidRPr="00FF5192">
              <w:rPr>
                <w:rFonts w:ascii="Times New Roman" w:hAnsi="Times New Roman" w:cs="Times New Roman"/>
                <w:i/>
                <w:iCs/>
              </w:rPr>
              <w:t>prześlij formularz…</w:t>
            </w:r>
            <w:r w:rsidRPr="00FF5192">
              <w:rPr>
                <w:rFonts w:ascii="Times New Roman" w:hAnsi="Times New Roman" w:cs="Times New Roman"/>
              </w:rPr>
              <w:t>”. Następnie po wykonaniu polecenia „</w:t>
            </w:r>
            <w:r w:rsidRPr="00FF5192">
              <w:rPr>
                <w:rFonts w:ascii="Times New Roman" w:hAnsi="Times New Roman" w:cs="Times New Roman"/>
                <w:i/>
                <w:iCs/>
              </w:rPr>
              <w:t>Zapisz wniosek i prześlij formularz…</w:t>
            </w:r>
            <w:r w:rsidRPr="00FF5192">
              <w:rPr>
                <w:rFonts w:ascii="Times New Roman" w:hAnsi="Times New Roman" w:cs="Times New Roman"/>
              </w:rPr>
              <w:t xml:space="preserve">” pojawi się dodatkowa strona z informacją dla cudzoziemca, </w:t>
            </w:r>
            <w:r>
              <w:rPr>
                <w:rFonts w:ascii="Times New Roman" w:hAnsi="Times New Roman" w:cs="Times New Roman"/>
              </w:rPr>
              <w:br/>
            </w:r>
            <w:r w:rsidRPr="00FF5192">
              <w:rPr>
                <w:rFonts w:ascii="Times New Roman" w:hAnsi="Times New Roman" w:cs="Times New Roman"/>
              </w:rPr>
              <w:t>a wniosek otrzyma status „</w:t>
            </w:r>
            <w:r w:rsidRPr="00FF5192">
              <w:rPr>
                <w:rFonts w:ascii="Times New Roman" w:hAnsi="Times New Roman" w:cs="Times New Roman"/>
                <w:i/>
                <w:iCs/>
              </w:rPr>
              <w:t>OCZEKUJE NA WYPEŁNIENIE ZAŁĄCZNIKA</w:t>
            </w:r>
            <w:r w:rsidRPr="00FF5192">
              <w:rPr>
                <w:rFonts w:ascii="Times New Roman" w:hAnsi="Times New Roman" w:cs="Times New Roman"/>
              </w:rPr>
              <w:t xml:space="preserve">”. Wykonanie polecenia spowoduje wysłanie na podany przez cudzoziemca adres e-mail jednostki linka z prośbą </w:t>
            </w:r>
            <w:r>
              <w:rPr>
                <w:rFonts w:ascii="Times New Roman" w:hAnsi="Times New Roman" w:cs="Times New Roman"/>
              </w:rPr>
              <w:br/>
            </w:r>
            <w:r w:rsidRPr="00FF5192">
              <w:rPr>
                <w:rFonts w:ascii="Times New Roman" w:hAnsi="Times New Roman" w:cs="Times New Roman"/>
              </w:rPr>
              <w:t>o uzupełnienie części wniosku. Po wykonaniu czynności przez wskazaną jednostkę</w:t>
            </w:r>
            <w:r>
              <w:rPr>
                <w:rFonts w:ascii="Times New Roman" w:hAnsi="Times New Roman" w:cs="Times New Roman"/>
              </w:rPr>
              <w:t>,</w:t>
            </w:r>
            <w:r w:rsidRPr="00FF5192">
              <w:rPr>
                <w:rFonts w:ascii="Times New Roman" w:hAnsi="Times New Roman" w:cs="Times New Roman"/>
              </w:rPr>
              <w:t xml:space="preserve"> tzn. kliknięcie w link i wypełnienie części </w:t>
            </w:r>
            <w:proofErr w:type="gramStart"/>
            <w:r w:rsidRPr="00FF5192">
              <w:rPr>
                <w:rFonts w:ascii="Times New Roman" w:hAnsi="Times New Roman" w:cs="Times New Roman"/>
              </w:rPr>
              <w:t>wniosku za którą</w:t>
            </w:r>
            <w:proofErr w:type="gramEnd"/>
            <w:r w:rsidRPr="00FF5192">
              <w:rPr>
                <w:rFonts w:ascii="Times New Roman" w:hAnsi="Times New Roman" w:cs="Times New Roman"/>
              </w:rPr>
              <w:t xml:space="preserve"> podmiot jest odpowiedzialny, w ostatnim kroku formularza, który został pr</w:t>
            </w:r>
            <w:r>
              <w:rPr>
                <w:rFonts w:ascii="Times New Roman" w:hAnsi="Times New Roman" w:cs="Times New Roman"/>
              </w:rPr>
              <w:t>zekazany pojawi się polecenie „</w:t>
            </w:r>
            <w:r w:rsidRPr="00FF5192">
              <w:rPr>
                <w:rFonts w:ascii="Times New Roman" w:hAnsi="Times New Roman" w:cs="Times New Roman"/>
                <w:i/>
                <w:iCs/>
              </w:rPr>
              <w:t>Podpisz poprzez login.</w:t>
            </w:r>
            <w:proofErr w:type="gramStart"/>
            <w:r w:rsidRPr="00FF5192">
              <w:rPr>
                <w:rFonts w:ascii="Times New Roman" w:hAnsi="Times New Roman" w:cs="Times New Roman"/>
                <w:i/>
                <w:iCs/>
              </w:rPr>
              <w:t>gov</w:t>
            </w:r>
            <w:proofErr w:type="gramEnd"/>
            <w:r w:rsidRPr="00FF5192">
              <w:rPr>
                <w:rFonts w:ascii="Times New Roman" w:hAnsi="Times New Roman" w:cs="Times New Roman"/>
                <w:i/>
                <w:iCs/>
              </w:rPr>
              <w:t>.</w:t>
            </w:r>
            <w:proofErr w:type="gramStart"/>
            <w:r w:rsidRPr="00FF5192">
              <w:rPr>
                <w:rFonts w:ascii="Times New Roman" w:hAnsi="Times New Roman" w:cs="Times New Roman"/>
                <w:i/>
                <w:iCs/>
              </w:rPr>
              <w:t>pl</w:t>
            </w:r>
            <w:proofErr w:type="gramEnd"/>
            <w:r w:rsidRPr="00FF5192">
              <w:rPr>
                <w:rFonts w:ascii="Times New Roman" w:hAnsi="Times New Roman" w:cs="Times New Roman"/>
                <w:i/>
                <w:iCs/>
              </w:rPr>
              <w:t xml:space="preserve"> i wyślij</w:t>
            </w:r>
            <w:r>
              <w:rPr>
                <w:rFonts w:ascii="Times New Roman" w:hAnsi="Times New Roman" w:cs="Times New Roman"/>
                <w:i/>
                <w:iCs/>
              </w:rPr>
              <w:t>”</w:t>
            </w:r>
            <w:r w:rsidRPr="00FF5192">
              <w:rPr>
                <w:rFonts w:ascii="Times New Roman" w:hAnsi="Times New Roman" w:cs="Times New Roman"/>
              </w:rPr>
              <w:t xml:space="preserve">. </w:t>
            </w:r>
            <w:r w:rsidRPr="00FF5192">
              <w:rPr>
                <w:rFonts w:ascii="Times New Roman" w:hAnsi="Times New Roman" w:cs="Times New Roman"/>
              </w:rPr>
              <w:lastRenderedPageBreak/>
              <w:t>Cudzoziemiec po podpisaniu i odesłaniu przez wskazaną przez niego jednostkę, otrzymuje powiadomienie na adres e-mail o możliwości podpisania i wysłania wniosku o pobyt czasowy. W</w:t>
            </w:r>
            <w:r>
              <w:rPr>
                <w:rFonts w:ascii="Times New Roman" w:hAnsi="Times New Roman" w:cs="Times New Roman"/>
              </w:rPr>
              <w:t> </w:t>
            </w:r>
            <w:r w:rsidRPr="00FF5192">
              <w:rPr>
                <w:rFonts w:ascii="Times New Roman" w:hAnsi="Times New Roman" w:cs="Times New Roman"/>
              </w:rPr>
              <w:t xml:space="preserve">tym celu w zakładce </w:t>
            </w:r>
            <w:r>
              <w:rPr>
                <w:rFonts w:ascii="Times New Roman" w:hAnsi="Times New Roman" w:cs="Times New Roman"/>
              </w:rPr>
              <w:t>„</w:t>
            </w:r>
            <w:r w:rsidRPr="00FF5192">
              <w:rPr>
                <w:rFonts w:ascii="Times New Roman" w:hAnsi="Times New Roman" w:cs="Times New Roman"/>
                <w:i/>
                <w:iCs/>
              </w:rPr>
              <w:t>Moje dokumenty</w:t>
            </w:r>
            <w:r>
              <w:rPr>
                <w:rFonts w:ascii="Times New Roman" w:hAnsi="Times New Roman" w:cs="Times New Roman"/>
                <w:i/>
                <w:iCs/>
              </w:rPr>
              <w:t>”</w:t>
            </w:r>
            <w:r w:rsidRPr="00FF5192">
              <w:rPr>
                <w:rFonts w:ascii="Times New Roman" w:hAnsi="Times New Roman" w:cs="Times New Roman"/>
              </w:rPr>
              <w:t xml:space="preserve"> cudzoziemiec otwiera wniosek w ramach </w:t>
            </w:r>
            <w:r w:rsidRPr="009427BC">
              <w:rPr>
                <w:rFonts w:ascii="Times New Roman" w:hAnsi="Times New Roman" w:cs="Times New Roman"/>
                <w:i/>
              </w:rPr>
              <w:t>„Edytuj”</w:t>
            </w:r>
            <w:r w:rsidRPr="00FF5192">
              <w:rPr>
                <w:rFonts w:ascii="Times New Roman" w:hAnsi="Times New Roman" w:cs="Times New Roman"/>
              </w:rPr>
              <w:t>.  System odblokowuje edycję wniosku oraz umożliwia jego podpisanie.</w:t>
            </w:r>
          </w:p>
        </w:tc>
      </w:tr>
      <w:tr w:rsidR="0077734F" w:rsidRPr="00AC5BB1" w14:paraId="4F819CF0" w14:textId="77777777" w:rsidTr="008573E3">
        <w:tc>
          <w:tcPr>
            <w:tcW w:w="1757" w:type="dxa"/>
          </w:tcPr>
          <w:p w14:paraId="5DD0D307"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Konfederacja Lewiatan</w:t>
            </w:r>
          </w:p>
        </w:tc>
        <w:tc>
          <w:tcPr>
            <w:tcW w:w="1811" w:type="dxa"/>
          </w:tcPr>
          <w:p w14:paraId="2F3CA85C"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45138BB7"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106d ust. 2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19E3D176" w14:textId="77777777" w:rsidR="0077734F" w:rsidRDefault="0077734F" w:rsidP="008573E3">
            <w:pPr>
              <w:jc w:val="both"/>
              <w:rPr>
                <w:rFonts w:ascii="Times New Roman" w:hAnsi="Times New Roman" w:cs="Times New Roman"/>
              </w:rPr>
            </w:pPr>
          </w:p>
          <w:p w14:paraId="53E75782"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6D15068B"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203d ust. 2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5AA8E70C" w14:textId="77777777" w:rsidR="0077734F" w:rsidRDefault="0077734F" w:rsidP="008573E3">
            <w:pPr>
              <w:jc w:val="both"/>
              <w:rPr>
                <w:rFonts w:ascii="Times New Roman" w:hAnsi="Times New Roman" w:cs="Times New Roman"/>
              </w:rPr>
            </w:pPr>
          </w:p>
          <w:p w14:paraId="1CB4AE93"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5A99F081"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219d ust. 2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5EAC5A0E" w14:textId="77777777" w:rsidR="0077734F" w:rsidRDefault="0077734F" w:rsidP="008573E3">
            <w:pPr>
              <w:jc w:val="both"/>
              <w:rPr>
                <w:rFonts w:ascii="Times New Roman" w:hAnsi="Times New Roman" w:cs="Times New Roman"/>
              </w:rPr>
            </w:pPr>
          </w:p>
          <w:p w14:paraId="1507B915" w14:textId="77777777" w:rsidR="0077734F" w:rsidRPr="0090777E" w:rsidRDefault="0077734F" w:rsidP="008573E3">
            <w:pPr>
              <w:jc w:val="both"/>
              <w:rPr>
                <w:rFonts w:ascii="Times New Roman" w:hAnsi="Times New Roman" w:cs="Times New Roman"/>
              </w:rPr>
            </w:pPr>
          </w:p>
        </w:tc>
        <w:tc>
          <w:tcPr>
            <w:tcW w:w="5641" w:type="dxa"/>
          </w:tcPr>
          <w:p w14:paraId="645426FB" w14:textId="77777777" w:rsidR="0077734F" w:rsidRPr="004A7950" w:rsidRDefault="0077734F" w:rsidP="008573E3">
            <w:pPr>
              <w:autoSpaceDE w:val="0"/>
              <w:autoSpaceDN w:val="0"/>
              <w:adjustRightInd w:val="0"/>
              <w:jc w:val="both"/>
              <w:rPr>
                <w:rFonts w:ascii="Times New Roman" w:hAnsi="Times New Roman" w:cs="Times New Roman"/>
              </w:rPr>
            </w:pPr>
            <w:r w:rsidRPr="004A7950">
              <w:rPr>
                <w:rFonts w:ascii="Times New Roman" w:hAnsi="Times New Roman" w:cs="Times New Roman"/>
              </w:rPr>
              <w:t xml:space="preserve">Pozytywnie należy ocenić umożliwienie złożenia załączników do wniosku o pobyt czasowy/stały/rezydenta długoterminowego UE w formie elektronicznej. Ze względu na stosowane aktualnie przez urzędy wojewódzkie praktyki i występujące nadużycia dotyczące żądania dodatkowych dokumentów w formie papierowej w trakcie postępowania należy zadbać o </w:t>
            </w:r>
            <w:r w:rsidRPr="004A7950">
              <w:rPr>
                <w:rFonts w:ascii="Times New Roman" w:hAnsi="Times New Roman" w:cs="Times New Roman"/>
                <w:b/>
                <w:bCs/>
              </w:rPr>
              <w:t xml:space="preserve">odpowiednie doprecyzowanie przepisów </w:t>
            </w:r>
            <w:r w:rsidRPr="004A7950">
              <w:rPr>
                <w:rFonts w:ascii="Times New Roman" w:hAnsi="Times New Roman" w:cs="Times New Roman"/>
              </w:rPr>
              <w:t>w taki sposób, aby nie pozostawiały one pola do ewentualnej błędnej interpretacji i żądania przez urzędy dostarczenia oryginału dokumentów wysłanych w formie elektronicznej</w:t>
            </w:r>
            <w:r>
              <w:rPr>
                <w:rFonts w:ascii="Times New Roman" w:hAnsi="Times New Roman" w:cs="Times New Roman"/>
              </w:rPr>
              <w:t>.</w:t>
            </w:r>
          </w:p>
          <w:p w14:paraId="0B68488C" w14:textId="77777777" w:rsidR="0077734F" w:rsidRPr="004A7950" w:rsidRDefault="0077734F" w:rsidP="008573E3">
            <w:pPr>
              <w:autoSpaceDE w:val="0"/>
              <w:autoSpaceDN w:val="0"/>
              <w:adjustRightInd w:val="0"/>
              <w:jc w:val="both"/>
              <w:rPr>
                <w:rFonts w:ascii="Times New Roman" w:hAnsi="Times New Roman" w:cs="Times New Roman"/>
                <w:lang w:eastAsia="pl-PL"/>
              </w:rPr>
            </w:pPr>
          </w:p>
        </w:tc>
        <w:tc>
          <w:tcPr>
            <w:tcW w:w="4785" w:type="dxa"/>
          </w:tcPr>
          <w:p w14:paraId="3AB3E2C6" w14:textId="77777777" w:rsidR="0077734F" w:rsidRDefault="0077734F" w:rsidP="008573E3">
            <w:pPr>
              <w:jc w:val="both"/>
              <w:rPr>
                <w:rFonts w:ascii="Times New Roman" w:hAnsi="Times New Roman" w:cs="Times New Roman"/>
              </w:rPr>
            </w:pPr>
            <w:r w:rsidRPr="00E26D32">
              <w:rPr>
                <w:rFonts w:ascii="Times New Roman" w:hAnsi="Times New Roman" w:cs="Times New Roman"/>
                <w:b/>
                <w:bCs/>
              </w:rPr>
              <w:t>Uwaga nie została uwzględniona</w:t>
            </w:r>
            <w:r>
              <w:rPr>
                <w:rFonts w:ascii="Times New Roman" w:hAnsi="Times New Roman" w:cs="Times New Roman"/>
              </w:rPr>
              <w:t xml:space="preserve">. </w:t>
            </w:r>
          </w:p>
          <w:p w14:paraId="220F9D73" w14:textId="77777777" w:rsidR="0077734F" w:rsidRDefault="0077734F" w:rsidP="008573E3">
            <w:pPr>
              <w:jc w:val="both"/>
              <w:rPr>
                <w:rFonts w:ascii="Times New Roman" w:hAnsi="Times New Roman" w:cs="Times New Roman"/>
              </w:rPr>
            </w:pPr>
          </w:p>
          <w:p w14:paraId="4C17FE3F" w14:textId="77777777" w:rsidR="0077734F" w:rsidRPr="0090777E" w:rsidRDefault="0077734F" w:rsidP="008573E3">
            <w:pPr>
              <w:jc w:val="both"/>
              <w:rPr>
                <w:rFonts w:ascii="Times New Roman" w:hAnsi="Times New Roman" w:cs="Times New Roman"/>
              </w:rPr>
            </w:pPr>
            <w:r>
              <w:rPr>
                <w:rFonts w:ascii="Times New Roman" w:hAnsi="Times New Roman" w:cs="Times New Roman"/>
              </w:rPr>
              <w:t xml:space="preserve">Analiza treści uwagi wskazuje na to, iż dotyczy ona w istocie możliwych nieprawidłowości w stosowaniu obecnych przepisów prawa przez organy administracji publicznej. </w:t>
            </w:r>
          </w:p>
        </w:tc>
      </w:tr>
      <w:tr w:rsidR="0077734F" w:rsidRPr="00AC5BB1" w14:paraId="61ABDA92" w14:textId="77777777" w:rsidTr="008573E3">
        <w:tc>
          <w:tcPr>
            <w:tcW w:w="1757" w:type="dxa"/>
          </w:tcPr>
          <w:p w14:paraId="3A6E8C2A"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3E03ED17"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37AB7049"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106d ust. 3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46FF6DB2" w14:textId="77777777" w:rsidR="0077734F" w:rsidRDefault="0077734F" w:rsidP="008573E3">
            <w:pPr>
              <w:jc w:val="both"/>
              <w:rPr>
                <w:rFonts w:ascii="Times New Roman" w:hAnsi="Times New Roman" w:cs="Times New Roman"/>
              </w:rPr>
            </w:pPr>
          </w:p>
          <w:p w14:paraId="502022F3"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7BE9A395" w14:textId="77777777" w:rsidR="0077734F" w:rsidRDefault="0077734F" w:rsidP="008573E3">
            <w:pPr>
              <w:jc w:val="both"/>
              <w:rPr>
                <w:rFonts w:ascii="Times New Roman" w:hAnsi="Times New Roman" w:cs="Times New Roman"/>
              </w:rPr>
            </w:pPr>
            <w:r w:rsidRPr="0090777E">
              <w:rPr>
                <w:rFonts w:ascii="Times New Roman" w:hAnsi="Times New Roman" w:cs="Times New Roman"/>
              </w:rPr>
              <w:lastRenderedPageBreak/>
              <w:t xml:space="preserve">(art. </w:t>
            </w:r>
            <w:r>
              <w:rPr>
                <w:rFonts w:ascii="Times New Roman" w:hAnsi="Times New Roman" w:cs="Times New Roman"/>
              </w:rPr>
              <w:t>203d ust. 3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4D358D21" w14:textId="77777777" w:rsidR="0077734F" w:rsidRDefault="0077734F" w:rsidP="008573E3">
            <w:pPr>
              <w:jc w:val="both"/>
              <w:rPr>
                <w:rFonts w:ascii="Times New Roman" w:hAnsi="Times New Roman" w:cs="Times New Roman"/>
              </w:rPr>
            </w:pPr>
          </w:p>
          <w:p w14:paraId="1A740A86"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70C480DB"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219d ust. 3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3D904B05" w14:textId="77777777" w:rsidR="0077734F" w:rsidRDefault="0077734F" w:rsidP="008573E3">
            <w:pPr>
              <w:jc w:val="both"/>
              <w:rPr>
                <w:rFonts w:ascii="Times New Roman" w:hAnsi="Times New Roman" w:cs="Times New Roman"/>
              </w:rPr>
            </w:pPr>
          </w:p>
          <w:p w14:paraId="639AC339" w14:textId="77777777" w:rsidR="0077734F" w:rsidRPr="0090777E" w:rsidRDefault="0077734F" w:rsidP="008573E3">
            <w:pPr>
              <w:jc w:val="both"/>
              <w:rPr>
                <w:rFonts w:ascii="Times New Roman" w:hAnsi="Times New Roman" w:cs="Times New Roman"/>
              </w:rPr>
            </w:pPr>
          </w:p>
        </w:tc>
        <w:tc>
          <w:tcPr>
            <w:tcW w:w="5641" w:type="dxa"/>
          </w:tcPr>
          <w:p w14:paraId="43405BB1" w14:textId="77777777" w:rsidR="0077734F" w:rsidRPr="00F60C58" w:rsidRDefault="0077734F" w:rsidP="008573E3">
            <w:pPr>
              <w:autoSpaceDE w:val="0"/>
              <w:autoSpaceDN w:val="0"/>
              <w:adjustRightInd w:val="0"/>
              <w:jc w:val="both"/>
              <w:rPr>
                <w:rFonts w:ascii="Times New Roman" w:hAnsi="Times New Roman" w:cs="Times New Roman"/>
              </w:rPr>
            </w:pPr>
            <w:r w:rsidRPr="00F60C58">
              <w:rPr>
                <w:rFonts w:ascii="Times New Roman" w:hAnsi="Times New Roman" w:cs="Times New Roman"/>
              </w:rPr>
              <w:lastRenderedPageBreak/>
              <w:t xml:space="preserve">Uwzględnienie </w:t>
            </w:r>
            <w:proofErr w:type="gramStart"/>
            <w:r w:rsidRPr="00F60C58">
              <w:rPr>
                <w:rFonts w:ascii="Times New Roman" w:hAnsi="Times New Roman" w:cs="Times New Roman"/>
              </w:rPr>
              <w:t>możliwości  złożenia</w:t>
            </w:r>
            <w:proofErr w:type="gramEnd"/>
            <w:r w:rsidRPr="00F60C58">
              <w:rPr>
                <w:rFonts w:ascii="Times New Roman" w:hAnsi="Times New Roman" w:cs="Times New Roman"/>
              </w:rPr>
              <w:t xml:space="preserve"> wniosku pobytowego za pośrednictwem MOS, także bez uwierzytelnienia, tj. bez konieczności posiadania kwalifikowanego podpisu elektronicznego lub podpisu zaufanego.</w:t>
            </w:r>
          </w:p>
          <w:p w14:paraId="170A640E" w14:textId="77777777" w:rsidR="0077734F" w:rsidRPr="00F60C58" w:rsidRDefault="0077734F" w:rsidP="008573E3">
            <w:pPr>
              <w:jc w:val="both"/>
              <w:rPr>
                <w:rFonts w:ascii="Times New Roman" w:hAnsi="Times New Roman" w:cs="Times New Roman"/>
              </w:rPr>
            </w:pPr>
            <w:r w:rsidRPr="00F60C58">
              <w:rPr>
                <w:rFonts w:ascii="Times New Roman" w:hAnsi="Times New Roman" w:cs="Times New Roman"/>
              </w:rPr>
              <w:t xml:space="preserve">W planowanych art. 106d </w:t>
            </w:r>
            <w:proofErr w:type="gramStart"/>
            <w:r w:rsidRPr="00F60C58">
              <w:rPr>
                <w:rFonts w:ascii="Times New Roman" w:hAnsi="Times New Roman" w:cs="Times New Roman"/>
              </w:rPr>
              <w:t xml:space="preserve">ust. 3 , </w:t>
            </w:r>
            <w:proofErr w:type="gramEnd"/>
            <w:r w:rsidRPr="00F60C58">
              <w:rPr>
                <w:rFonts w:ascii="Times New Roman" w:hAnsi="Times New Roman" w:cs="Times New Roman"/>
              </w:rPr>
              <w:t xml:space="preserve">art. 203d ust. 3 oraz art. 219d ust. 3 ustawy o cudzoziemcach jako jedyny sposób uwierzytelniania wniosku o udzielenie zezwolenia na pobyt czasowy, zezwolenia na pobyt stały oraz zezwolenia na pobyt </w:t>
            </w:r>
            <w:r w:rsidRPr="00F60C58">
              <w:rPr>
                <w:rFonts w:ascii="Times New Roman" w:hAnsi="Times New Roman" w:cs="Times New Roman"/>
              </w:rPr>
              <w:lastRenderedPageBreak/>
              <w:t>rezydenta długoterminowego UE został przewidziany kwalifikowany podpis elektroniczny lub podpis zaufany.</w:t>
            </w:r>
          </w:p>
          <w:p w14:paraId="04AD1CE5" w14:textId="77777777" w:rsidR="0077734F" w:rsidRPr="00F60C58" w:rsidRDefault="0077734F" w:rsidP="008573E3">
            <w:pPr>
              <w:jc w:val="both"/>
              <w:rPr>
                <w:rFonts w:ascii="Times New Roman" w:hAnsi="Times New Roman" w:cs="Times New Roman"/>
              </w:rPr>
            </w:pPr>
            <w:r w:rsidRPr="00F60C58">
              <w:rPr>
                <w:rFonts w:ascii="Times New Roman" w:hAnsi="Times New Roman" w:cs="Times New Roman"/>
              </w:rPr>
              <w:t xml:space="preserve">Złożenie jednego z ww. wniosków powoduje przedłużenie prawa cudzoziemca do dalszego legalnego pobytu na terytorium RP. Brak technicznej możliwości złożenia (przesłania) wniosku przez MOS bez użycia np. podpisu zaufanego pozbawiałby cudzoziemców możliwości przedłużenia swojego pobytu w Polsce bez np. wcześniejszej osobistej wizyty w urzędzie w celu potwierdzenia profilu zaufanego. Aktualnie cudzoziemcy </w:t>
            </w:r>
            <w:proofErr w:type="gramStart"/>
            <w:r w:rsidRPr="00F60C58">
              <w:rPr>
                <w:rFonts w:ascii="Times New Roman" w:hAnsi="Times New Roman" w:cs="Times New Roman"/>
              </w:rPr>
              <w:t>nie posiadający</w:t>
            </w:r>
            <w:proofErr w:type="gramEnd"/>
            <w:r w:rsidRPr="00F60C58">
              <w:rPr>
                <w:rFonts w:ascii="Times New Roman" w:hAnsi="Times New Roman" w:cs="Times New Roman"/>
              </w:rPr>
              <w:t xml:space="preserve"> podpisu kwalifikowanego lub podpisu zaufanego mają możliwość złożenia wniosku pobytowego choćby w ostatnich godzinach legalnego pobytu w Polsce, poprzez nadanie wniosku Pocztą, bez wcześniejszej wizyty w urzędzie. </w:t>
            </w:r>
          </w:p>
          <w:p w14:paraId="003A2C53" w14:textId="77777777" w:rsidR="0077734F" w:rsidRPr="00F60C58" w:rsidRDefault="0077734F" w:rsidP="008573E3">
            <w:pPr>
              <w:jc w:val="both"/>
              <w:rPr>
                <w:rFonts w:ascii="Times New Roman" w:hAnsi="Times New Roman" w:cs="Times New Roman"/>
              </w:rPr>
            </w:pPr>
            <w:r w:rsidRPr="00F60C58">
              <w:rPr>
                <w:rFonts w:ascii="Times New Roman" w:hAnsi="Times New Roman" w:cs="Times New Roman"/>
              </w:rPr>
              <w:t>Postulujemy umożliwienie składania ww. wniosków pobytowych za pośrednictwem MOS, również, gdy cudzoziemiec nie posiada podpisu zaufanego lub kwalifikowanego podpisu elektronicznego.</w:t>
            </w:r>
          </w:p>
          <w:p w14:paraId="52C3294B" w14:textId="77777777" w:rsidR="0077734F" w:rsidRPr="00F60C58" w:rsidRDefault="0077734F" w:rsidP="008573E3">
            <w:pPr>
              <w:autoSpaceDE w:val="0"/>
              <w:autoSpaceDN w:val="0"/>
              <w:adjustRightInd w:val="0"/>
              <w:jc w:val="both"/>
              <w:rPr>
                <w:rFonts w:ascii="Times New Roman" w:hAnsi="Times New Roman" w:cs="Times New Roman"/>
              </w:rPr>
            </w:pPr>
            <w:r w:rsidRPr="00F60C58">
              <w:rPr>
                <w:rFonts w:ascii="Times New Roman" w:hAnsi="Times New Roman" w:cs="Times New Roman"/>
              </w:rPr>
              <w:t xml:space="preserve">Niniejszy sposób złożenia wniosku byłby obarczony brakiem formalnym (tj. brakiem podpisu </w:t>
            </w:r>
            <w:proofErr w:type="gramStart"/>
            <w:r w:rsidRPr="00F60C58">
              <w:rPr>
                <w:rFonts w:ascii="Times New Roman" w:hAnsi="Times New Roman" w:cs="Times New Roman"/>
              </w:rPr>
              <w:t>wnioskodawcy) który</w:t>
            </w:r>
            <w:proofErr w:type="gramEnd"/>
            <w:r w:rsidRPr="00F60C58">
              <w:rPr>
                <w:rFonts w:ascii="Times New Roman" w:hAnsi="Times New Roman" w:cs="Times New Roman"/>
              </w:rPr>
              <w:t xml:space="preserve"> mógłby zostać uzupełniony przez cudzoziemca na późniejszym etapie postępowania.</w:t>
            </w:r>
          </w:p>
        </w:tc>
        <w:tc>
          <w:tcPr>
            <w:tcW w:w="4785" w:type="dxa"/>
          </w:tcPr>
          <w:p w14:paraId="2414047B" w14:textId="77777777" w:rsidR="0077734F" w:rsidRDefault="0077734F" w:rsidP="008573E3">
            <w:pPr>
              <w:jc w:val="both"/>
              <w:rPr>
                <w:rFonts w:ascii="Times New Roman" w:hAnsi="Times New Roman" w:cs="Times New Roman"/>
              </w:rPr>
            </w:pPr>
            <w:r w:rsidRPr="00E26D32">
              <w:rPr>
                <w:rFonts w:ascii="Times New Roman" w:hAnsi="Times New Roman" w:cs="Times New Roman"/>
                <w:b/>
                <w:bCs/>
              </w:rPr>
              <w:lastRenderedPageBreak/>
              <w:t>Uwaga nie została uwzględniona</w:t>
            </w:r>
            <w:r w:rsidRPr="00274A75">
              <w:rPr>
                <w:rFonts w:ascii="Times New Roman" w:hAnsi="Times New Roman" w:cs="Times New Roman"/>
              </w:rPr>
              <w:t xml:space="preserve">. </w:t>
            </w:r>
          </w:p>
          <w:p w14:paraId="2EFCA991" w14:textId="77777777" w:rsidR="0077734F" w:rsidRPr="00274A75" w:rsidRDefault="0077734F" w:rsidP="008573E3">
            <w:pPr>
              <w:jc w:val="both"/>
              <w:rPr>
                <w:rFonts w:ascii="Times New Roman" w:hAnsi="Times New Roman" w:cs="Times New Roman"/>
              </w:rPr>
            </w:pPr>
          </w:p>
          <w:p w14:paraId="2E01F313" w14:textId="77777777" w:rsidR="0077734F" w:rsidRPr="00274A75" w:rsidRDefault="0077734F" w:rsidP="008573E3">
            <w:pPr>
              <w:jc w:val="both"/>
              <w:rPr>
                <w:rFonts w:ascii="Times New Roman" w:hAnsi="Times New Roman" w:cs="Times New Roman"/>
              </w:rPr>
            </w:pPr>
            <w:r w:rsidRPr="00274A75">
              <w:rPr>
                <w:rFonts w:ascii="Times New Roman" w:hAnsi="Times New Roman" w:cs="Times New Roman"/>
              </w:rPr>
              <w:t xml:space="preserve">System teleinformatyczny MOS stanowi usługę online. Zgodnie z art. 20a ust. 1 i 1a ustawy z dnia 17 lutego 2005 r. o informatyzacji działalności podmiotów realizujących zadania publiczne (Dz. U. </w:t>
            </w:r>
            <w:proofErr w:type="gramStart"/>
            <w:r w:rsidRPr="00274A75">
              <w:rPr>
                <w:rFonts w:ascii="Times New Roman" w:hAnsi="Times New Roman" w:cs="Times New Roman"/>
              </w:rPr>
              <w:t>z</w:t>
            </w:r>
            <w:proofErr w:type="gramEnd"/>
            <w:r w:rsidRPr="00274A75">
              <w:rPr>
                <w:rFonts w:ascii="Times New Roman" w:hAnsi="Times New Roman" w:cs="Times New Roman"/>
              </w:rPr>
              <w:t xml:space="preserve"> 2024</w:t>
            </w:r>
            <w:r>
              <w:rPr>
                <w:rFonts w:ascii="Times New Roman" w:hAnsi="Times New Roman" w:cs="Times New Roman"/>
              </w:rPr>
              <w:t xml:space="preserve"> r. poz. 1557</w:t>
            </w:r>
            <w:r w:rsidRPr="00274A75">
              <w:rPr>
                <w:rFonts w:ascii="Times New Roman" w:hAnsi="Times New Roman" w:cs="Times New Roman"/>
              </w:rPr>
              <w:t xml:space="preserve">) uwierzytelnienie użytkownika systemu teleinformatycznego podmiotu </w:t>
            </w:r>
            <w:r w:rsidRPr="00274A75">
              <w:rPr>
                <w:rFonts w:ascii="Times New Roman" w:hAnsi="Times New Roman" w:cs="Times New Roman"/>
              </w:rPr>
              <w:lastRenderedPageBreak/>
              <w:t>publicznego, w którym udostępniane są usługi online, wymaga użycia:</w:t>
            </w:r>
          </w:p>
          <w:p w14:paraId="1BD6D9C0" w14:textId="77777777" w:rsidR="0077734F" w:rsidRPr="00274A75" w:rsidRDefault="0077734F" w:rsidP="008573E3">
            <w:pPr>
              <w:jc w:val="both"/>
              <w:rPr>
                <w:rFonts w:ascii="Times New Roman" w:hAnsi="Times New Roman" w:cs="Times New Roman"/>
              </w:rPr>
            </w:pPr>
            <w:r>
              <w:rPr>
                <w:rFonts w:ascii="Times New Roman" w:hAnsi="Times New Roman" w:cs="Times New Roman"/>
              </w:rPr>
              <w:t xml:space="preserve">1) </w:t>
            </w:r>
            <w:r w:rsidRPr="00274A75">
              <w:rPr>
                <w:rFonts w:ascii="Times New Roman" w:hAnsi="Times New Roman" w:cs="Times New Roman"/>
              </w:rPr>
              <w:t>środka identyfikacji elektronicznej wydanego w</w:t>
            </w:r>
            <w:r>
              <w:rPr>
                <w:rFonts w:ascii="Times New Roman" w:hAnsi="Times New Roman" w:cs="Times New Roman"/>
              </w:rPr>
              <w:t> </w:t>
            </w:r>
            <w:r w:rsidRPr="00274A75">
              <w:rPr>
                <w:rFonts w:ascii="Times New Roman" w:hAnsi="Times New Roman" w:cs="Times New Roman"/>
              </w:rPr>
              <w:t>systemie identyfikacji elektronicznej przyłączonym do węzła krajowego identyfikacji elektronicznej, o którym mowa w art. 21a ust. 1 pkt 2 lit. a ustawy z dnia 5 września 2016 r. o usługach zaufania oraz identyfikacji ele</w:t>
            </w:r>
            <w:r>
              <w:rPr>
                <w:rFonts w:ascii="Times New Roman" w:hAnsi="Times New Roman" w:cs="Times New Roman"/>
              </w:rPr>
              <w:t xml:space="preserve">ktronicznej (Dz. U. </w:t>
            </w:r>
            <w:proofErr w:type="gramStart"/>
            <w:r>
              <w:rPr>
                <w:rFonts w:ascii="Times New Roman" w:hAnsi="Times New Roman" w:cs="Times New Roman"/>
              </w:rPr>
              <w:t>z</w:t>
            </w:r>
            <w:proofErr w:type="gramEnd"/>
            <w:r>
              <w:rPr>
                <w:rFonts w:ascii="Times New Roman" w:hAnsi="Times New Roman" w:cs="Times New Roman"/>
              </w:rPr>
              <w:t> 2024 r. poz. 1725</w:t>
            </w:r>
            <w:r w:rsidRPr="00274A75">
              <w:rPr>
                <w:rFonts w:ascii="Times New Roman" w:hAnsi="Times New Roman" w:cs="Times New Roman"/>
              </w:rPr>
              <w:t>), lub</w:t>
            </w:r>
          </w:p>
          <w:p w14:paraId="1C6C56EB" w14:textId="77777777" w:rsidR="0077734F" w:rsidRPr="00274A75" w:rsidRDefault="0077734F" w:rsidP="008573E3">
            <w:pPr>
              <w:jc w:val="both"/>
              <w:rPr>
                <w:rFonts w:ascii="Times New Roman" w:hAnsi="Times New Roman" w:cs="Times New Roman"/>
              </w:rPr>
            </w:pPr>
            <w:r>
              <w:rPr>
                <w:rFonts w:ascii="Times New Roman" w:hAnsi="Times New Roman" w:cs="Times New Roman"/>
              </w:rPr>
              <w:t xml:space="preserve">2) </w:t>
            </w:r>
            <w:r w:rsidRPr="00274A75">
              <w:rPr>
                <w:rFonts w:ascii="Times New Roman" w:hAnsi="Times New Roman" w:cs="Times New Roman"/>
              </w:rPr>
              <w:t>środka identyfikacji elektronicznej wydanego w</w:t>
            </w:r>
            <w:r>
              <w:rPr>
                <w:rFonts w:ascii="Times New Roman" w:hAnsi="Times New Roman" w:cs="Times New Roman"/>
              </w:rPr>
              <w:t> </w:t>
            </w:r>
            <w:r w:rsidRPr="00274A75">
              <w:rPr>
                <w:rFonts w:ascii="Times New Roman" w:hAnsi="Times New Roman" w:cs="Times New Roman"/>
              </w:rPr>
              <w:t>notyfikowanym systemie identyfikacji elektronicznej, lub</w:t>
            </w:r>
          </w:p>
          <w:p w14:paraId="034F49BF" w14:textId="77777777" w:rsidR="0077734F" w:rsidRPr="00274A75" w:rsidRDefault="0077734F" w:rsidP="008573E3">
            <w:pPr>
              <w:jc w:val="both"/>
              <w:rPr>
                <w:rFonts w:ascii="Times New Roman" w:hAnsi="Times New Roman" w:cs="Times New Roman"/>
              </w:rPr>
            </w:pPr>
            <w:r>
              <w:rPr>
                <w:rFonts w:ascii="Times New Roman" w:hAnsi="Times New Roman" w:cs="Times New Roman"/>
              </w:rPr>
              <w:t xml:space="preserve">3) </w:t>
            </w:r>
            <w:r w:rsidRPr="00274A75">
              <w:rPr>
                <w:rFonts w:ascii="Times New Roman" w:hAnsi="Times New Roman" w:cs="Times New Roman"/>
              </w:rPr>
              <w:t>danych weryfikowanych za pomocą kwalifikowanego certyfikatu podpisu elektronicznego, jeżeli te dane pozwalają na identyfikację i uwierzytelnienie wymagane w celu realizacji usługi online.</w:t>
            </w:r>
          </w:p>
          <w:p w14:paraId="13CCC5BC" w14:textId="77777777" w:rsidR="0077734F" w:rsidRPr="00274A75" w:rsidRDefault="0077734F" w:rsidP="008573E3">
            <w:pPr>
              <w:jc w:val="both"/>
              <w:rPr>
                <w:rFonts w:ascii="Times New Roman" w:hAnsi="Times New Roman" w:cs="Times New Roman"/>
              </w:rPr>
            </w:pPr>
            <w:r w:rsidRPr="00274A75">
              <w:rPr>
                <w:rFonts w:ascii="Times New Roman" w:hAnsi="Times New Roman" w:cs="Times New Roman"/>
              </w:rPr>
              <w:t xml:space="preserve">1a. </w:t>
            </w:r>
            <w:r w:rsidRPr="00274A75">
              <w:rPr>
                <w:rFonts w:ascii="Times New Roman" w:hAnsi="Times New Roman" w:cs="Times New Roman"/>
              </w:rPr>
              <w:tab/>
              <w:t>Uwierzytelnianie z wykorzystaniem środków identyfikacji elektronicznej, o których mowa w ust. 1 pkt 1 i 2, zapewnia się adekwatnie do wymaganego poziomu bezpieczeństwa, o</w:t>
            </w:r>
            <w:r>
              <w:rPr>
                <w:rFonts w:ascii="Times New Roman" w:hAnsi="Times New Roman" w:cs="Times New Roman"/>
              </w:rPr>
              <w:t> </w:t>
            </w:r>
            <w:r w:rsidRPr="00274A75">
              <w:rPr>
                <w:rFonts w:ascii="Times New Roman" w:hAnsi="Times New Roman" w:cs="Times New Roman"/>
              </w:rPr>
              <w:t xml:space="preserve">którym mowa w art. 25 ustawy z dnia 5 września 2016 r. </w:t>
            </w:r>
            <w:r>
              <w:rPr>
                <w:rFonts w:ascii="Times New Roman" w:hAnsi="Times New Roman" w:cs="Times New Roman"/>
              </w:rPr>
              <w:br/>
            </w:r>
            <w:r w:rsidRPr="00274A75">
              <w:rPr>
                <w:rFonts w:ascii="Times New Roman" w:hAnsi="Times New Roman" w:cs="Times New Roman"/>
              </w:rPr>
              <w:t>o usługach zaufania oraz identyfikacji elektronicznej.</w:t>
            </w:r>
          </w:p>
          <w:p w14:paraId="31CA6A42" w14:textId="77777777" w:rsidR="0077734F" w:rsidRPr="00274A75" w:rsidRDefault="0077734F" w:rsidP="008573E3">
            <w:pPr>
              <w:jc w:val="both"/>
              <w:rPr>
                <w:rFonts w:ascii="Times New Roman" w:hAnsi="Times New Roman" w:cs="Times New Roman"/>
              </w:rPr>
            </w:pPr>
            <w:r w:rsidRPr="00274A75">
              <w:rPr>
                <w:rFonts w:ascii="Times New Roman" w:hAnsi="Times New Roman" w:cs="Times New Roman"/>
              </w:rPr>
              <w:t xml:space="preserve">Natomiast </w:t>
            </w:r>
            <w:proofErr w:type="gramStart"/>
            <w:r w:rsidRPr="00274A75">
              <w:rPr>
                <w:rFonts w:ascii="Times New Roman" w:hAnsi="Times New Roman" w:cs="Times New Roman"/>
              </w:rPr>
              <w:t>art.  20ae</w:t>
            </w:r>
            <w:proofErr w:type="gramEnd"/>
            <w:r w:rsidRPr="00274A75">
              <w:rPr>
                <w:rFonts w:ascii="Times New Roman" w:hAnsi="Times New Roman" w:cs="Times New Roman"/>
              </w:rPr>
              <w:t xml:space="preserve"> ww. ustawy </w:t>
            </w:r>
            <w:r>
              <w:rPr>
                <w:rFonts w:ascii="Times New Roman" w:hAnsi="Times New Roman" w:cs="Times New Roman"/>
              </w:rPr>
              <w:t xml:space="preserve">stanowi, iż </w:t>
            </w:r>
            <w:r w:rsidRPr="00274A75">
              <w:rPr>
                <w:rFonts w:ascii="Times New Roman" w:hAnsi="Times New Roman" w:cs="Times New Roman"/>
              </w:rPr>
              <w:t>podpis zaufany wywołuje skutki prawne, jeżeli został utworzony lub złożony w okresie ważności środka identyfikacji elektronicznej, o którym mowa w art. 20aa pkt 1.</w:t>
            </w:r>
          </w:p>
          <w:p w14:paraId="3D5B2FDB" w14:textId="77777777" w:rsidR="0077734F" w:rsidRPr="00274A75" w:rsidRDefault="0077734F" w:rsidP="008573E3">
            <w:pPr>
              <w:jc w:val="both"/>
              <w:rPr>
                <w:rFonts w:ascii="Times New Roman" w:hAnsi="Times New Roman" w:cs="Times New Roman"/>
              </w:rPr>
            </w:pPr>
            <w:r w:rsidRPr="00274A75">
              <w:rPr>
                <w:rFonts w:ascii="Times New Roman" w:hAnsi="Times New Roman" w:cs="Times New Roman"/>
              </w:rPr>
              <w:t xml:space="preserve">Dane w postaci elektronicznej opatrzone podpisem zaufanym są równoważne pod względem skutków prawnych dokumentowi opatrzonemu podpisem własnoręcznym, </w:t>
            </w:r>
            <w:proofErr w:type="gramStart"/>
            <w:r w:rsidRPr="00274A75">
              <w:rPr>
                <w:rFonts w:ascii="Times New Roman" w:hAnsi="Times New Roman" w:cs="Times New Roman"/>
              </w:rPr>
              <w:t>chyba że</w:t>
            </w:r>
            <w:proofErr w:type="gramEnd"/>
            <w:r w:rsidRPr="00274A75">
              <w:rPr>
                <w:rFonts w:ascii="Times New Roman" w:hAnsi="Times New Roman" w:cs="Times New Roman"/>
              </w:rPr>
              <w:t xml:space="preserve"> przepisy odrębne stanowią inaczej.</w:t>
            </w:r>
          </w:p>
          <w:p w14:paraId="6E47C224" w14:textId="77777777" w:rsidR="0077734F" w:rsidRPr="00274A75" w:rsidRDefault="0077734F" w:rsidP="008573E3">
            <w:pPr>
              <w:jc w:val="both"/>
              <w:rPr>
                <w:rFonts w:ascii="Times New Roman" w:hAnsi="Times New Roman" w:cs="Times New Roman"/>
              </w:rPr>
            </w:pPr>
            <w:r w:rsidRPr="00274A75">
              <w:rPr>
                <w:rFonts w:ascii="Times New Roman" w:hAnsi="Times New Roman" w:cs="Times New Roman"/>
              </w:rPr>
              <w:lastRenderedPageBreak/>
              <w:t>Nie można odmówić ważności i skuteczności podpisowi zaufanemu tylko na tej podstawie, że istnieje w postaci elektronicznej.</w:t>
            </w:r>
          </w:p>
          <w:p w14:paraId="51EFDA42" w14:textId="77777777" w:rsidR="0077734F" w:rsidRDefault="0077734F" w:rsidP="008573E3">
            <w:pPr>
              <w:jc w:val="both"/>
              <w:rPr>
                <w:rFonts w:ascii="Times New Roman" w:hAnsi="Times New Roman" w:cs="Times New Roman"/>
              </w:rPr>
            </w:pPr>
          </w:p>
          <w:p w14:paraId="7995077D" w14:textId="77777777" w:rsidR="0077734F" w:rsidRDefault="0077734F" w:rsidP="008573E3">
            <w:pPr>
              <w:jc w:val="both"/>
              <w:rPr>
                <w:rFonts w:ascii="Times New Roman" w:hAnsi="Times New Roman" w:cs="Times New Roman"/>
              </w:rPr>
            </w:pPr>
            <w:r>
              <w:rPr>
                <w:rFonts w:ascii="Times New Roman" w:hAnsi="Times New Roman" w:cs="Times New Roman"/>
              </w:rPr>
              <w:t>W ocenie projektodawcy nie można w przepisach prawa przewidywać wprost rozwiązań lub trybów działania, które ze swej istoty byłyby obarczone określonymi wadami prawnymi i w konsekwencji warunkowo bezskutecznymi. Natomiast w</w:t>
            </w:r>
            <w:r w:rsidRPr="000600DA">
              <w:rPr>
                <w:rFonts w:ascii="Times New Roman" w:hAnsi="Times New Roman" w:cs="Times New Roman"/>
              </w:rPr>
              <w:t>prowadzenie MOS może stanowić krok we właściwym kierunku cyfryzacji postępowań w</w:t>
            </w:r>
            <w:r>
              <w:rPr>
                <w:rFonts w:ascii="Times New Roman" w:hAnsi="Times New Roman" w:cs="Times New Roman"/>
              </w:rPr>
              <w:t> </w:t>
            </w:r>
            <w:r w:rsidRPr="000600DA">
              <w:rPr>
                <w:rFonts w:ascii="Times New Roman" w:hAnsi="Times New Roman" w:cs="Times New Roman"/>
              </w:rPr>
              <w:t>sprawach udzielenia zezwoleń pobytowych tylko w przypadku, gdy korzystanie z tego narzędzia będzie obligatoryjne. Wprowadzenie dualizmu lub dopuszczalności „posiłkowego” składania wniosków w postaci papierowej z całą pewnością nie przyniosłoby ogólnego skutku w</w:t>
            </w:r>
            <w:r>
              <w:rPr>
                <w:rFonts w:ascii="Times New Roman" w:hAnsi="Times New Roman" w:cs="Times New Roman"/>
              </w:rPr>
              <w:t> </w:t>
            </w:r>
            <w:r w:rsidRPr="000600DA">
              <w:rPr>
                <w:rFonts w:ascii="Times New Roman" w:hAnsi="Times New Roman" w:cs="Times New Roman"/>
              </w:rPr>
              <w:t>postaci przyśpieszenia prowadzonych przez wojewodów postępowań.</w:t>
            </w:r>
          </w:p>
          <w:p w14:paraId="654D4DBB" w14:textId="77777777" w:rsidR="0077734F" w:rsidRPr="0090777E" w:rsidRDefault="0077734F" w:rsidP="008573E3">
            <w:pPr>
              <w:jc w:val="both"/>
              <w:rPr>
                <w:rFonts w:ascii="Times New Roman" w:hAnsi="Times New Roman" w:cs="Times New Roman"/>
              </w:rPr>
            </w:pPr>
          </w:p>
        </w:tc>
      </w:tr>
      <w:tr w:rsidR="0077734F" w:rsidRPr="00AC5BB1" w14:paraId="50AAD155" w14:textId="77777777" w:rsidTr="008573E3">
        <w:tc>
          <w:tcPr>
            <w:tcW w:w="1757" w:type="dxa"/>
          </w:tcPr>
          <w:p w14:paraId="18ECF280"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Konfederacja Lewiatan</w:t>
            </w:r>
          </w:p>
        </w:tc>
        <w:tc>
          <w:tcPr>
            <w:tcW w:w="1811" w:type="dxa"/>
          </w:tcPr>
          <w:p w14:paraId="551FDBB6" w14:textId="77777777" w:rsidR="0077734F" w:rsidRPr="0090777E" w:rsidRDefault="0077734F" w:rsidP="008573E3">
            <w:pPr>
              <w:jc w:val="both"/>
              <w:rPr>
                <w:rFonts w:ascii="Times New Roman" w:hAnsi="Times New Roman" w:cs="Times New Roman"/>
              </w:rPr>
            </w:pPr>
            <w:r>
              <w:rPr>
                <w:rFonts w:ascii="Times New Roman" w:hAnsi="Times New Roman" w:cs="Times New Roman"/>
              </w:rPr>
              <w:t>Art</w:t>
            </w:r>
            <w:r w:rsidRPr="0090777E">
              <w:rPr>
                <w:rFonts w:ascii="Times New Roman" w:hAnsi="Times New Roman" w:cs="Times New Roman"/>
              </w:rPr>
              <w:t xml:space="preserve">. 1 pkt </w:t>
            </w:r>
            <w:r>
              <w:rPr>
                <w:rFonts w:ascii="Times New Roman" w:hAnsi="Times New Roman" w:cs="Times New Roman"/>
              </w:rPr>
              <w:t xml:space="preserve">10 </w:t>
            </w:r>
            <w:r w:rsidRPr="0090777E">
              <w:rPr>
                <w:rFonts w:ascii="Times New Roman" w:hAnsi="Times New Roman" w:cs="Times New Roman"/>
              </w:rPr>
              <w:t xml:space="preserve">projektu </w:t>
            </w:r>
          </w:p>
          <w:p w14:paraId="423CAC55" w14:textId="77777777" w:rsidR="0077734F" w:rsidRDefault="0077734F" w:rsidP="008573E3">
            <w:pPr>
              <w:jc w:val="both"/>
              <w:rPr>
                <w:rFonts w:ascii="Times New Roman" w:hAnsi="Times New Roman" w:cs="Times New Roman"/>
              </w:rPr>
            </w:pPr>
            <w:r w:rsidRPr="0090777E">
              <w:rPr>
                <w:rFonts w:ascii="Times New Roman" w:hAnsi="Times New Roman" w:cs="Times New Roman"/>
              </w:rPr>
              <w:t>(</w:t>
            </w:r>
            <w:r>
              <w:rPr>
                <w:rFonts w:ascii="Times New Roman" w:hAnsi="Times New Roman" w:cs="Times New Roman"/>
              </w:rPr>
              <w:t>art</w:t>
            </w:r>
            <w:r w:rsidRPr="0090777E">
              <w:rPr>
                <w:rFonts w:ascii="Times New Roman" w:hAnsi="Times New Roman" w:cs="Times New Roman"/>
              </w:rPr>
              <w:t xml:space="preserve">. </w:t>
            </w:r>
            <w:r>
              <w:rPr>
                <w:rFonts w:ascii="Times New Roman" w:hAnsi="Times New Roman" w:cs="Times New Roman"/>
              </w:rPr>
              <w:t>106d ust. 6 ustawy</w:t>
            </w:r>
            <w:r w:rsidRPr="0090777E">
              <w:rPr>
                <w:rFonts w:ascii="Times New Roman" w:hAnsi="Times New Roman" w:cs="Times New Roman"/>
              </w:rPr>
              <w:t xml:space="preserve"> </w:t>
            </w:r>
            <w:r>
              <w:rPr>
                <w:rFonts w:ascii="Times New Roman" w:hAnsi="Times New Roman" w:cs="Times New Roman"/>
              </w:rPr>
              <w:t>o </w:t>
            </w:r>
            <w:r w:rsidRPr="0090777E">
              <w:rPr>
                <w:rFonts w:ascii="Times New Roman" w:hAnsi="Times New Roman" w:cs="Times New Roman"/>
              </w:rPr>
              <w:t>cudzoziemcach)</w:t>
            </w:r>
          </w:p>
          <w:p w14:paraId="2CAC2334" w14:textId="77777777" w:rsidR="0077734F" w:rsidRPr="0090777E" w:rsidRDefault="0077734F" w:rsidP="008573E3">
            <w:pPr>
              <w:jc w:val="both"/>
              <w:rPr>
                <w:rFonts w:ascii="Times New Roman" w:hAnsi="Times New Roman" w:cs="Times New Roman"/>
              </w:rPr>
            </w:pPr>
          </w:p>
        </w:tc>
        <w:tc>
          <w:tcPr>
            <w:tcW w:w="5641" w:type="dxa"/>
          </w:tcPr>
          <w:p w14:paraId="62CF5210" w14:textId="77777777" w:rsidR="0077734F" w:rsidRPr="003A1B76" w:rsidRDefault="0077734F" w:rsidP="008573E3">
            <w:pPr>
              <w:jc w:val="both"/>
              <w:rPr>
                <w:rFonts w:ascii="Times New Roman" w:hAnsi="Times New Roman" w:cs="Times New Roman"/>
              </w:rPr>
            </w:pPr>
            <w:r w:rsidRPr="003A1B76">
              <w:rPr>
                <w:rFonts w:ascii="Times New Roman" w:hAnsi="Times New Roman" w:cs="Times New Roman"/>
              </w:rPr>
              <w:t xml:space="preserve">Proponuje się nadanie </w:t>
            </w:r>
            <w:r>
              <w:rPr>
                <w:rFonts w:ascii="Times New Roman" w:hAnsi="Times New Roman" w:cs="Times New Roman"/>
              </w:rPr>
              <w:t>art. 106</w:t>
            </w:r>
            <w:r w:rsidRPr="003A1B76">
              <w:rPr>
                <w:rFonts w:ascii="Times New Roman" w:hAnsi="Times New Roman" w:cs="Times New Roman"/>
              </w:rPr>
              <w:t>d ust. 6 pkt 1 następującego brzmienia:</w:t>
            </w:r>
          </w:p>
          <w:p w14:paraId="468C174A" w14:textId="77777777" w:rsidR="0077734F" w:rsidRPr="003A1B76" w:rsidRDefault="0077734F" w:rsidP="008573E3">
            <w:pPr>
              <w:jc w:val="both"/>
              <w:rPr>
                <w:rFonts w:ascii="Times New Roman" w:hAnsi="Times New Roman" w:cs="Times New Roman"/>
              </w:rPr>
            </w:pPr>
            <w:r w:rsidRPr="003A1B76">
              <w:rPr>
                <w:rFonts w:ascii="Times New Roman" w:hAnsi="Times New Roman" w:cs="Times New Roman"/>
              </w:rPr>
              <w:t xml:space="preserve">„wniosek o udzielenie zezwolenia na pobyt czasowy wraz z załącznikami do tego wniosku został opatrzony kwalifikowanym podpisem elektronicznym, podpisem osobistym lub podpisem zaufanym zgodnie z ust. </w:t>
            </w:r>
            <w:r w:rsidRPr="003A1B76">
              <w:rPr>
                <w:rFonts w:ascii="Times New Roman" w:hAnsi="Times New Roman" w:cs="Times New Roman"/>
                <w:b/>
                <w:bCs/>
                <w:strike/>
              </w:rPr>
              <w:t xml:space="preserve">2 </w:t>
            </w:r>
            <w:proofErr w:type="gramStart"/>
            <w:r w:rsidRPr="003A1B76">
              <w:rPr>
                <w:rFonts w:ascii="Times New Roman" w:hAnsi="Times New Roman" w:cs="Times New Roman"/>
                <w:b/>
                <w:bCs/>
                <w:strike/>
              </w:rPr>
              <w:t>i 3</w:t>
            </w:r>
            <w:r w:rsidRPr="003A1B76">
              <w:rPr>
                <w:rFonts w:ascii="Times New Roman" w:hAnsi="Times New Roman" w:cs="Times New Roman"/>
              </w:rPr>
              <w:t xml:space="preserve">  </w:t>
            </w:r>
            <w:r w:rsidRPr="003A1B76">
              <w:rPr>
                <w:rFonts w:ascii="Times New Roman" w:hAnsi="Times New Roman" w:cs="Times New Roman"/>
                <w:b/>
                <w:bCs/>
              </w:rPr>
              <w:t>3 i</w:t>
            </w:r>
            <w:proofErr w:type="gramEnd"/>
            <w:r>
              <w:rPr>
                <w:rFonts w:ascii="Times New Roman" w:hAnsi="Times New Roman" w:cs="Times New Roman"/>
                <w:b/>
                <w:bCs/>
              </w:rPr>
              <w:t> </w:t>
            </w:r>
            <w:r w:rsidRPr="003A1B76">
              <w:rPr>
                <w:rFonts w:ascii="Times New Roman" w:hAnsi="Times New Roman" w:cs="Times New Roman"/>
                <w:b/>
                <w:bCs/>
              </w:rPr>
              <w:t>4</w:t>
            </w:r>
            <w:r w:rsidRPr="003A1B76">
              <w:rPr>
                <w:rFonts w:ascii="Times New Roman" w:hAnsi="Times New Roman" w:cs="Times New Roman"/>
              </w:rPr>
              <w:t xml:space="preserve"> oraz (…)</w:t>
            </w:r>
            <w:r>
              <w:rPr>
                <w:rFonts w:ascii="Times New Roman" w:hAnsi="Times New Roman" w:cs="Times New Roman"/>
              </w:rPr>
              <w:t>”</w:t>
            </w:r>
            <w:r w:rsidRPr="003A1B76">
              <w:rPr>
                <w:rFonts w:ascii="Times New Roman" w:hAnsi="Times New Roman" w:cs="Times New Roman"/>
              </w:rPr>
              <w:t>.</w:t>
            </w:r>
          </w:p>
          <w:p w14:paraId="076645CE" w14:textId="77777777" w:rsidR="0077734F" w:rsidRPr="003A1B76" w:rsidRDefault="0077734F" w:rsidP="008573E3">
            <w:pPr>
              <w:jc w:val="both"/>
              <w:rPr>
                <w:rFonts w:ascii="Times New Roman" w:hAnsi="Times New Roman" w:cs="Times New Roman"/>
              </w:rPr>
            </w:pPr>
            <w:r w:rsidRPr="003A1B76">
              <w:rPr>
                <w:rFonts w:ascii="Times New Roman" w:hAnsi="Times New Roman" w:cs="Times New Roman"/>
              </w:rPr>
              <w:t>Uwaga techniczna.</w:t>
            </w:r>
          </w:p>
          <w:p w14:paraId="7990B418" w14:textId="77777777" w:rsidR="0077734F" w:rsidRPr="003A1B76" w:rsidRDefault="0077734F" w:rsidP="008573E3">
            <w:pPr>
              <w:jc w:val="both"/>
              <w:rPr>
                <w:rFonts w:ascii="Times New Roman" w:hAnsi="Times New Roman" w:cs="Times New Roman"/>
              </w:rPr>
            </w:pPr>
            <w:r w:rsidRPr="003A1B76">
              <w:rPr>
                <w:rFonts w:ascii="Times New Roman" w:hAnsi="Times New Roman" w:cs="Times New Roman"/>
              </w:rPr>
              <w:t xml:space="preserve">Obecne brzmienie projektu sugeruje, że cudzoziemiec powinien opatrzyć kwalifikowanym podpisem elektronicznym, podpisem osobistym lub podpisem zaufanym kwalifikowanym </w:t>
            </w:r>
            <w:r>
              <w:rPr>
                <w:rFonts w:ascii="Times New Roman" w:hAnsi="Times New Roman" w:cs="Times New Roman"/>
              </w:rPr>
              <w:t>art</w:t>
            </w:r>
            <w:r w:rsidRPr="003A1B76">
              <w:rPr>
                <w:rFonts w:ascii="Times New Roman" w:hAnsi="Times New Roman" w:cs="Times New Roman"/>
              </w:rPr>
              <w:t xml:space="preserve">. dokumenty, o których mowa w </w:t>
            </w:r>
            <w:r>
              <w:rPr>
                <w:rFonts w:ascii="Times New Roman" w:hAnsi="Times New Roman" w:cs="Times New Roman"/>
              </w:rPr>
              <w:t>art</w:t>
            </w:r>
            <w:r w:rsidRPr="003A1B76">
              <w:rPr>
                <w:rFonts w:ascii="Times New Roman" w:hAnsi="Times New Roman" w:cs="Times New Roman"/>
              </w:rPr>
              <w:t xml:space="preserve">. 106d ust. 2 ustawy nowelizowanej, które wg </w:t>
            </w:r>
            <w:r>
              <w:rPr>
                <w:rFonts w:ascii="Times New Roman" w:hAnsi="Times New Roman" w:cs="Times New Roman"/>
              </w:rPr>
              <w:t>art</w:t>
            </w:r>
            <w:r w:rsidRPr="003A1B76">
              <w:rPr>
                <w:rFonts w:ascii="Times New Roman" w:hAnsi="Times New Roman" w:cs="Times New Roman"/>
              </w:rPr>
              <w:t xml:space="preserve">. 106d ust. 2 może dołączyć w postaci dokumentów elektronicznych lub </w:t>
            </w:r>
            <w:r w:rsidRPr="003A1B76">
              <w:rPr>
                <w:rFonts w:ascii="Times New Roman" w:hAnsi="Times New Roman" w:cs="Times New Roman"/>
              </w:rPr>
              <w:lastRenderedPageBreak/>
              <w:t>„</w:t>
            </w:r>
            <w:proofErr w:type="spellStart"/>
            <w:r w:rsidRPr="003A1B76">
              <w:rPr>
                <w:rFonts w:ascii="Times New Roman" w:hAnsi="Times New Roman" w:cs="Times New Roman"/>
              </w:rPr>
              <w:t>odwzorowań</w:t>
            </w:r>
            <w:proofErr w:type="spellEnd"/>
            <w:r w:rsidRPr="003A1B76">
              <w:rPr>
                <w:rFonts w:ascii="Times New Roman" w:hAnsi="Times New Roman" w:cs="Times New Roman"/>
              </w:rPr>
              <w:t xml:space="preserve"> cyfrowych” dokumentów w postaci </w:t>
            </w:r>
            <w:proofErr w:type="gramStart"/>
            <w:r w:rsidRPr="003A1B76">
              <w:rPr>
                <w:rFonts w:ascii="Times New Roman" w:hAnsi="Times New Roman" w:cs="Times New Roman"/>
              </w:rPr>
              <w:t>papi</w:t>
            </w:r>
            <w:r>
              <w:rPr>
                <w:rFonts w:ascii="Times New Roman" w:hAnsi="Times New Roman" w:cs="Times New Roman"/>
              </w:rPr>
              <w:t>erowej (czyli</w:t>
            </w:r>
            <w:proofErr w:type="gramEnd"/>
            <w:r>
              <w:rPr>
                <w:rFonts w:ascii="Times New Roman" w:hAnsi="Times New Roman" w:cs="Times New Roman"/>
              </w:rPr>
              <w:t xml:space="preserve"> zwykłych skanów).</w:t>
            </w:r>
          </w:p>
          <w:p w14:paraId="3F59E8C4" w14:textId="77777777" w:rsidR="0077734F" w:rsidRPr="003A1B76" w:rsidRDefault="0077734F" w:rsidP="008573E3">
            <w:pPr>
              <w:autoSpaceDE w:val="0"/>
              <w:autoSpaceDN w:val="0"/>
              <w:adjustRightInd w:val="0"/>
              <w:jc w:val="both"/>
              <w:rPr>
                <w:rFonts w:ascii="Times New Roman" w:hAnsi="Times New Roman" w:cs="Times New Roman"/>
              </w:rPr>
            </w:pPr>
            <w:r w:rsidRPr="003A1B76">
              <w:rPr>
                <w:rFonts w:ascii="Times New Roman" w:hAnsi="Times New Roman" w:cs="Times New Roman"/>
              </w:rPr>
              <w:t>Stąd, wydaje się, że odesłanie do „ust. 2 i 3” zamiast „ust.</w:t>
            </w:r>
            <w:r>
              <w:rPr>
                <w:rFonts w:ascii="Times New Roman" w:hAnsi="Times New Roman" w:cs="Times New Roman"/>
              </w:rPr>
              <w:t> </w:t>
            </w:r>
            <w:r w:rsidRPr="003A1B76">
              <w:rPr>
                <w:rFonts w:ascii="Times New Roman" w:hAnsi="Times New Roman" w:cs="Times New Roman"/>
              </w:rPr>
              <w:t>3 i 4” jest omyłkowe.</w:t>
            </w:r>
          </w:p>
        </w:tc>
        <w:tc>
          <w:tcPr>
            <w:tcW w:w="4785" w:type="dxa"/>
          </w:tcPr>
          <w:p w14:paraId="77437E57" w14:textId="77777777" w:rsidR="0077734F" w:rsidRDefault="0077734F" w:rsidP="008573E3">
            <w:pPr>
              <w:jc w:val="both"/>
              <w:rPr>
                <w:rFonts w:ascii="Times New Roman" w:hAnsi="Times New Roman" w:cs="Times New Roman"/>
                <w:b/>
                <w:bCs/>
              </w:rPr>
            </w:pPr>
            <w:r w:rsidRPr="000600DA">
              <w:rPr>
                <w:rFonts w:ascii="Times New Roman" w:hAnsi="Times New Roman" w:cs="Times New Roman"/>
                <w:b/>
                <w:bCs/>
              </w:rPr>
              <w:lastRenderedPageBreak/>
              <w:t>Uwaga została uwzględniona</w:t>
            </w:r>
            <w:r w:rsidRPr="0048382B">
              <w:rPr>
                <w:rFonts w:ascii="Times New Roman" w:hAnsi="Times New Roman" w:cs="Times New Roman"/>
                <w:bCs/>
              </w:rPr>
              <w:t>.</w:t>
            </w:r>
          </w:p>
          <w:p w14:paraId="7352D952" w14:textId="77777777" w:rsidR="0077734F" w:rsidRDefault="0077734F" w:rsidP="008573E3">
            <w:pPr>
              <w:jc w:val="both"/>
              <w:rPr>
                <w:rFonts w:ascii="Times New Roman" w:hAnsi="Times New Roman" w:cs="Times New Roman"/>
                <w:b/>
                <w:bCs/>
              </w:rPr>
            </w:pPr>
          </w:p>
          <w:p w14:paraId="4C681999" w14:textId="77777777" w:rsidR="0077734F" w:rsidRPr="000600DA" w:rsidRDefault="0077734F" w:rsidP="008573E3">
            <w:pPr>
              <w:jc w:val="both"/>
              <w:rPr>
                <w:rFonts w:ascii="Times New Roman" w:hAnsi="Times New Roman" w:cs="Times New Roman"/>
              </w:rPr>
            </w:pPr>
            <w:r>
              <w:rPr>
                <w:rFonts w:ascii="Times New Roman" w:hAnsi="Times New Roman" w:cs="Times New Roman"/>
              </w:rPr>
              <w:t xml:space="preserve">Przepis objęty uwagą został poprawiony. </w:t>
            </w:r>
          </w:p>
        </w:tc>
      </w:tr>
      <w:tr w:rsidR="0077734F" w:rsidRPr="00AC5BB1" w14:paraId="44FCFEBF" w14:textId="77777777" w:rsidTr="008573E3">
        <w:tc>
          <w:tcPr>
            <w:tcW w:w="1757" w:type="dxa"/>
          </w:tcPr>
          <w:p w14:paraId="442D800C"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209621DB"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3A9D8BB3"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106d ust. 7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49053442" w14:textId="77777777" w:rsidR="0077734F" w:rsidRDefault="0077734F" w:rsidP="008573E3">
            <w:pPr>
              <w:jc w:val="both"/>
              <w:rPr>
                <w:rFonts w:ascii="Times New Roman" w:hAnsi="Times New Roman" w:cs="Times New Roman"/>
              </w:rPr>
            </w:pPr>
          </w:p>
          <w:p w14:paraId="67B2A6D5"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4BB737EF"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203d ust. 6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4EE99DA5" w14:textId="77777777" w:rsidR="0077734F" w:rsidRDefault="0077734F" w:rsidP="008573E3">
            <w:pPr>
              <w:jc w:val="both"/>
              <w:rPr>
                <w:rFonts w:ascii="Times New Roman" w:hAnsi="Times New Roman" w:cs="Times New Roman"/>
              </w:rPr>
            </w:pPr>
          </w:p>
          <w:p w14:paraId="7351AA44"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1EFDDF0D"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219d ust. 6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0C62C261" w14:textId="77777777" w:rsidR="0077734F" w:rsidRDefault="0077734F" w:rsidP="008573E3">
            <w:pPr>
              <w:jc w:val="both"/>
              <w:rPr>
                <w:rFonts w:ascii="Times New Roman" w:hAnsi="Times New Roman" w:cs="Times New Roman"/>
              </w:rPr>
            </w:pPr>
          </w:p>
          <w:p w14:paraId="43C7AFBF"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39 </w:t>
            </w:r>
            <w:r w:rsidRPr="0090777E">
              <w:rPr>
                <w:rFonts w:ascii="Times New Roman" w:hAnsi="Times New Roman" w:cs="Times New Roman"/>
              </w:rPr>
              <w:t xml:space="preserve">projektu </w:t>
            </w:r>
          </w:p>
          <w:p w14:paraId="5EAE082E"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225b ust. 4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557CA5BA" w14:textId="77777777" w:rsidR="0077734F" w:rsidRPr="0090777E" w:rsidRDefault="0077734F" w:rsidP="008573E3">
            <w:pPr>
              <w:jc w:val="both"/>
              <w:rPr>
                <w:rFonts w:ascii="Times New Roman" w:hAnsi="Times New Roman" w:cs="Times New Roman"/>
              </w:rPr>
            </w:pPr>
          </w:p>
        </w:tc>
        <w:tc>
          <w:tcPr>
            <w:tcW w:w="5641" w:type="dxa"/>
          </w:tcPr>
          <w:p w14:paraId="29EEA252" w14:textId="77777777" w:rsidR="0077734F" w:rsidRPr="00F60C58" w:rsidRDefault="0077734F" w:rsidP="008573E3">
            <w:pPr>
              <w:autoSpaceDE w:val="0"/>
              <w:autoSpaceDN w:val="0"/>
              <w:adjustRightInd w:val="0"/>
              <w:jc w:val="both"/>
              <w:rPr>
                <w:rFonts w:ascii="Times New Roman" w:hAnsi="Times New Roman" w:cs="Times New Roman"/>
              </w:rPr>
            </w:pPr>
            <w:r w:rsidRPr="00F60C58">
              <w:rPr>
                <w:rFonts w:ascii="Times New Roman" w:hAnsi="Times New Roman" w:cs="Times New Roman"/>
              </w:rPr>
              <w:t>Zachowanie możliwości skorzystania przez cudzoziemca z</w:t>
            </w:r>
            <w:r>
              <w:rPr>
                <w:rFonts w:ascii="Times New Roman" w:hAnsi="Times New Roman" w:cs="Times New Roman"/>
              </w:rPr>
              <w:t> </w:t>
            </w:r>
            <w:r w:rsidRPr="00F60C58">
              <w:rPr>
                <w:rFonts w:ascii="Times New Roman" w:hAnsi="Times New Roman" w:cs="Times New Roman"/>
              </w:rPr>
              <w:t>pomocy innej niż oferowana przez Wojewodę.</w:t>
            </w:r>
          </w:p>
          <w:p w14:paraId="42D5DDC9" w14:textId="77777777" w:rsidR="0077734F" w:rsidRPr="00F60C58" w:rsidRDefault="0077734F" w:rsidP="008573E3">
            <w:pPr>
              <w:jc w:val="both"/>
              <w:rPr>
                <w:rFonts w:ascii="Times New Roman" w:hAnsi="Times New Roman" w:cs="Times New Roman"/>
              </w:rPr>
            </w:pPr>
            <w:r w:rsidRPr="00F60C58">
              <w:rPr>
                <w:rFonts w:ascii="Times New Roman" w:hAnsi="Times New Roman" w:cs="Times New Roman"/>
              </w:rPr>
              <w:t xml:space="preserve">Projektowane przepisy zakładają, iż cudzoziemiec będzie mógł skorzystać z pomocy zapewnionej przez Wojewodę zarówno przy założeniu indywidualnego konta, jak również przy wypełnieniu wniosku. </w:t>
            </w:r>
          </w:p>
          <w:p w14:paraId="21AA3220" w14:textId="77777777" w:rsidR="0077734F" w:rsidRPr="00F60C58" w:rsidRDefault="0077734F" w:rsidP="008573E3">
            <w:pPr>
              <w:jc w:val="both"/>
              <w:rPr>
                <w:rFonts w:ascii="Times New Roman" w:hAnsi="Times New Roman" w:cs="Times New Roman"/>
              </w:rPr>
            </w:pPr>
            <w:r w:rsidRPr="00F60C58">
              <w:rPr>
                <w:rFonts w:ascii="Times New Roman" w:hAnsi="Times New Roman" w:cs="Times New Roman"/>
              </w:rPr>
              <w:t>Bardzo ważnym aspektem jest również fakt, iż wniosek o</w:t>
            </w:r>
            <w:r>
              <w:rPr>
                <w:rFonts w:ascii="Times New Roman" w:hAnsi="Times New Roman" w:cs="Times New Roman"/>
              </w:rPr>
              <w:t> </w:t>
            </w:r>
            <w:r w:rsidRPr="00F60C58">
              <w:rPr>
                <w:rFonts w:ascii="Times New Roman" w:hAnsi="Times New Roman" w:cs="Times New Roman"/>
              </w:rPr>
              <w:t>pobyt czasowy jak i wnioski o pobyt rezydenta długoterminowego UE czy pobyt stały zawierają w</w:t>
            </w:r>
            <w:r>
              <w:rPr>
                <w:rFonts w:ascii="Times New Roman" w:hAnsi="Times New Roman" w:cs="Times New Roman"/>
              </w:rPr>
              <w:t> </w:t>
            </w:r>
            <w:r w:rsidRPr="00F60C58">
              <w:rPr>
                <w:rFonts w:ascii="Times New Roman" w:hAnsi="Times New Roman" w:cs="Times New Roman"/>
              </w:rPr>
              <w:t>oświadczenia o odpowiedzialności karnej wynikającej z</w:t>
            </w:r>
            <w:r>
              <w:rPr>
                <w:rFonts w:ascii="Times New Roman" w:hAnsi="Times New Roman" w:cs="Times New Roman"/>
              </w:rPr>
              <w:t> </w:t>
            </w:r>
            <w:r w:rsidRPr="00F60C58">
              <w:rPr>
                <w:rFonts w:ascii="Times New Roman" w:hAnsi="Times New Roman" w:cs="Times New Roman"/>
              </w:rPr>
              <w:t xml:space="preserve">art 233 ustawy z dnia 6 czerwca 1997 r. – Kodeks karny (Dz. U. </w:t>
            </w:r>
            <w:proofErr w:type="gramStart"/>
            <w:r w:rsidRPr="00F60C58">
              <w:rPr>
                <w:rFonts w:ascii="Times New Roman" w:hAnsi="Times New Roman" w:cs="Times New Roman"/>
              </w:rPr>
              <w:t>z</w:t>
            </w:r>
            <w:proofErr w:type="gramEnd"/>
            <w:r w:rsidRPr="00F60C58">
              <w:rPr>
                <w:rFonts w:ascii="Times New Roman" w:hAnsi="Times New Roman" w:cs="Times New Roman"/>
              </w:rPr>
              <w:t xml:space="preserve"> 2018 r. poz. 1600, z </w:t>
            </w:r>
            <w:proofErr w:type="spellStart"/>
            <w:r w:rsidRPr="00F60C58">
              <w:rPr>
                <w:rFonts w:ascii="Times New Roman" w:hAnsi="Times New Roman" w:cs="Times New Roman"/>
              </w:rPr>
              <w:t>późn</w:t>
            </w:r>
            <w:proofErr w:type="spellEnd"/>
            <w:r w:rsidRPr="00F60C58">
              <w:rPr>
                <w:rFonts w:ascii="Times New Roman" w:hAnsi="Times New Roman" w:cs="Times New Roman"/>
              </w:rPr>
              <w:t>. zm</w:t>
            </w:r>
            <w:proofErr w:type="gramStart"/>
            <w:r w:rsidRPr="00F60C58">
              <w:rPr>
                <w:rFonts w:ascii="Times New Roman" w:hAnsi="Times New Roman" w:cs="Times New Roman"/>
              </w:rPr>
              <w:t>.). Poza</w:t>
            </w:r>
            <w:proofErr w:type="gramEnd"/>
            <w:r w:rsidRPr="00F60C58">
              <w:rPr>
                <w:rFonts w:ascii="Times New Roman" w:hAnsi="Times New Roman" w:cs="Times New Roman"/>
              </w:rPr>
              <w:t xml:space="preserve"> rygorem i</w:t>
            </w:r>
            <w:r>
              <w:rPr>
                <w:rFonts w:ascii="Times New Roman" w:hAnsi="Times New Roman" w:cs="Times New Roman"/>
              </w:rPr>
              <w:t> </w:t>
            </w:r>
            <w:r w:rsidRPr="00F60C58">
              <w:rPr>
                <w:rFonts w:ascii="Times New Roman" w:hAnsi="Times New Roman" w:cs="Times New Roman"/>
              </w:rPr>
              <w:t>konsekwencjami określonymi we wspomnianym przepisie cudzoziemcy muszą podpisać, iż są świadomi że złożenie wniosku lub dołączenie dokumentów zawierających nieprawdziwe dane osobowe lub fałszywe informacje, a także zeznanie nieprawdy w postępowaniu o</w:t>
            </w:r>
            <w:r>
              <w:rPr>
                <w:rFonts w:ascii="Times New Roman" w:hAnsi="Times New Roman" w:cs="Times New Roman"/>
              </w:rPr>
              <w:t> </w:t>
            </w:r>
            <w:r w:rsidRPr="00F60C58">
              <w:rPr>
                <w:rFonts w:ascii="Times New Roman" w:hAnsi="Times New Roman" w:cs="Times New Roman"/>
              </w:rPr>
              <w:t>udzielenie zezwolenia na pobyt czasowy, zatajenie prawdy, podrobienie, przerobienie dokumentu w celu użycia go jako autentycznego lub używanie takiego dokumentu jako autentycznego, spowoduje odmowę udzielenia zezwolenia lub jego cofnięcie.</w:t>
            </w:r>
          </w:p>
          <w:p w14:paraId="1951C1C1" w14:textId="77777777" w:rsidR="0077734F" w:rsidRPr="00F60C58" w:rsidRDefault="0077734F" w:rsidP="008573E3">
            <w:pPr>
              <w:jc w:val="both"/>
              <w:rPr>
                <w:rFonts w:ascii="Times New Roman" w:hAnsi="Times New Roman" w:cs="Times New Roman"/>
              </w:rPr>
            </w:pPr>
            <w:r w:rsidRPr="00F60C58">
              <w:rPr>
                <w:rFonts w:ascii="Times New Roman" w:hAnsi="Times New Roman" w:cs="Times New Roman"/>
              </w:rPr>
              <w:t>Anonimowe wsparcie przy wypełnianiu wniosku obarczone jest brakiem odpowiedzialności, która w</w:t>
            </w:r>
            <w:r>
              <w:rPr>
                <w:rFonts w:ascii="Times New Roman" w:hAnsi="Times New Roman" w:cs="Times New Roman"/>
              </w:rPr>
              <w:t> </w:t>
            </w:r>
            <w:r w:rsidRPr="00F60C58">
              <w:rPr>
                <w:rFonts w:ascii="Times New Roman" w:hAnsi="Times New Roman" w:cs="Times New Roman"/>
              </w:rPr>
              <w:t xml:space="preserve">przypadku słabej świadomości cudzoziemca lub bariery językowej pomiędzy osobą wspierającą z ramienia Urzędu a cudzoziemcem może spowodować bardzo negatywne skutki dla </w:t>
            </w:r>
            <w:proofErr w:type="gramStart"/>
            <w:r w:rsidRPr="00F60C58">
              <w:rPr>
                <w:rFonts w:ascii="Times New Roman" w:hAnsi="Times New Roman" w:cs="Times New Roman"/>
              </w:rPr>
              <w:t>wnioskującego który</w:t>
            </w:r>
            <w:proofErr w:type="gramEnd"/>
            <w:r w:rsidRPr="00F60C58">
              <w:rPr>
                <w:rFonts w:ascii="Times New Roman" w:hAnsi="Times New Roman" w:cs="Times New Roman"/>
              </w:rPr>
              <w:t xml:space="preserve"> to sam podejmuje pełną odpowiedzialność za treść wniosku. W związku z</w:t>
            </w:r>
            <w:r>
              <w:rPr>
                <w:rFonts w:ascii="Times New Roman" w:hAnsi="Times New Roman" w:cs="Times New Roman"/>
              </w:rPr>
              <w:t> </w:t>
            </w:r>
            <w:r w:rsidRPr="00F60C58">
              <w:rPr>
                <w:rFonts w:ascii="Times New Roman" w:hAnsi="Times New Roman" w:cs="Times New Roman"/>
              </w:rPr>
              <w:t xml:space="preserve">napływem cudzoziemców z całego świata, bariera językowa spowodowane brakiem tłumaczeń wniosku (wniosek jest tylko w 4 językach) oraz nieznajomością języków obcych wśród personelu urzędów </w:t>
            </w:r>
            <w:r w:rsidRPr="00F60C58">
              <w:rPr>
                <w:rFonts w:ascii="Times New Roman" w:hAnsi="Times New Roman" w:cs="Times New Roman"/>
              </w:rPr>
              <w:lastRenderedPageBreak/>
              <w:t xml:space="preserve">wojewódzkich w sposób oczywisty ma </w:t>
            </w:r>
            <w:proofErr w:type="gramStart"/>
            <w:r w:rsidRPr="00F60C58">
              <w:rPr>
                <w:rFonts w:ascii="Times New Roman" w:hAnsi="Times New Roman" w:cs="Times New Roman"/>
              </w:rPr>
              <w:t>wpływ na jakość</w:t>
            </w:r>
            <w:proofErr w:type="gramEnd"/>
            <w:r w:rsidRPr="00F60C58">
              <w:rPr>
                <w:rFonts w:ascii="Times New Roman" w:hAnsi="Times New Roman" w:cs="Times New Roman"/>
              </w:rPr>
              <w:t xml:space="preserve"> i poprawność treści jaką cudzoziemcy mogą zawierać we wnioskach. Niestety polityka urzędów wojewódzkich wskazuje </w:t>
            </w:r>
            <w:proofErr w:type="gramStart"/>
            <w:r w:rsidRPr="00F60C58">
              <w:rPr>
                <w:rFonts w:ascii="Times New Roman" w:hAnsi="Times New Roman" w:cs="Times New Roman"/>
              </w:rPr>
              <w:t>jednoznacznie iż</w:t>
            </w:r>
            <w:proofErr w:type="gramEnd"/>
            <w:r w:rsidRPr="00F60C58">
              <w:rPr>
                <w:rFonts w:ascii="Times New Roman" w:hAnsi="Times New Roman" w:cs="Times New Roman"/>
              </w:rPr>
              <w:t xml:space="preserve"> większość błędów we wniosków, nawet oczywistych omyłek jest traktowana jako świadome działanie i kończy się decyzjami odmownymi. </w:t>
            </w:r>
          </w:p>
          <w:p w14:paraId="7082D191" w14:textId="77777777" w:rsidR="0077734F" w:rsidRDefault="0077734F" w:rsidP="008573E3">
            <w:pPr>
              <w:autoSpaceDE w:val="0"/>
              <w:autoSpaceDN w:val="0"/>
              <w:adjustRightInd w:val="0"/>
              <w:jc w:val="both"/>
              <w:rPr>
                <w:rFonts w:ascii="Times New Roman" w:hAnsi="Times New Roman" w:cs="Times New Roman"/>
              </w:rPr>
            </w:pPr>
            <w:r w:rsidRPr="00F60C58">
              <w:rPr>
                <w:rFonts w:ascii="Times New Roman" w:hAnsi="Times New Roman" w:cs="Times New Roman"/>
              </w:rPr>
              <w:t xml:space="preserve">Biorąc pod uwagę, iż cudzoziemiec powinien mieć możliwość wyboru instytucji, czy też </w:t>
            </w:r>
            <w:proofErr w:type="gramStart"/>
            <w:r w:rsidRPr="00F60C58">
              <w:rPr>
                <w:rFonts w:ascii="Times New Roman" w:hAnsi="Times New Roman" w:cs="Times New Roman"/>
              </w:rPr>
              <w:t>osoby z której</w:t>
            </w:r>
            <w:proofErr w:type="gramEnd"/>
            <w:r w:rsidRPr="00F60C58">
              <w:rPr>
                <w:rFonts w:ascii="Times New Roman" w:hAnsi="Times New Roman" w:cs="Times New Roman"/>
              </w:rPr>
              <w:t xml:space="preserve"> pomocy chce skorzystać oraz fakt, iż możliwości skorzystania z pomocy zapewnionej przez Wojewodę mogą być obarczone pewnymi ograniczeniami związanymi z</w:t>
            </w:r>
            <w:r>
              <w:rPr>
                <w:rFonts w:ascii="Times New Roman" w:hAnsi="Times New Roman" w:cs="Times New Roman"/>
              </w:rPr>
              <w:t> </w:t>
            </w:r>
            <w:r w:rsidRPr="00F60C58">
              <w:rPr>
                <w:rFonts w:ascii="Times New Roman" w:hAnsi="Times New Roman" w:cs="Times New Roman"/>
              </w:rPr>
              <w:t>funkcjonowaniem urzędów wojewódzkich wskazane jest zapewnienie dostępu do przedmiotowego systemu teleinformatycznego osobom działającym na podstawie pełnomocnictwa (np. poprzez funkcjonowanie tzw. profilu pełnomocnika) lub/i możliwości wypełnienia wniosku, by w razie wątpliwości przy jednoczesnym braku chęci lub możliwości skorzystania z pomocy oferowanej przez urzędy wojewódzkie, cudzoziemiec miał prawo przed złożeniem wniosku skonsultować jego treść z np. z</w:t>
            </w:r>
            <w:r>
              <w:rPr>
                <w:rFonts w:ascii="Times New Roman" w:hAnsi="Times New Roman" w:cs="Times New Roman"/>
              </w:rPr>
              <w:t> </w:t>
            </w:r>
            <w:r w:rsidRPr="00F60C58">
              <w:rPr>
                <w:rFonts w:ascii="Times New Roman" w:hAnsi="Times New Roman" w:cs="Times New Roman"/>
              </w:rPr>
              <w:t xml:space="preserve">adwokatem lub inną osobą, którą upoważnia do reprezentowania go </w:t>
            </w:r>
            <w:proofErr w:type="gramStart"/>
            <w:r w:rsidRPr="00F60C58">
              <w:rPr>
                <w:rFonts w:ascii="Times New Roman" w:hAnsi="Times New Roman" w:cs="Times New Roman"/>
              </w:rPr>
              <w:t>przed</w:t>
            </w:r>
            <w:proofErr w:type="gramEnd"/>
            <w:r w:rsidRPr="00F60C58">
              <w:rPr>
                <w:rFonts w:ascii="Times New Roman" w:hAnsi="Times New Roman" w:cs="Times New Roman"/>
              </w:rPr>
              <w:t xml:space="preserve"> Wojewodą. Odpowiadałoby to wyrażonej w art. 32 KPA możliwości działania strony przez pełnomocnika.</w:t>
            </w:r>
          </w:p>
          <w:p w14:paraId="65AE9A50" w14:textId="77777777" w:rsidR="0077734F" w:rsidRPr="00F60C58" w:rsidRDefault="0077734F" w:rsidP="008573E3">
            <w:pPr>
              <w:autoSpaceDE w:val="0"/>
              <w:autoSpaceDN w:val="0"/>
              <w:adjustRightInd w:val="0"/>
              <w:jc w:val="both"/>
              <w:rPr>
                <w:rFonts w:ascii="Times New Roman" w:hAnsi="Times New Roman" w:cs="Times New Roman"/>
              </w:rPr>
            </w:pPr>
          </w:p>
        </w:tc>
        <w:tc>
          <w:tcPr>
            <w:tcW w:w="4785" w:type="dxa"/>
          </w:tcPr>
          <w:p w14:paraId="7662EBF7" w14:textId="77777777" w:rsidR="0077734F" w:rsidRDefault="0077734F" w:rsidP="008573E3">
            <w:pPr>
              <w:jc w:val="both"/>
              <w:rPr>
                <w:rFonts w:ascii="Times New Roman" w:hAnsi="Times New Roman" w:cs="Times New Roman"/>
              </w:rPr>
            </w:pPr>
            <w:r w:rsidRPr="00E14C5D">
              <w:rPr>
                <w:rFonts w:ascii="Times New Roman" w:hAnsi="Times New Roman" w:cs="Times New Roman"/>
                <w:b/>
                <w:bCs/>
              </w:rPr>
              <w:lastRenderedPageBreak/>
              <w:t>Uwaga nie została uwzględniona</w:t>
            </w:r>
            <w:r>
              <w:rPr>
                <w:rFonts w:ascii="Times New Roman" w:hAnsi="Times New Roman" w:cs="Times New Roman"/>
              </w:rPr>
              <w:t xml:space="preserve">. </w:t>
            </w:r>
          </w:p>
          <w:p w14:paraId="4C035B11" w14:textId="77777777" w:rsidR="0077734F" w:rsidRDefault="0077734F" w:rsidP="008573E3">
            <w:pPr>
              <w:jc w:val="both"/>
              <w:rPr>
                <w:rFonts w:ascii="Times New Roman" w:hAnsi="Times New Roman" w:cs="Times New Roman"/>
              </w:rPr>
            </w:pPr>
          </w:p>
          <w:p w14:paraId="37C96A3A" w14:textId="77777777" w:rsidR="0077734F" w:rsidRPr="0090777E" w:rsidRDefault="0077734F" w:rsidP="008573E3">
            <w:pPr>
              <w:jc w:val="both"/>
              <w:rPr>
                <w:rFonts w:ascii="Times New Roman" w:hAnsi="Times New Roman" w:cs="Times New Roman"/>
              </w:rPr>
            </w:pPr>
            <w:r>
              <w:rPr>
                <w:rFonts w:ascii="Times New Roman" w:hAnsi="Times New Roman" w:cs="Times New Roman"/>
              </w:rPr>
              <w:t xml:space="preserve">Cudzoziemiec nie ma obowiązku korzystania z pomocy wojewody przy wypełnianiu wniosku w MOS. </w:t>
            </w:r>
            <w:r w:rsidRPr="00C31159">
              <w:rPr>
                <w:rFonts w:ascii="Times New Roman" w:hAnsi="Times New Roman" w:cs="Times New Roman"/>
              </w:rPr>
              <w:t>Projektowane przepisy prawa nie zakazują cudzoziemcom korzystania z usług pełn</w:t>
            </w:r>
            <w:r>
              <w:rPr>
                <w:rFonts w:ascii="Times New Roman" w:hAnsi="Times New Roman" w:cs="Times New Roman"/>
              </w:rPr>
              <w:t>omocników na zasadach ogólnych.</w:t>
            </w:r>
            <w:r w:rsidRPr="00C31159">
              <w:rPr>
                <w:rFonts w:ascii="Times New Roman" w:hAnsi="Times New Roman" w:cs="Times New Roman"/>
              </w:rPr>
              <w:t xml:space="preserve"> Pełnomocnik może asystować cudzoziemcowi</w:t>
            </w:r>
            <w:r>
              <w:rPr>
                <w:rFonts w:ascii="Times New Roman" w:hAnsi="Times New Roman" w:cs="Times New Roman"/>
              </w:rPr>
              <w:t>, za jego zgodą,</w:t>
            </w:r>
            <w:r w:rsidRPr="00C31159">
              <w:rPr>
                <w:rFonts w:ascii="Times New Roman" w:hAnsi="Times New Roman" w:cs="Times New Roman"/>
              </w:rPr>
              <w:t xml:space="preserve"> przy wypełnianiu wniosku, jednakże to cudzoziemiec będzie zobowiązany do podpisania wniosku kwalifikowanym podpisem elektronicznym lub profilem zaufanym. Ponadto pełnomocnictwo może zostać załączone do wniosku już na etapie składania wniosku za pomocą systemu MOS. Obecnie obowiązujące przepisy prawa również przewidują, iż wniosek o</w:t>
            </w:r>
            <w:r>
              <w:rPr>
                <w:rFonts w:ascii="Times New Roman" w:hAnsi="Times New Roman" w:cs="Times New Roman"/>
              </w:rPr>
              <w:t> </w:t>
            </w:r>
            <w:r w:rsidRPr="00C31159">
              <w:rPr>
                <w:rFonts w:ascii="Times New Roman" w:hAnsi="Times New Roman" w:cs="Times New Roman"/>
              </w:rPr>
              <w:t xml:space="preserve">udzielenie zezwolenia pobytowego podpisywany jest </w:t>
            </w:r>
            <w:r>
              <w:rPr>
                <w:rFonts w:ascii="Times New Roman" w:hAnsi="Times New Roman" w:cs="Times New Roman"/>
              </w:rPr>
              <w:t xml:space="preserve">(i tym samym składany) </w:t>
            </w:r>
            <w:r w:rsidRPr="00C31159">
              <w:rPr>
                <w:rFonts w:ascii="Times New Roman" w:hAnsi="Times New Roman" w:cs="Times New Roman"/>
              </w:rPr>
              <w:t xml:space="preserve">przez </w:t>
            </w:r>
            <w:r>
              <w:rPr>
                <w:rFonts w:ascii="Times New Roman" w:hAnsi="Times New Roman" w:cs="Times New Roman"/>
              </w:rPr>
              <w:t xml:space="preserve">samego </w:t>
            </w:r>
            <w:proofErr w:type="gramStart"/>
            <w:r w:rsidRPr="00C31159">
              <w:rPr>
                <w:rFonts w:ascii="Times New Roman" w:hAnsi="Times New Roman" w:cs="Times New Roman"/>
              </w:rPr>
              <w:t>cudzoziemca</w:t>
            </w:r>
            <w:r>
              <w:rPr>
                <w:rFonts w:ascii="Times New Roman" w:hAnsi="Times New Roman" w:cs="Times New Roman"/>
              </w:rPr>
              <w:t xml:space="preserve"> jako</w:t>
            </w:r>
            <w:proofErr w:type="gramEnd"/>
            <w:r>
              <w:rPr>
                <w:rFonts w:ascii="Times New Roman" w:hAnsi="Times New Roman" w:cs="Times New Roman"/>
              </w:rPr>
              <w:t xml:space="preserve"> stronę postępowania</w:t>
            </w:r>
            <w:r w:rsidRPr="00C31159">
              <w:rPr>
                <w:rFonts w:ascii="Times New Roman" w:hAnsi="Times New Roman" w:cs="Times New Roman"/>
              </w:rPr>
              <w:t xml:space="preserve">, </w:t>
            </w:r>
            <w:r>
              <w:rPr>
                <w:rFonts w:ascii="Times New Roman" w:hAnsi="Times New Roman" w:cs="Times New Roman"/>
              </w:rPr>
              <w:br/>
            </w:r>
            <w:r w:rsidRPr="00C31159">
              <w:rPr>
                <w:rFonts w:ascii="Times New Roman" w:hAnsi="Times New Roman" w:cs="Times New Roman"/>
              </w:rPr>
              <w:t>a nie przez pełnomocnika.</w:t>
            </w:r>
            <w:r>
              <w:rPr>
                <w:rFonts w:ascii="Times New Roman" w:hAnsi="Times New Roman" w:cs="Times New Roman"/>
              </w:rPr>
              <w:t xml:space="preserve"> Z racji konieczności złożenia określonych oświadczeń wiedzy pod rygorem odpowiedzialności karnej nawet </w:t>
            </w:r>
            <w:r>
              <w:rPr>
                <w:rFonts w:ascii="Times New Roman" w:hAnsi="Times New Roman" w:cs="Times New Roman"/>
              </w:rPr>
              <w:br/>
              <w:t xml:space="preserve">w obecnym stanie prawnym cudzoziemiec nie może posłużyć się pełnomocnikiem przy tym, aby ten w całości w jego imieniu dokonał czynności złożenia wniosku. Wskazywany w uwadze art. 32 Kodeksu postępowania administracyjnego dotyczący działania strony przez pełnomocnika zawiera w swej treści istotne ograniczenie. Mianowicie pełnomocnik nie może działać, jeżeli charakter czynności wymaga osobistego działania strony. I niewątpliwie taką czynnością jest złożenie </w:t>
            </w:r>
            <w:r>
              <w:rPr>
                <w:rFonts w:ascii="Times New Roman" w:hAnsi="Times New Roman" w:cs="Times New Roman"/>
              </w:rPr>
              <w:lastRenderedPageBreak/>
              <w:t xml:space="preserve">wniosku o udzielenie zezwolenia pobytowego. Nie wyklucza to jednak w żadnym wypadku również w obecnym stanie prawnym możliwości zaoferowania przez tego pełnomocnika wsparcia cudzoziemcowi już na etapie wypełniania stosownego formularza wniosku. </w:t>
            </w:r>
          </w:p>
        </w:tc>
      </w:tr>
      <w:tr w:rsidR="0077734F" w:rsidRPr="00AC5BB1" w14:paraId="799DDACF" w14:textId="77777777" w:rsidTr="008573E3">
        <w:tc>
          <w:tcPr>
            <w:tcW w:w="1757" w:type="dxa"/>
          </w:tcPr>
          <w:p w14:paraId="38C5D0C2"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Konfederacja Lewiatan</w:t>
            </w:r>
          </w:p>
        </w:tc>
        <w:tc>
          <w:tcPr>
            <w:tcW w:w="1811" w:type="dxa"/>
          </w:tcPr>
          <w:p w14:paraId="17E6877C"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01E84DD5"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 xml:space="preserve">106e </w:t>
            </w:r>
            <w:proofErr w:type="gramStart"/>
            <w:r>
              <w:rPr>
                <w:rFonts w:ascii="Times New Roman" w:hAnsi="Times New Roman" w:cs="Times New Roman"/>
              </w:rPr>
              <w:t>ust. 1  ustawy</w:t>
            </w:r>
            <w:proofErr w:type="gramEnd"/>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47FE972E" w14:textId="77777777" w:rsidR="0077734F" w:rsidRDefault="0077734F" w:rsidP="008573E3">
            <w:pPr>
              <w:jc w:val="both"/>
              <w:rPr>
                <w:rFonts w:ascii="Times New Roman" w:hAnsi="Times New Roman" w:cs="Times New Roman"/>
              </w:rPr>
            </w:pPr>
          </w:p>
          <w:p w14:paraId="0CFA9F66"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05C1D4D0"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w:t>
            </w:r>
            <w:proofErr w:type="gramStart"/>
            <w:r>
              <w:rPr>
                <w:rFonts w:ascii="Times New Roman" w:hAnsi="Times New Roman" w:cs="Times New Roman"/>
              </w:rPr>
              <w:t>e  ust</w:t>
            </w:r>
            <w:proofErr w:type="gramEnd"/>
            <w:r>
              <w:rPr>
                <w:rFonts w:ascii="Times New Roman" w:hAnsi="Times New Roman" w:cs="Times New Roman"/>
              </w:rPr>
              <w:t>. 1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780DF159" w14:textId="77777777" w:rsidR="0077734F" w:rsidRDefault="0077734F" w:rsidP="008573E3">
            <w:pPr>
              <w:jc w:val="both"/>
              <w:rPr>
                <w:rFonts w:ascii="Times New Roman" w:hAnsi="Times New Roman" w:cs="Times New Roman"/>
              </w:rPr>
            </w:pPr>
          </w:p>
          <w:p w14:paraId="49F0CF9A"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365932EB"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219e ust. 1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17033166" w14:textId="77777777" w:rsidR="0077734F" w:rsidRPr="0090777E" w:rsidRDefault="0077734F" w:rsidP="008573E3">
            <w:pPr>
              <w:jc w:val="both"/>
              <w:rPr>
                <w:rFonts w:ascii="Times New Roman" w:hAnsi="Times New Roman" w:cs="Times New Roman"/>
              </w:rPr>
            </w:pPr>
          </w:p>
        </w:tc>
        <w:tc>
          <w:tcPr>
            <w:tcW w:w="5641" w:type="dxa"/>
          </w:tcPr>
          <w:p w14:paraId="708AC93A" w14:textId="77777777" w:rsidR="0077734F" w:rsidRPr="003A1B76" w:rsidRDefault="0077734F" w:rsidP="008573E3">
            <w:pPr>
              <w:jc w:val="both"/>
              <w:rPr>
                <w:rFonts w:ascii="Times New Roman" w:hAnsi="Times New Roman" w:cs="Times New Roman"/>
              </w:rPr>
            </w:pPr>
            <w:r w:rsidRPr="003A1B76">
              <w:rPr>
                <w:rFonts w:ascii="Times New Roman" w:hAnsi="Times New Roman" w:cs="Times New Roman"/>
              </w:rPr>
              <w:lastRenderedPageBreak/>
              <w:t>Proponuje się wydłużenie terminu, w którym cudzoziemiec ubiegający się o zezwolenie na pobyt czasowy, pobyt stały lub pobyt rezydenta długoterminowego UE powinien stawić się osobiście w urzędzie. Przepisy nie precyzują, w</w:t>
            </w:r>
            <w:r>
              <w:rPr>
                <w:rFonts w:ascii="Times New Roman" w:hAnsi="Times New Roman" w:cs="Times New Roman"/>
              </w:rPr>
              <w:t> </w:t>
            </w:r>
            <w:r w:rsidRPr="003A1B76">
              <w:rPr>
                <w:rFonts w:ascii="Times New Roman" w:hAnsi="Times New Roman" w:cs="Times New Roman"/>
              </w:rPr>
              <w:t xml:space="preserve">jakim terminie wojewoda wzywa cudzoziemca do osobistego stawiennictwa w urzędzie, tym samym ciężko jest przewidzieć, kiedy dokładnie cudzoziemiec otrzyma wezwanie, od momentu </w:t>
            </w:r>
            <w:proofErr w:type="gramStart"/>
            <w:r w:rsidRPr="003A1B76">
              <w:rPr>
                <w:rFonts w:ascii="Times New Roman" w:hAnsi="Times New Roman" w:cs="Times New Roman"/>
              </w:rPr>
              <w:t>otrzymania którego</w:t>
            </w:r>
            <w:proofErr w:type="gramEnd"/>
            <w:r w:rsidRPr="003A1B76">
              <w:rPr>
                <w:rFonts w:ascii="Times New Roman" w:hAnsi="Times New Roman" w:cs="Times New Roman"/>
              </w:rPr>
              <w:t xml:space="preserve"> będzie miał jedynie 7 dnia na dopełnienie niezbędnych formalności, mających bezpośredni wpływ na postępowanie w sprawie legalizacji jego pobytu w Polsce. Ogranicza to możliwość </w:t>
            </w:r>
            <w:r w:rsidRPr="003A1B76">
              <w:rPr>
                <w:rFonts w:ascii="Times New Roman" w:hAnsi="Times New Roman" w:cs="Times New Roman"/>
              </w:rPr>
              <w:lastRenderedPageBreak/>
              <w:t xml:space="preserve">odbycia podróży służbowych bądź odwiedziny rodziny, szczególnie w przypadku cudzoziemców pochodzących krajów bardziej odległych. Będzie to poważnym utrudnieniem dla sektora transportowego, który z uwagi na poważny niedobór pracowników charakteryzuje się wysokim odsetkiem zatrudnionych obywateli państw trzecich. Proponuje </w:t>
            </w:r>
            <w:proofErr w:type="gramStart"/>
            <w:r w:rsidRPr="003A1B76">
              <w:rPr>
                <w:rFonts w:ascii="Times New Roman" w:hAnsi="Times New Roman" w:cs="Times New Roman"/>
              </w:rPr>
              <w:t>się zatem</w:t>
            </w:r>
            <w:proofErr w:type="gramEnd"/>
            <w:r w:rsidRPr="003A1B76">
              <w:rPr>
                <w:rFonts w:ascii="Times New Roman" w:hAnsi="Times New Roman" w:cs="Times New Roman"/>
              </w:rPr>
              <w:t xml:space="preserve"> wydłużenie terminu na przedstawienie ważnego dokumentu podróży, złożenia odcisków linii papilarnych i złożenia wzoru podpisu do 14 dni. Takie brzmienie przepisu byłoby spójne z artykułami 106f, 203f, 219f i zapewniłoby większą efektywność – cudzoziemiec miałby większe szanse na uzupełnienie wszystkich braków w ramach jednej wizyty, co ograniczałoby konieczność wielokrotnych wizyt cudzoziemców w urzędach.</w:t>
            </w:r>
          </w:p>
          <w:p w14:paraId="1756B899" w14:textId="77777777" w:rsidR="0077734F" w:rsidRPr="003A1B76" w:rsidRDefault="0077734F" w:rsidP="008573E3">
            <w:pPr>
              <w:jc w:val="both"/>
              <w:rPr>
                <w:rFonts w:ascii="Times New Roman" w:hAnsi="Times New Roman" w:cs="Times New Roman"/>
              </w:rPr>
            </w:pPr>
            <w:r w:rsidRPr="003A1B76">
              <w:rPr>
                <w:rFonts w:ascii="Times New Roman" w:hAnsi="Times New Roman" w:cs="Times New Roman"/>
              </w:rPr>
              <w:t xml:space="preserve">Ponadto, warto zwrócić uwagę na fakt, że mimo elektronizacji postępowania w dalszym ciągu po złożeniu wniosku cudzoziemiec będzie wzywany do osobistego stawiennictwa w urzędzie. Może to negatywnie wpłynąć na czas procedowania spraw pobytowych i nie zminimalizuje obciążenia pracowników pracą. </w:t>
            </w:r>
          </w:p>
          <w:p w14:paraId="74F4893D" w14:textId="77777777" w:rsidR="0077734F" w:rsidRPr="003A1B76" w:rsidRDefault="0077734F" w:rsidP="008573E3">
            <w:pPr>
              <w:autoSpaceDE w:val="0"/>
              <w:autoSpaceDN w:val="0"/>
              <w:adjustRightInd w:val="0"/>
              <w:jc w:val="both"/>
              <w:rPr>
                <w:rFonts w:ascii="Times New Roman" w:hAnsi="Times New Roman" w:cs="Times New Roman"/>
              </w:rPr>
            </w:pPr>
            <w:r w:rsidRPr="003A1B76">
              <w:rPr>
                <w:rFonts w:ascii="Times New Roman" w:hAnsi="Times New Roman" w:cs="Times New Roman"/>
              </w:rPr>
              <w:t>Zdajemy sobie sprawę z faktu, że identyfikacja tożsamości wnioskodawcy jest niezbędna w celu prowadzenia rozsądnej polityki migracyjnej oraz ze względów bezpieczeństwa. Jednakże w naszej ocenie rekomendowane byłoby rozważenie zróżnicowania terminów osobistego stawiennictwa w urzędzie. Mianowicie, w przypadku pierwszego postępowania pobytowego, obowiązki te mogłyby pozostać w projektowanym kształcie. Z kolei w</w:t>
            </w:r>
            <w:r>
              <w:rPr>
                <w:rFonts w:ascii="Times New Roman" w:hAnsi="Times New Roman" w:cs="Times New Roman"/>
              </w:rPr>
              <w:t> </w:t>
            </w:r>
            <w:r w:rsidRPr="003A1B76">
              <w:rPr>
                <w:rFonts w:ascii="Times New Roman" w:hAnsi="Times New Roman" w:cs="Times New Roman"/>
              </w:rPr>
              <w:t>przypadku kolejnych wniosków pobytowych, weryfikacja tożsamości wnioskującego o pobyt cudzoziemca (przeprowadzana już kolejny raz w związku z</w:t>
            </w:r>
            <w:r>
              <w:rPr>
                <w:rFonts w:ascii="Times New Roman" w:hAnsi="Times New Roman" w:cs="Times New Roman"/>
              </w:rPr>
              <w:t> </w:t>
            </w:r>
            <w:r w:rsidRPr="003A1B76">
              <w:rPr>
                <w:rFonts w:ascii="Times New Roman" w:hAnsi="Times New Roman" w:cs="Times New Roman"/>
              </w:rPr>
              <w:t xml:space="preserve">kolejnym wnioskiem) mogłaby odbywać się na etapie końcowym postępowania, tj. w trakcie odbioru decyzji pobytowej i karty pobytu. Proponowana zmiana ograniczyłaby liczbę wizyt w urzędzie, co w sposób bezpośredni wpłynęłoby na obciążenie pracowników pracą, a </w:t>
            </w:r>
            <w:r w:rsidRPr="003A1B76">
              <w:rPr>
                <w:rFonts w:ascii="Times New Roman" w:hAnsi="Times New Roman" w:cs="Times New Roman"/>
              </w:rPr>
              <w:lastRenderedPageBreak/>
              <w:t>w ślad za tym mogłoby ograniczyć czas pracy nad rozpoznawaniem wniosków.</w:t>
            </w:r>
          </w:p>
          <w:p w14:paraId="6441EA2F" w14:textId="77777777" w:rsidR="0077734F" w:rsidRPr="003A1B76" w:rsidRDefault="0077734F" w:rsidP="008573E3">
            <w:pPr>
              <w:spacing w:before="120" w:after="120"/>
              <w:jc w:val="both"/>
              <w:rPr>
                <w:rFonts w:ascii="Times New Roman" w:hAnsi="Times New Roman" w:cs="Times New Roman"/>
              </w:rPr>
            </w:pPr>
            <w:r w:rsidRPr="003A1B76">
              <w:rPr>
                <w:rFonts w:ascii="Times New Roman" w:hAnsi="Times New Roman" w:cs="Times New Roman"/>
              </w:rPr>
              <w:t>Propozycja:</w:t>
            </w:r>
          </w:p>
          <w:p w14:paraId="4FC2052F" w14:textId="77777777" w:rsidR="0077734F" w:rsidRPr="003A1B76" w:rsidRDefault="0077734F" w:rsidP="008573E3">
            <w:pPr>
              <w:spacing w:before="120" w:after="120"/>
              <w:jc w:val="both"/>
              <w:rPr>
                <w:rFonts w:ascii="Times New Roman" w:hAnsi="Times New Roman" w:cs="Times New Roman"/>
              </w:rPr>
            </w:pPr>
            <w:r w:rsidRPr="003A1B76">
              <w:rPr>
                <w:rFonts w:ascii="Times New Roman" w:hAnsi="Times New Roman" w:cs="Times New Roman"/>
              </w:rPr>
              <w:t xml:space="preserve">„W toku postępowania w sprawie udzielenia zezwolenia na pobyt czasowy/stały/rezydenta długoterminowego </w:t>
            </w:r>
            <w:proofErr w:type="gramStart"/>
            <w:r w:rsidRPr="003A1B76">
              <w:rPr>
                <w:rFonts w:ascii="Times New Roman" w:hAnsi="Times New Roman" w:cs="Times New Roman"/>
              </w:rPr>
              <w:t>UE  wojewoda</w:t>
            </w:r>
            <w:proofErr w:type="gramEnd"/>
            <w:r w:rsidRPr="003A1B76">
              <w:rPr>
                <w:rFonts w:ascii="Times New Roman" w:hAnsi="Times New Roman" w:cs="Times New Roman"/>
              </w:rPr>
              <w:t xml:space="preserve"> wzywa cudzoziemca do osobistego stawiennictwa w terminie nie krótszym niż </w:t>
            </w:r>
            <w:r w:rsidRPr="003A1B76">
              <w:rPr>
                <w:rFonts w:ascii="Times New Roman" w:hAnsi="Times New Roman" w:cs="Times New Roman"/>
                <w:strike/>
              </w:rPr>
              <w:t>7</w:t>
            </w:r>
            <w:r w:rsidRPr="003A1B76">
              <w:rPr>
                <w:rFonts w:ascii="Times New Roman" w:hAnsi="Times New Roman" w:cs="Times New Roman"/>
              </w:rPr>
              <w:t xml:space="preserve"> </w:t>
            </w:r>
            <w:r w:rsidRPr="003A1B76">
              <w:rPr>
                <w:rFonts w:ascii="Times New Roman" w:hAnsi="Times New Roman" w:cs="Times New Roman"/>
                <w:b/>
                <w:bCs/>
                <w:u w:val="single"/>
              </w:rPr>
              <w:t>14 dni</w:t>
            </w:r>
            <w:r w:rsidRPr="003A1B76">
              <w:rPr>
                <w:rFonts w:ascii="Times New Roman" w:hAnsi="Times New Roman" w:cs="Times New Roman"/>
              </w:rPr>
              <w:t xml:space="preserve"> w</w:t>
            </w:r>
            <w:r>
              <w:rPr>
                <w:rFonts w:ascii="Times New Roman" w:hAnsi="Times New Roman" w:cs="Times New Roman"/>
              </w:rPr>
              <w:t> </w:t>
            </w:r>
            <w:r w:rsidRPr="003A1B76">
              <w:rPr>
                <w:rFonts w:ascii="Times New Roman" w:hAnsi="Times New Roman" w:cs="Times New Roman"/>
              </w:rPr>
              <w:t>celu:”.</w:t>
            </w:r>
          </w:p>
        </w:tc>
        <w:tc>
          <w:tcPr>
            <w:tcW w:w="4785" w:type="dxa"/>
          </w:tcPr>
          <w:p w14:paraId="614DBC6E" w14:textId="77777777" w:rsidR="0077734F" w:rsidRDefault="0077734F" w:rsidP="008573E3">
            <w:pPr>
              <w:jc w:val="both"/>
              <w:rPr>
                <w:rFonts w:ascii="Times New Roman" w:hAnsi="Times New Roman" w:cs="Times New Roman"/>
              </w:rPr>
            </w:pPr>
            <w:r w:rsidRPr="007F7F63">
              <w:rPr>
                <w:rFonts w:ascii="Times New Roman" w:hAnsi="Times New Roman" w:cs="Times New Roman"/>
                <w:b/>
                <w:bCs/>
              </w:rPr>
              <w:lastRenderedPageBreak/>
              <w:t>Uwaga nie została uwzględniona</w:t>
            </w:r>
            <w:r>
              <w:rPr>
                <w:rFonts w:ascii="Times New Roman" w:hAnsi="Times New Roman" w:cs="Times New Roman"/>
              </w:rPr>
              <w:t xml:space="preserve">. </w:t>
            </w:r>
          </w:p>
          <w:p w14:paraId="7E42B86D" w14:textId="77777777" w:rsidR="0077734F" w:rsidRDefault="0077734F" w:rsidP="008573E3">
            <w:pPr>
              <w:jc w:val="both"/>
              <w:rPr>
                <w:rFonts w:ascii="Times New Roman" w:hAnsi="Times New Roman" w:cs="Times New Roman"/>
              </w:rPr>
            </w:pPr>
          </w:p>
          <w:p w14:paraId="60AA2016" w14:textId="77777777" w:rsidR="0077734F" w:rsidRPr="0090777E" w:rsidRDefault="0077734F" w:rsidP="008573E3">
            <w:pPr>
              <w:jc w:val="both"/>
              <w:rPr>
                <w:rFonts w:ascii="Times New Roman" w:hAnsi="Times New Roman" w:cs="Times New Roman"/>
              </w:rPr>
            </w:pPr>
            <w:r>
              <w:rPr>
                <w:rFonts w:ascii="Times New Roman" w:hAnsi="Times New Roman" w:cs="Times New Roman"/>
              </w:rPr>
              <w:t xml:space="preserve">Wojewoda może wezwać cudzoziemca do osobistego stawiennictwa w terminie nie krótszym niż 7 dni. Termin ten może </w:t>
            </w:r>
            <w:proofErr w:type="gramStart"/>
            <w:r>
              <w:rPr>
                <w:rFonts w:ascii="Times New Roman" w:hAnsi="Times New Roman" w:cs="Times New Roman"/>
              </w:rPr>
              <w:t>być zatem</w:t>
            </w:r>
            <w:proofErr w:type="gramEnd"/>
            <w:r>
              <w:rPr>
                <w:rFonts w:ascii="Times New Roman" w:hAnsi="Times New Roman" w:cs="Times New Roman"/>
              </w:rPr>
              <w:t xml:space="preserve"> dłuższy niż 7 dni. </w:t>
            </w:r>
          </w:p>
        </w:tc>
      </w:tr>
      <w:tr w:rsidR="0077734F" w:rsidRPr="00AC5BB1" w14:paraId="3DE1041B" w14:textId="77777777" w:rsidTr="008573E3">
        <w:tc>
          <w:tcPr>
            <w:tcW w:w="1757" w:type="dxa"/>
          </w:tcPr>
          <w:p w14:paraId="37E029D7" w14:textId="77777777" w:rsidR="0077734F" w:rsidRPr="002C2D18" w:rsidRDefault="0077734F" w:rsidP="008573E3">
            <w:pPr>
              <w:jc w:val="both"/>
              <w:rPr>
                <w:rFonts w:ascii="Times New Roman" w:hAnsi="Times New Roman" w:cs="Times New Roman"/>
              </w:rPr>
            </w:pPr>
            <w:r w:rsidRPr="002C2D18">
              <w:rPr>
                <w:rFonts w:ascii="Times New Roman" w:hAnsi="Times New Roman" w:cs="Times New Roman"/>
              </w:rPr>
              <w:lastRenderedPageBreak/>
              <w:t>Międzynarodowa Organizacja ds. Migracji (IOM)</w:t>
            </w:r>
          </w:p>
        </w:tc>
        <w:tc>
          <w:tcPr>
            <w:tcW w:w="1811" w:type="dxa"/>
          </w:tcPr>
          <w:p w14:paraId="2DB1F3A6" w14:textId="77777777" w:rsidR="0077734F" w:rsidRPr="002C2D18" w:rsidRDefault="0077734F" w:rsidP="008573E3">
            <w:pPr>
              <w:jc w:val="both"/>
              <w:rPr>
                <w:rFonts w:ascii="Times New Roman" w:hAnsi="Times New Roman" w:cs="Times New Roman"/>
              </w:rPr>
            </w:pPr>
            <w:r w:rsidRPr="002C2D18">
              <w:rPr>
                <w:rFonts w:ascii="Times New Roman" w:hAnsi="Times New Roman" w:cs="Times New Roman"/>
              </w:rPr>
              <w:t xml:space="preserve">Art. 1 pkt 10 projektu </w:t>
            </w:r>
          </w:p>
          <w:p w14:paraId="1EDCF947" w14:textId="77777777" w:rsidR="0077734F" w:rsidRPr="002C2D18" w:rsidRDefault="0077734F" w:rsidP="008573E3">
            <w:pPr>
              <w:jc w:val="both"/>
              <w:rPr>
                <w:rFonts w:ascii="Times New Roman" w:hAnsi="Times New Roman" w:cs="Times New Roman"/>
              </w:rPr>
            </w:pPr>
            <w:r>
              <w:rPr>
                <w:rFonts w:ascii="Times New Roman" w:hAnsi="Times New Roman" w:cs="Times New Roman"/>
              </w:rPr>
              <w:t xml:space="preserve">(art. 106e </w:t>
            </w:r>
            <w:proofErr w:type="gramStart"/>
            <w:r>
              <w:rPr>
                <w:rFonts w:ascii="Times New Roman" w:hAnsi="Times New Roman" w:cs="Times New Roman"/>
              </w:rPr>
              <w:t>ust. 1  ustawy</w:t>
            </w:r>
            <w:proofErr w:type="gramEnd"/>
            <w:r w:rsidRPr="002C2D18">
              <w:rPr>
                <w:rFonts w:ascii="Times New Roman" w:hAnsi="Times New Roman" w:cs="Times New Roman"/>
              </w:rPr>
              <w:t xml:space="preserve"> o</w:t>
            </w:r>
            <w:r>
              <w:rPr>
                <w:rFonts w:ascii="Times New Roman" w:hAnsi="Times New Roman" w:cs="Times New Roman"/>
              </w:rPr>
              <w:t> </w:t>
            </w:r>
            <w:r w:rsidRPr="002C2D18">
              <w:rPr>
                <w:rFonts w:ascii="Times New Roman" w:hAnsi="Times New Roman" w:cs="Times New Roman"/>
              </w:rPr>
              <w:t>cudzoziemcach)</w:t>
            </w:r>
          </w:p>
          <w:p w14:paraId="1E53E7B2" w14:textId="77777777" w:rsidR="0077734F" w:rsidRPr="002C2D18" w:rsidRDefault="0077734F" w:rsidP="008573E3">
            <w:pPr>
              <w:jc w:val="both"/>
              <w:rPr>
                <w:rFonts w:ascii="Times New Roman" w:hAnsi="Times New Roman" w:cs="Times New Roman"/>
              </w:rPr>
            </w:pPr>
          </w:p>
          <w:p w14:paraId="13EC5568" w14:textId="77777777" w:rsidR="0077734F" w:rsidRPr="002C2D18" w:rsidRDefault="0077734F" w:rsidP="008573E3">
            <w:pPr>
              <w:jc w:val="both"/>
              <w:rPr>
                <w:rFonts w:ascii="Times New Roman" w:hAnsi="Times New Roman" w:cs="Times New Roman"/>
              </w:rPr>
            </w:pPr>
            <w:r w:rsidRPr="002C2D18">
              <w:rPr>
                <w:rFonts w:ascii="Times New Roman" w:hAnsi="Times New Roman" w:cs="Times New Roman"/>
              </w:rPr>
              <w:t xml:space="preserve">Art. 1 pkt 27 projektu </w:t>
            </w:r>
          </w:p>
          <w:p w14:paraId="6C954408" w14:textId="77777777" w:rsidR="0077734F" w:rsidRPr="002C2D18" w:rsidRDefault="0077734F" w:rsidP="008573E3">
            <w:pPr>
              <w:jc w:val="both"/>
              <w:rPr>
                <w:rFonts w:ascii="Times New Roman" w:hAnsi="Times New Roman" w:cs="Times New Roman"/>
              </w:rPr>
            </w:pPr>
            <w:r>
              <w:rPr>
                <w:rFonts w:ascii="Times New Roman" w:hAnsi="Times New Roman" w:cs="Times New Roman"/>
              </w:rPr>
              <w:t>(art. 203</w:t>
            </w:r>
            <w:proofErr w:type="gramStart"/>
            <w:r>
              <w:rPr>
                <w:rFonts w:ascii="Times New Roman" w:hAnsi="Times New Roman" w:cs="Times New Roman"/>
              </w:rPr>
              <w:t>e  ust</w:t>
            </w:r>
            <w:proofErr w:type="gramEnd"/>
            <w:r>
              <w:rPr>
                <w:rFonts w:ascii="Times New Roman" w:hAnsi="Times New Roman" w:cs="Times New Roman"/>
              </w:rPr>
              <w:t xml:space="preserve">. 1 ustawy </w:t>
            </w:r>
            <w:r w:rsidRPr="002C2D18">
              <w:rPr>
                <w:rFonts w:ascii="Times New Roman" w:hAnsi="Times New Roman" w:cs="Times New Roman"/>
              </w:rPr>
              <w:t>o</w:t>
            </w:r>
            <w:r>
              <w:rPr>
                <w:rFonts w:ascii="Times New Roman" w:hAnsi="Times New Roman" w:cs="Times New Roman"/>
              </w:rPr>
              <w:t> </w:t>
            </w:r>
            <w:r w:rsidRPr="002C2D18">
              <w:rPr>
                <w:rFonts w:ascii="Times New Roman" w:hAnsi="Times New Roman" w:cs="Times New Roman"/>
              </w:rPr>
              <w:t>cudzoziemcach)</w:t>
            </w:r>
          </w:p>
          <w:p w14:paraId="355FCB29" w14:textId="77777777" w:rsidR="0077734F" w:rsidRPr="002C2D18" w:rsidRDefault="0077734F" w:rsidP="008573E3">
            <w:pPr>
              <w:jc w:val="both"/>
              <w:rPr>
                <w:rFonts w:ascii="Times New Roman" w:hAnsi="Times New Roman" w:cs="Times New Roman"/>
              </w:rPr>
            </w:pPr>
          </w:p>
          <w:p w14:paraId="3701BF3C" w14:textId="77777777" w:rsidR="0077734F" w:rsidRPr="002C2D18" w:rsidRDefault="0077734F" w:rsidP="008573E3">
            <w:pPr>
              <w:jc w:val="both"/>
              <w:rPr>
                <w:rFonts w:ascii="Times New Roman" w:hAnsi="Times New Roman" w:cs="Times New Roman"/>
              </w:rPr>
            </w:pPr>
            <w:r w:rsidRPr="002C2D18">
              <w:rPr>
                <w:rFonts w:ascii="Times New Roman" w:hAnsi="Times New Roman" w:cs="Times New Roman"/>
              </w:rPr>
              <w:t xml:space="preserve">Art. 1 </w:t>
            </w:r>
            <w:proofErr w:type="gramStart"/>
            <w:r w:rsidRPr="002C2D18">
              <w:rPr>
                <w:rFonts w:ascii="Times New Roman" w:hAnsi="Times New Roman" w:cs="Times New Roman"/>
              </w:rPr>
              <w:t>pkt 35  projektu</w:t>
            </w:r>
            <w:proofErr w:type="gramEnd"/>
            <w:r w:rsidRPr="002C2D18">
              <w:rPr>
                <w:rFonts w:ascii="Times New Roman" w:hAnsi="Times New Roman" w:cs="Times New Roman"/>
              </w:rPr>
              <w:t xml:space="preserve"> </w:t>
            </w:r>
          </w:p>
          <w:p w14:paraId="59122462" w14:textId="77777777" w:rsidR="0077734F" w:rsidRPr="002C2D18" w:rsidRDefault="0077734F" w:rsidP="008573E3">
            <w:pPr>
              <w:jc w:val="both"/>
              <w:rPr>
                <w:rFonts w:ascii="Times New Roman" w:hAnsi="Times New Roman" w:cs="Times New Roman"/>
              </w:rPr>
            </w:pPr>
            <w:r>
              <w:rPr>
                <w:rFonts w:ascii="Times New Roman" w:hAnsi="Times New Roman" w:cs="Times New Roman"/>
              </w:rPr>
              <w:t xml:space="preserve">(art. 219e ust. 1 ustawy </w:t>
            </w:r>
            <w:r w:rsidRPr="002C2D18">
              <w:rPr>
                <w:rFonts w:ascii="Times New Roman" w:hAnsi="Times New Roman" w:cs="Times New Roman"/>
              </w:rPr>
              <w:t>o</w:t>
            </w:r>
            <w:r>
              <w:rPr>
                <w:rFonts w:ascii="Times New Roman" w:hAnsi="Times New Roman" w:cs="Times New Roman"/>
              </w:rPr>
              <w:t> </w:t>
            </w:r>
            <w:r w:rsidRPr="002C2D18">
              <w:rPr>
                <w:rFonts w:ascii="Times New Roman" w:hAnsi="Times New Roman" w:cs="Times New Roman"/>
              </w:rPr>
              <w:t>cudzoziemcach)</w:t>
            </w:r>
          </w:p>
          <w:p w14:paraId="280A974C" w14:textId="77777777" w:rsidR="0077734F" w:rsidRPr="002C2D18" w:rsidRDefault="0077734F" w:rsidP="008573E3">
            <w:pPr>
              <w:jc w:val="both"/>
              <w:rPr>
                <w:rFonts w:ascii="Times New Roman" w:hAnsi="Times New Roman" w:cs="Times New Roman"/>
              </w:rPr>
            </w:pPr>
          </w:p>
        </w:tc>
        <w:tc>
          <w:tcPr>
            <w:tcW w:w="5641" w:type="dxa"/>
          </w:tcPr>
          <w:p w14:paraId="395B1454" w14:textId="77777777" w:rsidR="0077734F" w:rsidRPr="002C2D18" w:rsidRDefault="0077734F" w:rsidP="008573E3">
            <w:pPr>
              <w:jc w:val="both"/>
              <w:rPr>
                <w:rFonts w:ascii="Times New Roman" w:hAnsi="Times New Roman" w:cs="Times New Roman"/>
              </w:rPr>
            </w:pPr>
            <w:r w:rsidRPr="002C2D18">
              <w:rPr>
                <w:rFonts w:ascii="Times New Roman" w:hAnsi="Times New Roman" w:cs="Times New Roman"/>
              </w:rPr>
              <w:t>W opinii IOM warto byłoby doprecyzować formę wezwania (korespondencyjnie, elektronicznie).</w:t>
            </w:r>
          </w:p>
        </w:tc>
        <w:tc>
          <w:tcPr>
            <w:tcW w:w="4785" w:type="dxa"/>
          </w:tcPr>
          <w:p w14:paraId="7627AC8F" w14:textId="77777777" w:rsidR="0077734F" w:rsidRDefault="0077734F" w:rsidP="008573E3">
            <w:pPr>
              <w:jc w:val="both"/>
              <w:rPr>
                <w:rFonts w:ascii="Times New Roman" w:hAnsi="Times New Roman" w:cs="Times New Roman"/>
              </w:rPr>
            </w:pPr>
            <w:r w:rsidRPr="007F7F63">
              <w:rPr>
                <w:rFonts w:ascii="Times New Roman" w:hAnsi="Times New Roman" w:cs="Times New Roman"/>
                <w:b/>
                <w:bCs/>
              </w:rPr>
              <w:t>Uwaga nieuwzględniona</w:t>
            </w:r>
            <w:r>
              <w:rPr>
                <w:rFonts w:ascii="Times New Roman" w:hAnsi="Times New Roman" w:cs="Times New Roman"/>
              </w:rPr>
              <w:t xml:space="preserve">. </w:t>
            </w:r>
          </w:p>
          <w:p w14:paraId="6B13E62E" w14:textId="77777777" w:rsidR="0077734F" w:rsidRDefault="0077734F" w:rsidP="008573E3">
            <w:pPr>
              <w:jc w:val="both"/>
              <w:rPr>
                <w:rFonts w:ascii="Times New Roman" w:hAnsi="Times New Roman" w:cs="Times New Roman"/>
              </w:rPr>
            </w:pPr>
          </w:p>
          <w:p w14:paraId="757252D7" w14:textId="77777777" w:rsidR="0077734F" w:rsidRPr="0090777E" w:rsidRDefault="0077734F" w:rsidP="008573E3">
            <w:pPr>
              <w:jc w:val="both"/>
              <w:rPr>
                <w:rFonts w:ascii="Times New Roman" w:hAnsi="Times New Roman" w:cs="Times New Roman"/>
              </w:rPr>
            </w:pPr>
            <w:r>
              <w:rPr>
                <w:rFonts w:ascii="Times New Roman" w:hAnsi="Times New Roman" w:cs="Times New Roman"/>
              </w:rPr>
              <w:t xml:space="preserve">Sposób doręczenia wezwania wojewody będą determinować przepisy Kodeksu postępowania administracyjnego regulujące doręczenia. </w:t>
            </w:r>
          </w:p>
        </w:tc>
      </w:tr>
      <w:tr w:rsidR="0077734F" w:rsidRPr="00AC5BB1" w14:paraId="4FDE2A47" w14:textId="77777777" w:rsidTr="008573E3">
        <w:tc>
          <w:tcPr>
            <w:tcW w:w="1757" w:type="dxa"/>
          </w:tcPr>
          <w:p w14:paraId="7C675F57" w14:textId="77777777" w:rsidR="0077734F" w:rsidRPr="00341C03" w:rsidRDefault="0077734F" w:rsidP="008573E3">
            <w:pPr>
              <w:jc w:val="both"/>
              <w:rPr>
                <w:rFonts w:ascii="Times New Roman" w:hAnsi="Times New Roman" w:cs="Times New Roman"/>
              </w:rPr>
            </w:pPr>
            <w:r w:rsidRPr="00D16098">
              <w:rPr>
                <w:rFonts w:ascii="Times New Roman" w:hAnsi="Times New Roman" w:cs="Times New Roman"/>
              </w:rPr>
              <w:t>Instytut na Rzecz Państwa Prawa</w:t>
            </w:r>
          </w:p>
        </w:tc>
        <w:tc>
          <w:tcPr>
            <w:tcW w:w="1811" w:type="dxa"/>
          </w:tcPr>
          <w:p w14:paraId="24C17D26" w14:textId="77777777" w:rsidR="0077734F" w:rsidRPr="002C2D18" w:rsidRDefault="0077734F" w:rsidP="008573E3">
            <w:pPr>
              <w:jc w:val="both"/>
              <w:rPr>
                <w:rFonts w:ascii="Times New Roman" w:hAnsi="Times New Roman" w:cs="Times New Roman"/>
              </w:rPr>
            </w:pPr>
            <w:r w:rsidRPr="002C2D18">
              <w:rPr>
                <w:rFonts w:ascii="Times New Roman" w:hAnsi="Times New Roman" w:cs="Times New Roman"/>
              </w:rPr>
              <w:t xml:space="preserve">Art. 1 pkt 10 projektu </w:t>
            </w:r>
          </w:p>
          <w:p w14:paraId="2DEAEE0D" w14:textId="77777777" w:rsidR="0077734F" w:rsidRPr="002C2D18" w:rsidRDefault="0077734F" w:rsidP="008573E3">
            <w:pPr>
              <w:jc w:val="both"/>
              <w:rPr>
                <w:rFonts w:ascii="Times New Roman" w:hAnsi="Times New Roman" w:cs="Times New Roman"/>
              </w:rPr>
            </w:pPr>
            <w:r>
              <w:rPr>
                <w:rFonts w:ascii="Times New Roman" w:hAnsi="Times New Roman" w:cs="Times New Roman"/>
              </w:rPr>
              <w:t xml:space="preserve">(art. 106e </w:t>
            </w:r>
            <w:proofErr w:type="gramStart"/>
            <w:r>
              <w:rPr>
                <w:rFonts w:ascii="Times New Roman" w:hAnsi="Times New Roman" w:cs="Times New Roman"/>
              </w:rPr>
              <w:t>ust. 1  ustawy</w:t>
            </w:r>
            <w:proofErr w:type="gramEnd"/>
            <w:r w:rsidRPr="002C2D18">
              <w:rPr>
                <w:rFonts w:ascii="Times New Roman" w:hAnsi="Times New Roman" w:cs="Times New Roman"/>
              </w:rPr>
              <w:t xml:space="preserve"> o</w:t>
            </w:r>
            <w:r>
              <w:rPr>
                <w:rFonts w:ascii="Times New Roman" w:hAnsi="Times New Roman" w:cs="Times New Roman"/>
              </w:rPr>
              <w:t> </w:t>
            </w:r>
            <w:r w:rsidRPr="002C2D18">
              <w:rPr>
                <w:rFonts w:ascii="Times New Roman" w:hAnsi="Times New Roman" w:cs="Times New Roman"/>
              </w:rPr>
              <w:t>cudzoziemcach)</w:t>
            </w:r>
          </w:p>
          <w:p w14:paraId="28BB3AFF" w14:textId="77777777" w:rsidR="0077734F" w:rsidRPr="002C2D18" w:rsidRDefault="0077734F" w:rsidP="008573E3">
            <w:pPr>
              <w:jc w:val="both"/>
              <w:rPr>
                <w:rFonts w:ascii="Times New Roman" w:hAnsi="Times New Roman" w:cs="Times New Roman"/>
              </w:rPr>
            </w:pPr>
          </w:p>
          <w:p w14:paraId="31D30D0C" w14:textId="77777777" w:rsidR="0077734F" w:rsidRPr="002C2D18" w:rsidRDefault="0077734F" w:rsidP="008573E3">
            <w:pPr>
              <w:jc w:val="both"/>
              <w:rPr>
                <w:rFonts w:ascii="Times New Roman" w:hAnsi="Times New Roman" w:cs="Times New Roman"/>
              </w:rPr>
            </w:pPr>
            <w:r w:rsidRPr="002C2D18">
              <w:rPr>
                <w:rFonts w:ascii="Times New Roman" w:hAnsi="Times New Roman" w:cs="Times New Roman"/>
              </w:rPr>
              <w:t xml:space="preserve">Art. 1 pkt 27 projektu </w:t>
            </w:r>
          </w:p>
          <w:p w14:paraId="08A858FC" w14:textId="77777777" w:rsidR="0077734F" w:rsidRPr="002C2D18" w:rsidRDefault="0077734F" w:rsidP="008573E3">
            <w:pPr>
              <w:jc w:val="both"/>
              <w:rPr>
                <w:rFonts w:ascii="Times New Roman" w:hAnsi="Times New Roman" w:cs="Times New Roman"/>
              </w:rPr>
            </w:pPr>
            <w:r>
              <w:rPr>
                <w:rFonts w:ascii="Times New Roman" w:hAnsi="Times New Roman" w:cs="Times New Roman"/>
              </w:rPr>
              <w:lastRenderedPageBreak/>
              <w:t>(art. 203</w:t>
            </w:r>
            <w:proofErr w:type="gramStart"/>
            <w:r>
              <w:rPr>
                <w:rFonts w:ascii="Times New Roman" w:hAnsi="Times New Roman" w:cs="Times New Roman"/>
              </w:rPr>
              <w:t>e  ust</w:t>
            </w:r>
            <w:proofErr w:type="gramEnd"/>
            <w:r>
              <w:rPr>
                <w:rFonts w:ascii="Times New Roman" w:hAnsi="Times New Roman" w:cs="Times New Roman"/>
              </w:rPr>
              <w:t xml:space="preserve">. 1 ustawy </w:t>
            </w:r>
            <w:r w:rsidRPr="002C2D18">
              <w:rPr>
                <w:rFonts w:ascii="Times New Roman" w:hAnsi="Times New Roman" w:cs="Times New Roman"/>
              </w:rPr>
              <w:t>o</w:t>
            </w:r>
            <w:r>
              <w:rPr>
                <w:rFonts w:ascii="Times New Roman" w:hAnsi="Times New Roman" w:cs="Times New Roman"/>
              </w:rPr>
              <w:t> </w:t>
            </w:r>
            <w:r w:rsidRPr="002C2D18">
              <w:rPr>
                <w:rFonts w:ascii="Times New Roman" w:hAnsi="Times New Roman" w:cs="Times New Roman"/>
              </w:rPr>
              <w:t>cudzoziemcach)</w:t>
            </w:r>
          </w:p>
          <w:p w14:paraId="3D6A63EF" w14:textId="77777777" w:rsidR="0077734F" w:rsidRPr="002C2D18" w:rsidRDefault="0077734F" w:rsidP="008573E3">
            <w:pPr>
              <w:jc w:val="both"/>
              <w:rPr>
                <w:rFonts w:ascii="Times New Roman" w:hAnsi="Times New Roman" w:cs="Times New Roman"/>
              </w:rPr>
            </w:pPr>
          </w:p>
          <w:p w14:paraId="35889DFE" w14:textId="77777777" w:rsidR="0077734F" w:rsidRPr="002C2D18" w:rsidRDefault="0077734F" w:rsidP="008573E3">
            <w:pPr>
              <w:jc w:val="both"/>
              <w:rPr>
                <w:rFonts w:ascii="Times New Roman" w:hAnsi="Times New Roman" w:cs="Times New Roman"/>
              </w:rPr>
            </w:pPr>
            <w:r w:rsidRPr="002C2D18">
              <w:rPr>
                <w:rFonts w:ascii="Times New Roman" w:hAnsi="Times New Roman" w:cs="Times New Roman"/>
              </w:rPr>
              <w:t xml:space="preserve">Art. 1 </w:t>
            </w:r>
            <w:proofErr w:type="gramStart"/>
            <w:r w:rsidRPr="002C2D18">
              <w:rPr>
                <w:rFonts w:ascii="Times New Roman" w:hAnsi="Times New Roman" w:cs="Times New Roman"/>
              </w:rPr>
              <w:t>pkt 35  projektu</w:t>
            </w:r>
            <w:proofErr w:type="gramEnd"/>
            <w:r w:rsidRPr="002C2D18">
              <w:rPr>
                <w:rFonts w:ascii="Times New Roman" w:hAnsi="Times New Roman" w:cs="Times New Roman"/>
              </w:rPr>
              <w:t xml:space="preserve"> </w:t>
            </w:r>
          </w:p>
          <w:p w14:paraId="5521EEC4" w14:textId="77777777" w:rsidR="0077734F" w:rsidRPr="002C2D18" w:rsidRDefault="0077734F" w:rsidP="008573E3">
            <w:pPr>
              <w:jc w:val="both"/>
              <w:rPr>
                <w:rFonts w:ascii="Times New Roman" w:hAnsi="Times New Roman" w:cs="Times New Roman"/>
              </w:rPr>
            </w:pPr>
            <w:r>
              <w:rPr>
                <w:rFonts w:ascii="Times New Roman" w:hAnsi="Times New Roman" w:cs="Times New Roman"/>
              </w:rPr>
              <w:t xml:space="preserve">(art. 219e ust. 1 ustawy </w:t>
            </w:r>
            <w:r w:rsidRPr="002C2D18">
              <w:rPr>
                <w:rFonts w:ascii="Times New Roman" w:hAnsi="Times New Roman" w:cs="Times New Roman"/>
              </w:rPr>
              <w:t>o</w:t>
            </w:r>
            <w:r>
              <w:rPr>
                <w:rFonts w:ascii="Times New Roman" w:hAnsi="Times New Roman" w:cs="Times New Roman"/>
              </w:rPr>
              <w:t> </w:t>
            </w:r>
            <w:r w:rsidRPr="002C2D18">
              <w:rPr>
                <w:rFonts w:ascii="Times New Roman" w:hAnsi="Times New Roman" w:cs="Times New Roman"/>
              </w:rPr>
              <w:t>cudzoziemcach)</w:t>
            </w:r>
          </w:p>
        </w:tc>
        <w:tc>
          <w:tcPr>
            <w:tcW w:w="5641" w:type="dxa"/>
          </w:tcPr>
          <w:p w14:paraId="11D1B8B6" w14:textId="77777777" w:rsidR="0077734F" w:rsidRPr="0014403D" w:rsidRDefault="0077734F" w:rsidP="008573E3">
            <w:pPr>
              <w:jc w:val="both"/>
              <w:rPr>
                <w:rFonts w:ascii="Times New Roman" w:hAnsi="Times New Roman" w:cs="Times New Roman"/>
              </w:rPr>
            </w:pPr>
            <w:r w:rsidRPr="0014403D">
              <w:rPr>
                <w:rFonts w:ascii="Times New Roman" w:hAnsi="Times New Roman" w:cs="Times New Roman"/>
              </w:rPr>
              <w:lastRenderedPageBreak/>
              <w:t>W ustępie pierwszym należy doprecyzować formę wezwania: pisemne na adres wskazany we wniosku, za pośrednictwem MOS, poprzez pocztę elektroniczną, etc.</w:t>
            </w:r>
          </w:p>
        </w:tc>
        <w:tc>
          <w:tcPr>
            <w:tcW w:w="4785" w:type="dxa"/>
          </w:tcPr>
          <w:p w14:paraId="35A7D9FC" w14:textId="77777777" w:rsidR="0077734F" w:rsidRDefault="0077734F" w:rsidP="008573E3">
            <w:pPr>
              <w:jc w:val="both"/>
              <w:rPr>
                <w:rFonts w:ascii="Times New Roman" w:hAnsi="Times New Roman" w:cs="Times New Roman"/>
              </w:rPr>
            </w:pPr>
            <w:r w:rsidRPr="007F7F63">
              <w:rPr>
                <w:rFonts w:ascii="Times New Roman" w:hAnsi="Times New Roman" w:cs="Times New Roman"/>
                <w:b/>
                <w:bCs/>
              </w:rPr>
              <w:t>Uwaga nieuwzględniona</w:t>
            </w:r>
            <w:r>
              <w:rPr>
                <w:rFonts w:ascii="Times New Roman" w:hAnsi="Times New Roman" w:cs="Times New Roman"/>
              </w:rPr>
              <w:t xml:space="preserve">. </w:t>
            </w:r>
          </w:p>
          <w:p w14:paraId="03627769" w14:textId="77777777" w:rsidR="0077734F" w:rsidRDefault="0077734F" w:rsidP="008573E3">
            <w:pPr>
              <w:jc w:val="both"/>
              <w:rPr>
                <w:rFonts w:ascii="Times New Roman" w:hAnsi="Times New Roman" w:cs="Times New Roman"/>
              </w:rPr>
            </w:pPr>
          </w:p>
          <w:p w14:paraId="738BA8F8" w14:textId="77777777" w:rsidR="0077734F" w:rsidRPr="007F7F63" w:rsidRDefault="0077734F" w:rsidP="008573E3">
            <w:pPr>
              <w:jc w:val="both"/>
              <w:rPr>
                <w:rFonts w:ascii="Times New Roman" w:hAnsi="Times New Roman" w:cs="Times New Roman"/>
                <w:b/>
                <w:bCs/>
              </w:rPr>
            </w:pPr>
            <w:r>
              <w:rPr>
                <w:rFonts w:ascii="Times New Roman" w:hAnsi="Times New Roman" w:cs="Times New Roman"/>
              </w:rPr>
              <w:t>Sposób doręczenia wezwania wojewody będą determinować przepisy Kodeksu postępowania administracyjnego regulujące doręczenia.</w:t>
            </w:r>
          </w:p>
        </w:tc>
      </w:tr>
      <w:tr w:rsidR="0077734F" w:rsidRPr="00AC5BB1" w14:paraId="0B76FB10" w14:textId="77777777" w:rsidTr="008573E3">
        <w:tc>
          <w:tcPr>
            <w:tcW w:w="1757" w:type="dxa"/>
          </w:tcPr>
          <w:p w14:paraId="1908CD1F"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01B1E440"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208E1164"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106e ust. 2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053DEE45" w14:textId="77777777" w:rsidR="0077734F" w:rsidRDefault="0077734F" w:rsidP="008573E3">
            <w:pPr>
              <w:jc w:val="both"/>
              <w:rPr>
                <w:rFonts w:ascii="Times New Roman" w:hAnsi="Times New Roman" w:cs="Times New Roman"/>
              </w:rPr>
            </w:pPr>
          </w:p>
          <w:p w14:paraId="33EA7561"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44A5D970"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w:t>
            </w:r>
            <w:proofErr w:type="gramStart"/>
            <w:r>
              <w:rPr>
                <w:rFonts w:ascii="Times New Roman" w:hAnsi="Times New Roman" w:cs="Times New Roman"/>
              </w:rPr>
              <w:t>e  ust</w:t>
            </w:r>
            <w:proofErr w:type="gramEnd"/>
            <w:r>
              <w:rPr>
                <w:rFonts w:ascii="Times New Roman" w:hAnsi="Times New Roman" w:cs="Times New Roman"/>
              </w:rPr>
              <w:t>. 2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2993774E" w14:textId="77777777" w:rsidR="0077734F" w:rsidRDefault="0077734F" w:rsidP="008573E3">
            <w:pPr>
              <w:jc w:val="both"/>
              <w:rPr>
                <w:rFonts w:ascii="Times New Roman" w:hAnsi="Times New Roman" w:cs="Times New Roman"/>
              </w:rPr>
            </w:pPr>
          </w:p>
          <w:p w14:paraId="1954A81B"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5FC1D332"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219e ust. 2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29D018A1" w14:textId="77777777" w:rsidR="0077734F" w:rsidRPr="0090777E" w:rsidRDefault="0077734F" w:rsidP="008573E3">
            <w:pPr>
              <w:jc w:val="both"/>
              <w:rPr>
                <w:rFonts w:ascii="Times New Roman" w:hAnsi="Times New Roman" w:cs="Times New Roman"/>
              </w:rPr>
            </w:pPr>
          </w:p>
        </w:tc>
        <w:tc>
          <w:tcPr>
            <w:tcW w:w="5641" w:type="dxa"/>
          </w:tcPr>
          <w:p w14:paraId="2F4DAECF" w14:textId="77777777" w:rsidR="0077734F" w:rsidRPr="00402675" w:rsidRDefault="0077734F" w:rsidP="008573E3">
            <w:pPr>
              <w:spacing w:before="120"/>
              <w:jc w:val="both"/>
              <w:rPr>
                <w:rFonts w:ascii="Times New Roman" w:hAnsi="Times New Roman" w:cs="Times New Roman"/>
              </w:rPr>
            </w:pPr>
            <w:r w:rsidRPr="00402675">
              <w:rPr>
                <w:rFonts w:ascii="Times New Roman" w:hAnsi="Times New Roman" w:cs="Times New Roman"/>
              </w:rPr>
              <w:t>Proponuje się dodanie po ust. 2 ust. 3 o następującym brzmieniu:</w:t>
            </w:r>
          </w:p>
          <w:p w14:paraId="5237F844" w14:textId="77777777" w:rsidR="0077734F" w:rsidRPr="00402675" w:rsidRDefault="0077734F" w:rsidP="008573E3">
            <w:pPr>
              <w:spacing w:before="120" w:after="120"/>
              <w:jc w:val="both"/>
              <w:rPr>
                <w:rFonts w:ascii="Times New Roman" w:hAnsi="Times New Roman" w:cs="Times New Roman"/>
                <w:i/>
                <w:iCs/>
              </w:rPr>
            </w:pPr>
            <w:r w:rsidRPr="00402675">
              <w:rPr>
                <w:rFonts w:ascii="Times New Roman" w:hAnsi="Times New Roman" w:cs="Times New Roman"/>
                <w:i/>
                <w:iCs/>
              </w:rPr>
              <w:t>Wezwanie, o którym mowa w ust. 1 powinno nastąpić w</w:t>
            </w:r>
            <w:r>
              <w:rPr>
                <w:rFonts w:ascii="Times New Roman" w:hAnsi="Times New Roman" w:cs="Times New Roman"/>
                <w:i/>
                <w:iCs/>
              </w:rPr>
              <w:t> </w:t>
            </w:r>
            <w:r w:rsidRPr="00402675">
              <w:rPr>
                <w:rFonts w:ascii="Times New Roman" w:hAnsi="Times New Roman" w:cs="Times New Roman"/>
                <w:i/>
                <w:iCs/>
              </w:rPr>
              <w:t>terminie nie dłuższym niż 3 miesiące od dnia złożenia wniosku.</w:t>
            </w:r>
          </w:p>
          <w:p w14:paraId="483C23F7" w14:textId="77777777" w:rsidR="0077734F" w:rsidRPr="00402675" w:rsidRDefault="0077734F" w:rsidP="008573E3">
            <w:pPr>
              <w:jc w:val="both"/>
              <w:rPr>
                <w:rFonts w:ascii="Times New Roman" w:hAnsi="Times New Roman" w:cs="Times New Roman"/>
              </w:rPr>
            </w:pPr>
            <w:r w:rsidRPr="00402675">
              <w:rPr>
                <w:rFonts w:ascii="Times New Roman" w:hAnsi="Times New Roman" w:cs="Times New Roman"/>
              </w:rPr>
              <w:t xml:space="preserve">Zgodnie z proponowanym brzmieniem przepisów wojewoda wzywa cudzoziemca do osobistego stawiennictwa w celu przedstawienia ważnego dokumentu, złożenia odcisków linii papilarnych, złożenia wzoru podpisu oraz uzupełnienie braków formalnych we wniosku, natomiast brak jest </w:t>
            </w:r>
            <w:proofErr w:type="gramStart"/>
            <w:r w:rsidRPr="00402675">
              <w:rPr>
                <w:rFonts w:ascii="Times New Roman" w:hAnsi="Times New Roman" w:cs="Times New Roman"/>
              </w:rPr>
              <w:t>informacji w jakim</w:t>
            </w:r>
            <w:proofErr w:type="gramEnd"/>
            <w:r w:rsidRPr="00402675">
              <w:rPr>
                <w:rFonts w:ascii="Times New Roman" w:hAnsi="Times New Roman" w:cs="Times New Roman"/>
              </w:rPr>
              <w:t xml:space="preserve"> terminie powinno nastąpić ww. wezwanie. Aktualnie w niektórych województwach dochodzi do sytuacji, w których wojewoda wzywa cudzoziemca do uzupełnienia braków formalnych nawet po roku od dnia złożenia wniosku.</w:t>
            </w:r>
          </w:p>
          <w:p w14:paraId="463C9DB6" w14:textId="77777777" w:rsidR="0077734F" w:rsidRPr="00402675" w:rsidRDefault="0077734F" w:rsidP="008573E3">
            <w:pPr>
              <w:spacing w:before="120" w:after="120"/>
              <w:jc w:val="both"/>
              <w:rPr>
                <w:rFonts w:ascii="Times New Roman" w:hAnsi="Times New Roman" w:cs="Times New Roman"/>
                <w:i/>
                <w:iCs/>
              </w:rPr>
            </w:pPr>
            <w:r w:rsidRPr="00402675">
              <w:rPr>
                <w:rFonts w:ascii="Times New Roman" w:hAnsi="Times New Roman" w:cs="Times New Roman"/>
              </w:rPr>
              <w:t>Brak wskazanego terminu wezwania wojewody do uzupełnienia braków formalnych we wniosku może tworzyć sytuację analogiczną do spotykanej obecnie, wobec której czas oczekiwania na wezwanie do uzupełnienia braków formalnych nie jest niczym ograniczony i nadmiernie przedłuża prowadzone postępowanie. W celu ograniczenia przewlekłości postępowań dot. legalizacji pobytu w Polsce postulujemy o</w:t>
            </w:r>
            <w:r>
              <w:rPr>
                <w:rFonts w:ascii="Times New Roman" w:hAnsi="Times New Roman" w:cs="Times New Roman"/>
              </w:rPr>
              <w:t> </w:t>
            </w:r>
            <w:r w:rsidRPr="00402675">
              <w:rPr>
                <w:rFonts w:ascii="Times New Roman" w:hAnsi="Times New Roman" w:cs="Times New Roman"/>
              </w:rPr>
              <w:t xml:space="preserve">dodanie przepisu, </w:t>
            </w:r>
            <w:proofErr w:type="gramStart"/>
            <w:r w:rsidRPr="00402675">
              <w:rPr>
                <w:rFonts w:ascii="Times New Roman" w:hAnsi="Times New Roman" w:cs="Times New Roman"/>
              </w:rPr>
              <w:t>zgodnie z którym</w:t>
            </w:r>
            <w:proofErr w:type="gramEnd"/>
            <w:r w:rsidRPr="00402675">
              <w:rPr>
                <w:rFonts w:ascii="Times New Roman" w:hAnsi="Times New Roman" w:cs="Times New Roman"/>
              </w:rPr>
              <w:t xml:space="preserve"> wojewoda będzie zobowiązany do wezwania cudzoziemca do osobistego </w:t>
            </w:r>
            <w:r w:rsidRPr="00402675">
              <w:rPr>
                <w:rFonts w:ascii="Times New Roman" w:hAnsi="Times New Roman" w:cs="Times New Roman"/>
              </w:rPr>
              <w:lastRenderedPageBreak/>
              <w:t>stawiennictwa w ograniczonym terminie, który wynosiłby 3 miesiące.</w:t>
            </w:r>
          </w:p>
        </w:tc>
        <w:tc>
          <w:tcPr>
            <w:tcW w:w="4785" w:type="dxa"/>
          </w:tcPr>
          <w:p w14:paraId="1E7B26EF" w14:textId="77777777" w:rsidR="0077734F" w:rsidRDefault="0077734F" w:rsidP="008573E3">
            <w:pPr>
              <w:jc w:val="both"/>
              <w:rPr>
                <w:rFonts w:ascii="Times New Roman" w:hAnsi="Times New Roman" w:cs="Times New Roman"/>
              </w:rPr>
            </w:pPr>
            <w:r w:rsidRPr="00670278">
              <w:rPr>
                <w:rFonts w:ascii="Times New Roman" w:hAnsi="Times New Roman" w:cs="Times New Roman"/>
                <w:b/>
                <w:bCs/>
              </w:rPr>
              <w:lastRenderedPageBreak/>
              <w:t>Uwaga nie została uwzględniona</w:t>
            </w:r>
            <w:r>
              <w:rPr>
                <w:rFonts w:ascii="Times New Roman" w:hAnsi="Times New Roman" w:cs="Times New Roman"/>
              </w:rPr>
              <w:t xml:space="preserve">. </w:t>
            </w:r>
          </w:p>
          <w:p w14:paraId="7591742A" w14:textId="77777777" w:rsidR="0077734F" w:rsidRDefault="0077734F" w:rsidP="008573E3">
            <w:pPr>
              <w:jc w:val="both"/>
              <w:rPr>
                <w:rFonts w:ascii="Times New Roman" w:hAnsi="Times New Roman" w:cs="Times New Roman"/>
              </w:rPr>
            </w:pPr>
          </w:p>
          <w:p w14:paraId="68226B30" w14:textId="77777777" w:rsidR="0077734F" w:rsidRPr="0090777E" w:rsidRDefault="0077734F" w:rsidP="008573E3">
            <w:pPr>
              <w:jc w:val="both"/>
              <w:rPr>
                <w:rFonts w:ascii="Times New Roman" w:hAnsi="Times New Roman" w:cs="Times New Roman"/>
              </w:rPr>
            </w:pPr>
            <w:r w:rsidRPr="00C901F3">
              <w:rPr>
                <w:rFonts w:ascii="Times New Roman" w:hAnsi="Times New Roman" w:cs="Times New Roman"/>
              </w:rPr>
              <w:t xml:space="preserve">Wojewoda w każdym przypadku </w:t>
            </w:r>
            <w:r>
              <w:rPr>
                <w:rFonts w:ascii="Times New Roman" w:hAnsi="Times New Roman" w:cs="Times New Roman"/>
              </w:rPr>
              <w:t xml:space="preserve">ma obowiązek </w:t>
            </w:r>
            <w:r w:rsidRPr="00C901F3">
              <w:rPr>
                <w:rFonts w:ascii="Times New Roman" w:hAnsi="Times New Roman" w:cs="Times New Roman"/>
              </w:rPr>
              <w:t>dział</w:t>
            </w:r>
            <w:r>
              <w:rPr>
                <w:rFonts w:ascii="Times New Roman" w:hAnsi="Times New Roman" w:cs="Times New Roman"/>
              </w:rPr>
              <w:t xml:space="preserve">ać niezwłocznie w prowadzonym przez siebie postępowaniu. </w:t>
            </w:r>
            <w:proofErr w:type="gramStart"/>
            <w:r>
              <w:rPr>
                <w:rFonts w:ascii="Times New Roman" w:hAnsi="Times New Roman" w:cs="Times New Roman"/>
              </w:rPr>
              <w:t>Wojewoda jako</w:t>
            </w:r>
            <w:proofErr w:type="gramEnd"/>
            <w:r>
              <w:rPr>
                <w:rFonts w:ascii="Times New Roman" w:hAnsi="Times New Roman" w:cs="Times New Roman"/>
              </w:rPr>
              <w:t xml:space="preserve"> gospodarz prowadzonego postępowania administracyjnego będzie je prowadził w taki sposób, aby czynności procesowe następowały w prawidłowej kolejności, </w:t>
            </w:r>
            <w:r w:rsidRPr="00C901F3">
              <w:rPr>
                <w:rFonts w:ascii="Times New Roman" w:hAnsi="Times New Roman" w:cs="Times New Roman"/>
              </w:rPr>
              <w:t>bez zbędnej zwłoki</w:t>
            </w:r>
            <w:r>
              <w:rPr>
                <w:rFonts w:ascii="Times New Roman" w:hAnsi="Times New Roman" w:cs="Times New Roman"/>
              </w:rPr>
              <w:t xml:space="preserve"> i</w:t>
            </w:r>
            <w:r w:rsidRPr="00C901F3">
              <w:rPr>
                <w:rFonts w:ascii="Times New Roman" w:hAnsi="Times New Roman" w:cs="Times New Roman"/>
              </w:rPr>
              <w:t xml:space="preserve"> adekwatnie do ilości prowadzonych post</w:t>
            </w:r>
            <w:r>
              <w:rPr>
                <w:rFonts w:ascii="Times New Roman" w:hAnsi="Times New Roman" w:cs="Times New Roman"/>
              </w:rPr>
              <w:t xml:space="preserve">ępowań w sprawie legalizacji pobytu oraz posiadanych zasobów w obsługującym ten organ administracji publicznej aparacie administracyjnym. </w:t>
            </w:r>
          </w:p>
        </w:tc>
      </w:tr>
      <w:tr w:rsidR="0077734F" w:rsidRPr="00AC5BB1" w14:paraId="3D619F09" w14:textId="77777777" w:rsidTr="008573E3">
        <w:tc>
          <w:tcPr>
            <w:tcW w:w="1757" w:type="dxa"/>
          </w:tcPr>
          <w:p w14:paraId="6E8A5A7E"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4CBE9121"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10 </w:t>
            </w:r>
            <w:r w:rsidRPr="0090777E">
              <w:rPr>
                <w:rFonts w:ascii="Times New Roman" w:hAnsi="Times New Roman" w:cs="Times New Roman"/>
              </w:rPr>
              <w:t xml:space="preserve">projektu </w:t>
            </w:r>
          </w:p>
          <w:p w14:paraId="45D2747B"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106f ustawy</w:t>
            </w:r>
            <w:r w:rsidRPr="0090777E">
              <w:rPr>
                <w:rFonts w:ascii="Times New Roman" w:hAnsi="Times New Roman" w:cs="Times New Roman"/>
              </w:rPr>
              <w:t xml:space="preserve"> o cudzoziemcach)</w:t>
            </w:r>
          </w:p>
          <w:p w14:paraId="35CB7630" w14:textId="77777777" w:rsidR="0077734F" w:rsidRDefault="0077734F" w:rsidP="008573E3">
            <w:pPr>
              <w:jc w:val="both"/>
              <w:rPr>
                <w:rFonts w:ascii="Times New Roman" w:hAnsi="Times New Roman" w:cs="Times New Roman"/>
              </w:rPr>
            </w:pPr>
          </w:p>
          <w:p w14:paraId="5981F1AB"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27 </w:t>
            </w:r>
            <w:r w:rsidRPr="0090777E">
              <w:rPr>
                <w:rFonts w:ascii="Times New Roman" w:hAnsi="Times New Roman" w:cs="Times New Roman"/>
              </w:rPr>
              <w:t xml:space="preserve">projektu </w:t>
            </w:r>
          </w:p>
          <w:p w14:paraId="69210BFA"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203f ustawy</w:t>
            </w:r>
            <w:r w:rsidRPr="0090777E">
              <w:rPr>
                <w:rFonts w:ascii="Times New Roman" w:hAnsi="Times New Roman" w:cs="Times New Roman"/>
              </w:rPr>
              <w:t xml:space="preserve"> o cudzoziemcach)</w:t>
            </w:r>
          </w:p>
          <w:p w14:paraId="33D57460" w14:textId="77777777" w:rsidR="0077734F" w:rsidRDefault="0077734F" w:rsidP="008573E3">
            <w:pPr>
              <w:jc w:val="both"/>
              <w:rPr>
                <w:rFonts w:ascii="Times New Roman" w:hAnsi="Times New Roman" w:cs="Times New Roman"/>
              </w:rPr>
            </w:pPr>
          </w:p>
          <w:p w14:paraId="1EDE58B3"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35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52FD8BFD"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219f ustawy</w:t>
            </w:r>
            <w:r w:rsidRPr="0090777E">
              <w:rPr>
                <w:rFonts w:ascii="Times New Roman" w:hAnsi="Times New Roman" w:cs="Times New Roman"/>
              </w:rPr>
              <w:t xml:space="preserve"> o cudzoziemcach)</w:t>
            </w:r>
          </w:p>
          <w:p w14:paraId="63F05541" w14:textId="77777777" w:rsidR="0077734F" w:rsidRPr="0090777E" w:rsidRDefault="0077734F" w:rsidP="008573E3">
            <w:pPr>
              <w:jc w:val="both"/>
              <w:rPr>
                <w:rFonts w:ascii="Times New Roman" w:hAnsi="Times New Roman" w:cs="Times New Roman"/>
              </w:rPr>
            </w:pPr>
          </w:p>
        </w:tc>
        <w:tc>
          <w:tcPr>
            <w:tcW w:w="5641" w:type="dxa"/>
          </w:tcPr>
          <w:p w14:paraId="1603917B" w14:textId="77777777" w:rsidR="0077734F" w:rsidRPr="00AE5551" w:rsidRDefault="0077734F" w:rsidP="008573E3">
            <w:pPr>
              <w:autoSpaceDE w:val="0"/>
              <w:autoSpaceDN w:val="0"/>
              <w:adjustRightInd w:val="0"/>
              <w:jc w:val="both"/>
              <w:rPr>
                <w:rFonts w:ascii="Times New Roman" w:hAnsi="Times New Roman" w:cs="Times New Roman"/>
              </w:rPr>
            </w:pPr>
            <w:r w:rsidRPr="00AE5551">
              <w:rPr>
                <w:rFonts w:ascii="Times New Roman" w:hAnsi="Times New Roman" w:cs="Times New Roman"/>
              </w:rPr>
              <w:t>Doprecyzowanie przepisów w taki sposób, aby wyeliminować praktyki urzędów wojewódzkich polegające na wskazywaniu w wezwaniu wszystkich dokumentów niezbędnych w celu uzyskania zezwolenia bez weryfikacji dokumentów, które już zostały wcześniej przez cudzoziemca dostarczone.</w:t>
            </w:r>
          </w:p>
          <w:p w14:paraId="21F0E09F" w14:textId="77777777" w:rsidR="0077734F" w:rsidRDefault="0077734F" w:rsidP="008573E3">
            <w:pPr>
              <w:autoSpaceDE w:val="0"/>
              <w:autoSpaceDN w:val="0"/>
              <w:adjustRightInd w:val="0"/>
              <w:jc w:val="both"/>
              <w:rPr>
                <w:rFonts w:ascii="Times New Roman" w:hAnsi="Times New Roman" w:cs="Times New Roman"/>
              </w:rPr>
            </w:pPr>
            <w:r w:rsidRPr="00AE5551">
              <w:rPr>
                <w:rFonts w:ascii="Times New Roman" w:hAnsi="Times New Roman" w:cs="Times New Roman"/>
              </w:rPr>
              <w:t>Istotne jest, aby wniosek oraz załączone do niego dokumenty zostały na etapie formułowania wezwania zweryfikowane przez organ. Obecnie w niektórych urzędach wojewódzkich (w tym szczególnie w</w:t>
            </w:r>
            <w:r>
              <w:rPr>
                <w:rFonts w:ascii="Times New Roman" w:hAnsi="Times New Roman" w:cs="Times New Roman"/>
              </w:rPr>
              <w:t> </w:t>
            </w:r>
            <w:r w:rsidRPr="00AE5551">
              <w:rPr>
                <w:rFonts w:ascii="Times New Roman" w:hAnsi="Times New Roman" w:cs="Times New Roman"/>
              </w:rPr>
              <w:t>Mazowieckim Urzędzie Wojewódzkim) stosowana jest praktyka zamieszczania w wezwaniach wszystkich dokumentów wymaganych do procesu pomimo ich wcześniejszego złożenia. Wezwanie powinno dotyczyć konkretnego procesu oraz w przypadku każdego dokumentu zawierać odniesienie do odpowiedniego przepisu ustawy bądź rozporządzenia.</w:t>
            </w:r>
          </w:p>
          <w:p w14:paraId="30E5EB6F" w14:textId="77777777" w:rsidR="0077734F" w:rsidRPr="00AE5551" w:rsidRDefault="0077734F" w:rsidP="008573E3">
            <w:pPr>
              <w:autoSpaceDE w:val="0"/>
              <w:autoSpaceDN w:val="0"/>
              <w:adjustRightInd w:val="0"/>
              <w:jc w:val="both"/>
              <w:rPr>
                <w:rFonts w:ascii="Times New Roman" w:hAnsi="Times New Roman" w:cs="Times New Roman"/>
                <w:lang w:eastAsia="pl-PL"/>
              </w:rPr>
            </w:pPr>
          </w:p>
        </w:tc>
        <w:tc>
          <w:tcPr>
            <w:tcW w:w="4785" w:type="dxa"/>
          </w:tcPr>
          <w:p w14:paraId="7F85D996" w14:textId="77777777" w:rsidR="0077734F" w:rsidRDefault="0077734F" w:rsidP="008573E3">
            <w:pPr>
              <w:jc w:val="both"/>
              <w:rPr>
                <w:rFonts w:ascii="Times New Roman" w:hAnsi="Times New Roman" w:cs="Times New Roman"/>
              </w:rPr>
            </w:pPr>
            <w:r w:rsidRPr="00E26D32">
              <w:rPr>
                <w:rFonts w:ascii="Times New Roman" w:hAnsi="Times New Roman" w:cs="Times New Roman"/>
                <w:b/>
                <w:bCs/>
              </w:rPr>
              <w:t>Uwaga nie została uwzględniona</w:t>
            </w:r>
            <w:r>
              <w:rPr>
                <w:rFonts w:ascii="Times New Roman" w:hAnsi="Times New Roman" w:cs="Times New Roman"/>
              </w:rPr>
              <w:t xml:space="preserve">. </w:t>
            </w:r>
          </w:p>
          <w:p w14:paraId="4CF94EA5" w14:textId="77777777" w:rsidR="0077734F" w:rsidRDefault="0077734F" w:rsidP="008573E3">
            <w:pPr>
              <w:jc w:val="both"/>
              <w:rPr>
                <w:rFonts w:ascii="Times New Roman" w:hAnsi="Times New Roman" w:cs="Times New Roman"/>
              </w:rPr>
            </w:pPr>
          </w:p>
          <w:p w14:paraId="134AF339" w14:textId="77777777" w:rsidR="0077734F" w:rsidRPr="0090777E" w:rsidRDefault="0077734F" w:rsidP="008573E3">
            <w:pPr>
              <w:jc w:val="both"/>
              <w:rPr>
                <w:rFonts w:ascii="Times New Roman" w:hAnsi="Times New Roman" w:cs="Times New Roman"/>
              </w:rPr>
            </w:pPr>
            <w:r>
              <w:rPr>
                <w:rFonts w:ascii="Times New Roman" w:hAnsi="Times New Roman" w:cs="Times New Roman"/>
              </w:rPr>
              <w:t>Analiza treści uwagi wskazuje na to, iż dotyczy ona w istocie możliwych nieprawidłowości w stosowaniu obecnych przepisów prawa przez organy administracji publicznej.</w:t>
            </w:r>
          </w:p>
        </w:tc>
      </w:tr>
      <w:tr w:rsidR="0077734F" w:rsidRPr="00AC5BB1" w14:paraId="7BAF813D" w14:textId="77777777" w:rsidTr="008573E3">
        <w:tc>
          <w:tcPr>
            <w:tcW w:w="1757" w:type="dxa"/>
          </w:tcPr>
          <w:p w14:paraId="651EE120"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6CAF860D"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12 </w:t>
            </w:r>
            <w:r w:rsidRPr="0090777E">
              <w:rPr>
                <w:rFonts w:ascii="Times New Roman" w:hAnsi="Times New Roman" w:cs="Times New Roman"/>
              </w:rPr>
              <w:t xml:space="preserve">projektu </w:t>
            </w:r>
          </w:p>
          <w:p w14:paraId="24B6A379"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108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0DAA3173" w14:textId="77777777" w:rsidR="0077734F" w:rsidRDefault="0077734F" w:rsidP="008573E3">
            <w:pPr>
              <w:jc w:val="both"/>
              <w:rPr>
                <w:rFonts w:ascii="Times New Roman" w:hAnsi="Times New Roman" w:cs="Times New Roman"/>
              </w:rPr>
            </w:pPr>
          </w:p>
          <w:p w14:paraId="5537D01C"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29 </w:t>
            </w:r>
            <w:r w:rsidRPr="0090777E">
              <w:rPr>
                <w:rFonts w:ascii="Times New Roman" w:hAnsi="Times New Roman" w:cs="Times New Roman"/>
              </w:rPr>
              <w:t xml:space="preserve">projektu </w:t>
            </w:r>
          </w:p>
          <w:p w14:paraId="59379903"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206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44F5F5EF" w14:textId="77777777" w:rsidR="0077734F" w:rsidRDefault="0077734F" w:rsidP="008573E3">
            <w:pPr>
              <w:jc w:val="both"/>
              <w:rPr>
                <w:rFonts w:ascii="Times New Roman" w:hAnsi="Times New Roman" w:cs="Times New Roman"/>
              </w:rPr>
            </w:pPr>
          </w:p>
          <w:p w14:paraId="2AE8B69B"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37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3CB2178C"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222a ustawy</w:t>
            </w:r>
            <w:r w:rsidRPr="0090777E">
              <w:rPr>
                <w:rFonts w:ascii="Times New Roman" w:hAnsi="Times New Roman" w:cs="Times New Roman"/>
              </w:rPr>
              <w:t xml:space="preserve"> o cudzoziemcach)</w:t>
            </w:r>
          </w:p>
          <w:p w14:paraId="173E3B64" w14:textId="77777777" w:rsidR="0077734F" w:rsidRPr="0090777E" w:rsidRDefault="0077734F" w:rsidP="008573E3">
            <w:pPr>
              <w:jc w:val="both"/>
              <w:rPr>
                <w:rFonts w:ascii="Times New Roman" w:hAnsi="Times New Roman" w:cs="Times New Roman"/>
              </w:rPr>
            </w:pPr>
          </w:p>
        </w:tc>
        <w:tc>
          <w:tcPr>
            <w:tcW w:w="5641" w:type="dxa"/>
          </w:tcPr>
          <w:p w14:paraId="49792386" w14:textId="77777777" w:rsidR="0077734F" w:rsidRPr="00AE5551" w:rsidRDefault="0077734F" w:rsidP="008573E3">
            <w:pPr>
              <w:autoSpaceDE w:val="0"/>
              <w:autoSpaceDN w:val="0"/>
              <w:adjustRightInd w:val="0"/>
              <w:jc w:val="both"/>
              <w:rPr>
                <w:rFonts w:ascii="Times New Roman" w:hAnsi="Times New Roman" w:cs="Times New Roman"/>
              </w:rPr>
            </w:pPr>
            <w:r w:rsidRPr="00AE5551">
              <w:rPr>
                <w:rFonts w:ascii="Times New Roman" w:hAnsi="Times New Roman" w:cs="Times New Roman"/>
              </w:rPr>
              <w:t>Doprecyzowanie, czy elektroniczne zaświadczenie potwierdzające złożenie wniosku będzie traktowane równoznacznie ze stemplem, o którym mowa w art. 108 ust. 1 pkt 1 (lub art. 206 ust. 1 pkt 1) ustawy w aktualnym brzmieniu.</w:t>
            </w:r>
          </w:p>
          <w:p w14:paraId="4754AE5C" w14:textId="77777777" w:rsidR="0077734F" w:rsidRPr="00AE5551" w:rsidRDefault="0077734F" w:rsidP="008573E3">
            <w:pPr>
              <w:jc w:val="both"/>
              <w:rPr>
                <w:rFonts w:ascii="Times New Roman" w:hAnsi="Times New Roman" w:cs="Times New Roman"/>
              </w:rPr>
            </w:pPr>
            <w:r w:rsidRPr="00AE5551">
              <w:rPr>
                <w:rFonts w:ascii="Times New Roman" w:hAnsi="Times New Roman" w:cs="Times New Roman"/>
              </w:rPr>
              <w:t>Wprowadzenie automatycznego zaświadczenia o złożeniu wniosku w miejsce stempla w paszporcie jest zdecydowanie pozytywną zmianą. Warto natomiast zwrócić uwagę na fakt, że z obecnego brzmienia projektu wynika, że do otrzymania zaświadczenia będzie potrzebne tylko poprawne złożenie wniosku, które zostało zdefiniowane w art. 106d ust. 6, art. 203d ust. 5 oraz art. 219d ust. 5. Projektodawca za takie przesłanki, które muszą być spełnione łącznie, uznał opatrzenie wniosku (a</w:t>
            </w:r>
            <w:r>
              <w:rPr>
                <w:rFonts w:ascii="Times New Roman" w:hAnsi="Times New Roman" w:cs="Times New Roman"/>
              </w:rPr>
              <w:t> </w:t>
            </w:r>
            <w:r w:rsidRPr="00AE5551">
              <w:rPr>
                <w:rFonts w:ascii="Times New Roman" w:hAnsi="Times New Roman" w:cs="Times New Roman"/>
              </w:rPr>
              <w:t>w</w:t>
            </w:r>
            <w:r>
              <w:rPr>
                <w:rFonts w:ascii="Times New Roman" w:hAnsi="Times New Roman" w:cs="Times New Roman"/>
              </w:rPr>
              <w:t> </w:t>
            </w:r>
            <w:r w:rsidRPr="00AE5551">
              <w:rPr>
                <w:rFonts w:ascii="Times New Roman" w:hAnsi="Times New Roman" w:cs="Times New Roman"/>
              </w:rPr>
              <w:t xml:space="preserve">przypadku wniosku o udzielenie zezwolenia na pobyt czasowy również obowiązkowych załączników do tego wniosku) kwalifikowanym podpisem elektronicznym, podpisem osobistym lub podpisem zaufanym oraz otrzymanie przez cudzoziemca lub osobę składającą w </w:t>
            </w:r>
            <w:r w:rsidRPr="00AE5551">
              <w:rPr>
                <w:rFonts w:ascii="Times New Roman" w:hAnsi="Times New Roman" w:cs="Times New Roman"/>
              </w:rPr>
              <w:lastRenderedPageBreak/>
              <w:t>jego imieniu wniosek urzędowego poświadczenia odbioru przez wojewodę ww. wniosku.</w:t>
            </w:r>
          </w:p>
          <w:p w14:paraId="16B1E1BB" w14:textId="77777777" w:rsidR="0077734F" w:rsidRDefault="0077734F" w:rsidP="008573E3">
            <w:pPr>
              <w:autoSpaceDE w:val="0"/>
              <w:autoSpaceDN w:val="0"/>
              <w:adjustRightInd w:val="0"/>
              <w:jc w:val="both"/>
              <w:rPr>
                <w:rFonts w:ascii="Times New Roman" w:hAnsi="Times New Roman" w:cs="Times New Roman"/>
              </w:rPr>
            </w:pPr>
            <w:r w:rsidRPr="00AE5551">
              <w:rPr>
                <w:rFonts w:ascii="Times New Roman" w:hAnsi="Times New Roman" w:cs="Times New Roman"/>
              </w:rPr>
              <w:t>Zgodnie z art. 108 ust. 1 pkt 1 (lub art. 206 ust. 1 pkt 1) w</w:t>
            </w:r>
            <w:r>
              <w:rPr>
                <w:rFonts w:ascii="Times New Roman" w:hAnsi="Times New Roman" w:cs="Times New Roman"/>
              </w:rPr>
              <w:t> </w:t>
            </w:r>
            <w:r w:rsidRPr="00AE5551">
              <w:rPr>
                <w:rFonts w:ascii="Times New Roman" w:hAnsi="Times New Roman" w:cs="Times New Roman"/>
              </w:rPr>
              <w:t>aktualnym brzmieniu wojewoda umieszcza w</w:t>
            </w:r>
            <w:r>
              <w:rPr>
                <w:rFonts w:ascii="Times New Roman" w:hAnsi="Times New Roman" w:cs="Times New Roman"/>
              </w:rPr>
              <w:t> </w:t>
            </w:r>
            <w:r w:rsidRPr="00AE5551">
              <w:rPr>
                <w:rFonts w:ascii="Times New Roman" w:hAnsi="Times New Roman" w:cs="Times New Roman"/>
              </w:rPr>
              <w:t>dokumencie podróży cudzoziemca odcisk stempla potwierdzającego złożenie wniosku o udzielenie zezwolenia na pobyt pod warunkiem, że termin na złożenie wniosku o udzielenie cudzoziemcowi zezwolenia na pobyt został zachowany i wniosek nie zawiera braków formalnych lub braki formalne zostały uzupełnione w</w:t>
            </w:r>
            <w:r>
              <w:rPr>
                <w:rFonts w:ascii="Times New Roman" w:hAnsi="Times New Roman" w:cs="Times New Roman"/>
              </w:rPr>
              <w:t> </w:t>
            </w:r>
            <w:r w:rsidRPr="00AE5551">
              <w:rPr>
                <w:rFonts w:ascii="Times New Roman" w:hAnsi="Times New Roman" w:cs="Times New Roman"/>
              </w:rPr>
              <w:t xml:space="preserve">terminie. Jest to istotne z punktu widzenia pracodawców, dla którego stempel stanowił gwarancję tego, że cudzoziemiec przebywa w Polsce legalnie i jednocześnie niwelowało ryzyko nielegalnego zatrudnienia. </w:t>
            </w:r>
            <w:proofErr w:type="gramStart"/>
            <w:r w:rsidRPr="00AE5551">
              <w:rPr>
                <w:rFonts w:ascii="Times New Roman" w:hAnsi="Times New Roman" w:cs="Times New Roman"/>
              </w:rPr>
              <w:t>Powstają więc</w:t>
            </w:r>
            <w:proofErr w:type="gramEnd"/>
            <w:r w:rsidRPr="00AE5551">
              <w:rPr>
                <w:rFonts w:ascii="Times New Roman" w:hAnsi="Times New Roman" w:cs="Times New Roman"/>
              </w:rPr>
              <w:t xml:space="preserve"> wątpliwości czy pracodawca będzie obarczony takim ryzykiem, jeżeli zatrudni cudzoziemca na podstawie zaświadczenia </w:t>
            </w:r>
            <w:r w:rsidRPr="00AE5551">
              <w:rPr>
                <w:rFonts w:ascii="Times New Roman" w:eastAsia="Times New Roman" w:hAnsi="Times New Roman" w:cs="Times New Roman"/>
                <w:lang w:eastAsia="pl-PL"/>
              </w:rPr>
              <w:t>potwierdzającego złożenie wniosku o udzielenie zezwolenia na pobyt</w:t>
            </w:r>
            <w:r w:rsidRPr="00AE5551">
              <w:rPr>
                <w:rFonts w:ascii="Times New Roman" w:hAnsi="Times New Roman" w:cs="Times New Roman"/>
              </w:rPr>
              <w:t>, a następnie okaże się, że warunek określony w art. 108 ust. 1 nie został spełniony.</w:t>
            </w:r>
          </w:p>
          <w:p w14:paraId="412D8266" w14:textId="77777777" w:rsidR="0077734F" w:rsidRPr="00AE5551" w:rsidRDefault="0077734F" w:rsidP="008573E3">
            <w:pPr>
              <w:autoSpaceDE w:val="0"/>
              <w:autoSpaceDN w:val="0"/>
              <w:adjustRightInd w:val="0"/>
              <w:jc w:val="both"/>
              <w:rPr>
                <w:rFonts w:ascii="Times New Roman" w:eastAsia="Calibri" w:hAnsi="Times New Roman" w:cs="Times New Roman"/>
              </w:rPr>
            </w:pPr>
          </w:p>
        </w:tc>
        <w:tc>
          <w:tcPr>
            <w:tcW w:w="4785" w:type="dxa"/>
          </w:tcPr>
          <w:p w14:paraId="09F05721" w14:textId="77777777" w:rsidR="0077734F" w:rsidRDefault="0077734F" w:rsidP="008573E3">
            <w:pPr>
              <w:jc w:val="both"/>
              <w:rPr>
                <w:rFonts w:ascii="Times New Roman" w:hAnsi="Times New Roman" w:cs="Times New Roman"/>
              </w:rPr>
            </w:pPr>
            <w:r w:rsidRPr="00983E5F">
              <w:rPr>
                <w:rFonts w:ascii="Times New Roman" w:hAnsi="Times New Roman" w:cs="Times New Roman"/>
                <w:b/>
                <w:bCs/>
              </w:rPr>
              <w:lastRenderedPageBreak/>
              <w:t>Uwaga nie została uwzględniona</w:t>
            </w:r>
            <w:r>
              <w:rPr>
                <w:rFonts w:ascii="Times New Roman" w:hAnsi="Times New Roman" w:cs="Times New Roman"/>
              </w:rPr>
              <w:t>.</w:t>
            </w:r>
          </w:p>
          <w:p w14:paraId="644B38D2" w14:textId="77777777" w:rsidR="0077734F" w:rsidRDefault="0077734F" w:rsidP="008573E3">
            <w:pPr>
              <w:jc w:val="both"/>
              <w:rPr>
                <w:rFonts w:ascii="Times New Roman" w:hAnsi="Times New Roman" w:cs="Times New Roman"/>
              </w:rPr>
            </w:pPr>
          </w:p>
          <w:p w14:paraId="34CFB418" w14:textId="77777777" w:rsidR="0077734F" w:rsidRDefault="0077734F" w:rsidP="008573E3">
            <w:pPr>
              <w:jc w:val="both"/>
              <w:rPr>
                <w:rFonts w:ascii="Times New Roman" w:hAnsi="Times New Roman" w:cs="Times New Roman"/>
              </w:rPr>
            </w:pPr>
            <w:r w:rsidRPr="00255AC4">
              <w:rPr>
                <w:rFonts w:ascii="Times New Roman" w:hAnsi="Times New Roman" w:cs="Times New Roman"/>
              </w:rPr>
              <w:t>Zaświadczeni</w:t>
            </w:r>
            <w:r>
              <w:rPr>
                <w:rFonts w:ascii="Times New Roman" w:hAnsi="Times New Roman" w:cs="Times New Roman"/>
              </w:rPr>
              <w:t>e</w:t>
            </w:r>
            <w:r w:rsidRPr="00255AC4">
              <w:rPr>
                <w:rFonts w:ascii="Times New Roman" w:hAnsi="Times New Roman" w:cs="Times New Roman"/>
              </w:rPr>
              <w:t xml:space="preserve"> potwierdzające złożenie wniosku w</w:t>
            </w:r>
            <w:r>
              <w:rPr>
                <w:rFonts w:ascii="Times New Roman" w:hAnsi="Times New Roman" w:cs="Times New Roman"/>
              </w:rPr>
              <w:t> </w:t>
            </w:r>
            <w:r w:rsidRPr="00255AC4">
              <w:rPr>
                <w:rFonts w:ascii="Times New Roman" w:hAnsi="Times New Roman" w:cs="Times New Roman"/>
              </w:rPr>
              <w:t xml:space="preserve">zamyśle projektodawcy ma zastąpić stempel, który </w:t>
            </w:r>
            <w:r>
              <w:rPr>
                <w:rFonts w:ascii="Times New Roman" w:hAnsi="Times New Roman" w:cs="Times New Roman"/>
              </w:rPr>
              <w:t>jest obecnie</w:t>
            </w:r>
            <w:r w:rsidRPr="00255AC4">
              <w:rPr>
                <w:rFonts w:ascii="Times New Roman" w:hAnsi="Times New Roman" w:cs="Times New Roman"/>
              </w:rPr>
              <w:t xml:space="preserve"> umieszczany w dokumencie podróży cudzoziemca, </w:t>
            </w:r>
            <w:r>
              <w:rPr>
                <w:rFonts w:ascii="Times New Roman" w:hAnsi="Times New Roman" w:cs="Times New Roman"/>
              </w:rPr>
              <w:t xml:space="preserve">i zawiera </w:t>
            </w:r>
            <w:r w:rsidRPr="00255AC4">
              <w:rPr>
                <w:rFonts w:ascii="Times New Roman" w:hAnsi="Times New Roman" w:cs="Times New Roman"/>
              </w:rPr>
              <w:t>informacje, iż wniosek został złożony do wojewody w</w:t>
            </w:r>
            <w:r>
              <w:rPr>
                <w:rFonts w:ascii="Times New Roman" w:hAnsi="Times New Roman" w:cs="Times New Roman"/>
              </w:rPr>
              <w:t> </w:t>
            </w:r>
            <w:r w:rsidRPr="00255AC4">
              <w:rPr>
                <w:rFonts w:ascii="Times New Roman" w:hAnsi="Times New Roman" w:cs="Times New Roman"/>
              </w:rPr>
              <w:t xml:space="preserve">określonym dniu oraz, że wniosek nie zwiera braków formalnych. </w:t>
            </w:r>
          </w:p>
          <w:p w14:paraId="1F3CD476" w14:textId="77777777" w:rsidR="0077734F" w:rsidRPr="0090777E" w:rsidRDefault="0077734F" w:rsidP="008573E3">
            <w:pPr>
              <w:jc w:val="both"/>
              <w:rPr>
                <w:rFonts w:ascii="Times New Roman" w:hAnsi="Times New Roman" w:cs="Times New Roman"/>
              </w:rPr>
            </w:pPr>
            <w:r w:rsidRPr="00255AC4">
              <w:rPr>
                <w:rFonts w:ascii="Times New Roman" w:hAnsi="Times New Roman" w:cs="Times New Roman"/>
              </w:rPr>
              <w:t xml:space="preserve">Należy jednak podkreślić, iż </w:t>
            </w:r>
            <w:r>
              <w:rPr>
                <w:rFonts w:ascii="Times New Roman" w:hAnsi="Times New Roman" w:cs="Times New Roman"/>
              </w:rPr>
              <w:t>w obecnym stanie prawnym</w:t>
            </w:r>
            <w:r w:rsidRPr="00255AC4">
              <w:rPr>
                <w:rFonts w:ascii="Times New Roman" w:hAnsi="Times New Roman" w:cs="Times New Roman"/>
              </w:rPr>
              <w:t xml:space="preserve"> odcisk stempla</w:t>
            </w:r>
            <w:r>
              <w:rPr>
                <w:rFonts w:ascii="Times New Roman" w:hAnsi="Times New Roman" w:cs="Times New Roman"/>
              </w:rPr>
              <w:t xml:space="preserve"> potwierdza jedynie terminowe złożenie wniosku o udzielnie zezwolenia pobytowego, i sam w sobie </w:t>
            </w:r>
            <w:r w:rsidRPr="00255AC4">
              <w:rPr>
                <w:rFonts w:ascii="Times New Roman" w:hAnsi="Times New Roman" w:cs="Times New Roman"/>
              </w:rPr>
              <w:t>nie jest dokumentem</w:t>
            </w:r>
            <w:r>
              <w:rPr>
                <w:rFonts w:ascii="Times New Roman" w:hAnsi="Times New Roman" w:cs="Times New Roman"/>
              </w:rPr>
              <w:t xml:space="preserve"> legalizującym pobyt cudzoziemca w Polsce. Prawo do legalnego pobytu cudzoziemca w Polsce wynika z faktu terminowego złożenia wniosku oraz toczącego się postępowania w sprawie legalizacji </w:t>
            </w:r>
            <w:r>
              <w:rPr>
                <w:rFonts w:ascii="Times New Roman" w:hAnsi="Times New Roman" w:cs="Times New Roman"/>
              </w:rPr>
              <w:lastRenderedPageBreak/>
              <w:t>pobytu. Zgodnie bowiem z niezmienianym art. 108 ust. 1 pkt 2 ustawy o </w:t>
            </w:r>
            <w:proofErr w:type="gramStart"/>
            <w:r>
              <w:rPr>
                <w:rFonts w:ascii="Times New Roman" w:hAnsi="Times New Roman" w:cs="Times New Roman"/>
              </w:rPr>
              <w:t>cudzoziemcach,  j</w:t>
            </w:r>
            <w:r w:rsidRPr="00BD6694">
              <w:rPr>
                <w:rFonts w:ascii="Times New Roman" w:hAnsi="Times New Roman" w:cs="Times New Roman"/>
              </w:rPr>
              <w:t>eżeli</w:t>
            </w:r>
            <w:proofErr w:type="gramEnd"/>
            <w:r w:rsidRPr="00BD6694">
              <w:rPr>
                <w:rFonts w:ascii="Times New Roman" w:hAnsi="Times New Roman" w:cs="Times New Roman"/>
              </w:rPr>
              <w:t xml:space="preserve"> termin na złożenie wniosku o udzielenie cudzoziemcowi zezwolenia na pobyt czasowy został zachowany </w:t>
            </w:r>
            <w:r>
              <w:rPr>
                <w:rFonts w:ascii="Times New Roman" w:hAnsi="Times New Roman" w:cs="Times New Roman"/>
              </w:rPr>
              <w:br/>
            </w:r>
            <w:r w:rsidRPr="00BD6694">
              <w:rPr>
                <w:rFonts w:ascii="Times New Roman" w:hAnsi="Times New Roman" w:cs="Times New Roman"/>
              </w:rPr>
              <w:t>i wniosek nie zawiera braków formalnych lub braki formalne zostały uzupełnione w terminie</w:t>
            </w:r>
            <w:r>
              <w:rPr>
                <w:rFonts w:ascii="Times New Roman" w:hAnsi="Times New Roman" w:cs="Times New Roman"/>
              </w:rPr>
              <w:t xml:space="preserve"> </w:t>
            </w:r>
            <w:r w:rsidRPr="00BD6694">
              <w:rPr>
                <w:rFonts w:ascii="Times New Roman" w:hAnsi="Times New Roman" w:cs="Times New Roman"/>
              </w:rPr>
              <w:t>pobyt cudzoziemca na terytorium Rzeczypospolitej Polskiej uważa się za legalny od dnia złożenia wniosku do dnia, w</w:t>
            </w:r>
            <w:r>
              <w:rPr>
                <w:rFonts w:ascii="Times New Roman" w:hAnsi="Times New Roman" w:cs="Times New Roman"/>
              </w:rPr>
              <w:t> </w:t>
            </w:r>
            <w:r w:rsidRPr="00BD6694">
              <w:rPr>
                <w:rFonts w:ascii="Times New Roman" w:hAnsi="Times New Roman" w:cs="Times New Roman"/>
              </w:rPr>
              <w:t>którym decyzja w sprawie udzielenia zezwolenia na pobyt czasowy stanie się ostateczna.</w:t>
            </w:r>
            <w:r>
              <w:rPr>
                <w:rFonts w:ascii="Times New Roman" w:hAnsi="Times New Roman" w:cs="Times New Roman"/>
              </w:rPr>
              <w:t xml:space="preserve"> Tym samym podstawa pobytu cudzoziemca na terytorium Rzeczypospolitej Polskiej ma swoje umocowanie w art. 108 ust. 1 pkt 2 ustawy o cudzoziemcach, natomiast stempel nie jest źródłem, a tylko potwierdzeniem tego uprawnienia. Analogiczny charakter będzie miało projektowane zaświadczenie (ono również nie będzie dokumentem stanowiącym źródło uprawnienia pobytowego). </w:t>
            </w:r>
          </w:p>
        </w:tc>
      </w:tr>
      <w:tr w:rsidR="0077734F" w:rsidRPr="00AC5BB1" w14:paraId="41459A8B" w14:textId="77777777" w:rsidTr="008573E3">
        <w:tc>
          <w:tcPr>
            <w:tcW w:w="1757" w:type="dxa"/>
          </w:tcPr>
          <w:p w14:paraId="16FE0137"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Konfederacja Lewiatan</w:t>
            </w:r>
          </w:p>
        </w:tc>
        <w:tc>
          <w:tcPr>
            <w:tcW w:w="1811" w:type="dxa"/>
          </w:tcPr>
          <w:p w14:paraId="29815ECB"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12 </w:t>
            </w:r>
            <w:r w:rsidRPr="0090777E">
              <w:rPr>
                <w:rFonts w:ascii="Times New Roman" w:hAnsi="Times New Roman" w:cs="Times New Roman"/>
              </w:rPr>
              <w:t xml:space="preserve">projektu </w:t>
            </w:r>
          </w:p>
          <w:p w14:paraId="631E53FB"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108 ustawy</w:t>
            </w:r>
            <w:r w:rsidRPr="0090777E">
              <w:rPr>
                <w:rFonts w:ascii="Times New Roman" w:hAnsi="Times New Roman" w:cs="Times New Roman"/>
              </w:rPr>
              <w:t xml:space="preserve"> o cudzoziemcach)</w:t>
            </w:r>
          </w:p>
          <w:p w14:paraId="1D88B3E7" w14:textId="77777777" w:rsidR="0077734F" w:rsidRDefault="0077734F" w:rsidP="008573E3">
            <w:pPr>
              <w:jc w:val="both"/>
              <w:rPr>
                <w:rFonts w:ascii="Times New Roman" w:hAnsi="Times New Roman" w:cs="Times New Roman"/>
              </w:rPr>
            </w:pPr>
          </w:p>
          <w:p w14:paraId="206A7817"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29 </w:t>
            </w:r>
            <w:r w:rsidRPr="0090777E">
              <w:rPr>
                <w:rFonts w:ascii="Times New Roman" w:hAnsi="Times New Roman" w:cs="Times New Roman"/>
              </w:rPr>
              <w:t xml:space="preserve">projektu </w:t>
            </w:r>
          </w:p>
          <w:p w14:paraId="2F8DD5A9"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206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6F4A7CEC" w14:textId="77777777" w:rsidR="0077734F" w:rsidRDefault="0077734F" w:rsidP="008573E3">
            <w:pPr>
              <w:jc w:val="both"/>
              <w:rPr>
                <w:rFonts w:ascii="Times New Roman" w:hAnsi="Times New Roman" w:cs="Times New Roman"/>
              </w:rPr>
            </w:pPr>
          </w:p>
          <w:p w14:paraId="17A76359"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w:t>
            </w:r>
            <w:proofErr w:type="gramStart"/>
            <w:r w:rsidRPr="0090777E">
              <w:rPr>
                <w:rFonts w:ascii="Times New Roman" w:hAnsi="Times New Roman" w:cs="Times New Roman"/>
              </w:rPr>
              <w:t xml:space="preserve">pkt </w:t>
            </w:r>
            <w:r>
              <w:rPr>
                <w:rFonts w:ascii="Times New Roman" w:hAnsi="Times New Roman" w:cs="Times New Roman"/>
              </w:rPr>
              <w:t xml:space="preserve">37  </w:t>
            </w:r>
            <w:r w:rsidRPr="0090777E">
              <w:rPr>
                <w:rFonts w:ascii="Times New Roman" w:hAnsi="Times New Roman" w:cs="Times New Roman"/>
              </w:rPr>
              <w:t>projektu</w:t>
            </w:r>
            <w:proofErr w:type="gramEnd"/>
            <w:r w:rsidRPr="0090777E">
              <w:rPr>
                <w:rFonts w:ascii="Times New Roman" w:hAnsi="Times New Roman" w:cs="Times New Roman"/>
              </w:rPr>
              <w:t xml:space="preserve"> </w:t>
            </w:r>
          </w:p>
          <w:p w14:paraId="0B9AF952"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222a ustawy</w:t>
            </w:r>
            <w:r w:rsidRPr="0090777E">
              <w:rPr>
                <w:rFonts w:ascii="Times New Roman" w:hAnsi="Times New Roman" w:cs="Times New Roman"/>
              </w:rPr>
              <w:t xml:space="preserve"> o cudzoziemcach)</w:t>
            </w:r>
          </w:p>
          <w:p w14:paraId="535B63CE" w14:textId="77777777" w:rsidR="0077734F" w:rsidRPr="0090777E" w:rsidRDefault="0077734F" w:rsidP="008573E3">
            <w:pPr>
              <w:jc w:val="both"/>
              <w:rPr>
                <w:rFonts w:ascii="Times New Roman" w:hAnsi="Times New Roman" w:cs="Times New Roman"/>
              </w:rPr>
            </w:pPr>
          </w:p>
        </w:tc>
        <w:tc>
          <w:tcPr>
            <w:tcW w:w="5641" w:type="dxa"/>
          </w:tcPr>
          <w:p w14:paraId="7410A555" w14:textId="77777777" w:rsidR="0077734F" w:rsidRPr="0041631D" w:rsidRDefault="0077734F" w:rsidP="008573E3">
            <w:pPr>
              <w:autoSpaceDE w:val="0"/>
              <w:autoSpaceDN w:val="0"/>
              <w:adjustRightInd w:val="0"/>
              <w:jc w:val="both"/>
              <w:rPr>
                <w:rFonts w:ascii="Times New Roman" w:hAnsi="Times New Roman" w:cs="Times New Roman"/>
              </w:rPr>
            </w:pPr>
            <w:r w:rsidRPr="0041631D">
              <w:rPr>
                <w:rFonts w:ascii="Times New Roman" w:hAnsi="Times New Roman" w:cs="Times New Roman"/>
              </w:rPr>
              <w:t>Kod kreskowy, o którym mowa w art. 108 ust. 3 pkt 9 powinien umożliwiać podmiotom powierzającym pracę sprawdzenie ważności/aktualności elektronicznego zaświadczenia o złożeniu wniosku o zezwolenia na pobyt czasowy po jego zeskanowaniu. Ponadto należy umożliwić wielokrotne generowanie zaświadczenia z systemu.</w:t>
            </w:r>
          </w:p>
          <w:p w14:paraId="3DA3A35E" w14:textId="77777777" w:rsidR="0077734F" w:rsidRPr="0041631D" w:rsidRDefault="0077734F" w:rsidP="008573E3">
            <w:pPr>
              <w:jc w:val="both"/>
              <w:rPr>
                <w:rFonts w:ascii="Times New Roman" w:hAnsi="Times New Roman" w:cs="Times New Roman"/>
              </w:rPr>
            </w:pPr>
            <w:r w:rsidRPr="0041631D">
              <w:rPr>
                <w:rFonts w:ascii="Times New Roman" w:hAnsi="Times New Roman" w:cs="Times New Roman"/>
              </w:rPr>
              <w:t xml:space="preserve">Ze względu na fakt, że warunkiem legalnego powierzenia pracy cudzoziemcowi jest legalny pobyt w Polsce, jednocześnie pracodawca jest zobowiązany do weryfikacji podstawy do legalnego pobytu, uzasadnionym wydaje się umożliwienie pracodawcy weryfikacji, czy postępowanie </w:t>
            </w:r>
            <w:proofErr w:type="spellStart"/>
            <w:r w:rsidRPr="0041631D">
              <w:rPr>
                <w:rFonts w:ascii="Times New Roman" w:hAnsi="Times New Roman" w:cs="Times New Roman"/>
              </w:rPr>
              <w:t>ws</w:t>
            </w:r>
            <w:proofErr w:type="spellEnd"/>
            <w:r w:rsidRPr="0041631D">
              <w:rPr>
                <w:rFonts w:ascii="Times New Roman" w:hAnsi="Times New Roman" w:cs="Times New Roman"/>
              </w:rPr>
              <w:t xml:space="preserve">. </w:t>
            </w:r>
            <w:proofErr w:type="gramStart"/>
            <w:r w:rsidRPr="0041631D">
              <w:rPr>
                <w:rFonts w:ascii="Times New Roman" w:hAnsi="Times New Roman" w:cs="Times New Roman"/>
              </w:rPr>
              <w:t>udzielenia</w:t>
            </w:r>
            <w:proofErr w:type="gramEnd"/>
            <w:r w:rsidRPr="0041631D">
              <w:rPr>
                <w:rFonts w:ascii="Times New Roman" w:hAnsi="Times New Roman" w:cs="Times New Roman"/>
              </w:rPr>
              <w:t xml:space="preserve"> zezwolenia na pobyt jest w toku. W trakcie oczekiwania na decyzję cudzoziemiec najczęściej nie posiada już ważnego dokumentu pobytowego i jedynym sposobem weryfikacji przez pracodawcę, czy postępowanie jest dalej w </w:t>
            </w:r>
            <w:r w:rsidRPr="0041631D">
              <w:rPr>
                <w:rFonts w:ascii="Times New Roman" w:hAnsi="Times New Roman" w:cs="Times New Roman"/>
              </w:rPr>
              <w:lastRenderedPageBreak/>
              <w:t xml:space="preserve">toku i nie zostało umorzone, jest pobranie zaświadczenia z systemu. </w:t>
            </w:r>
          </w:p>
          <w:p w14:paraId="49BF1FCB" w14:textId="77777777" w:rsidR="0077734F" w:rsidRPr="0041631D" w:rsidRDefault="0077734F" w:rsidP="008573E3">
            <w:pPr>
              <w:autoSpaceDE w:val="0"/>
              <w:autoSpaceDN w:val="0"/>
              <w:adjustRightInd w:val="0"/>
              <w:jc w:val="both"/>
              <w:rPr>
                <w:rFonts w:ascii="Times New Roman" w:hAnsi="Times New Roman" w:cs="Times New Roman"/>
              </w:rPr>
            </w:pPr>
            <w:r w:rsidRPr="0041631D">
              <w:rPr>
                <w:rFonts w:ascii="Times New Roman" w:hAnsi="Times New Roman" w:cs="Times New Roman"/>
              </w:rPr>
              <w:t>Rozwiązanie to, stosowane między innymi w Wielkiej Brytanii, stanowi efektywną procedurę w zakresie monitorowania i potwierdzania statusu imigracyjnego obywateli krajów Unii Europejskiej, którzy uzyskali status osoby osiedlonej (</w:t>
            </w:r>
            <w:proofErr w:type="spellStart"/>
            <w:r w:rsidRPr="00677464">
              <w:rPr>
                <w:rFonts w:ascii="Times New Roman" w:hAnsi="Times New Roman" w:cs="Times New Roman"/>
                <w:i/>
                <w:iCs/>
              </w:rPr>
              <w:t>settled</w:t>
            </w:r>
            <w:proofErr w:type="spellEnd"/>
            <w:r w:rsidRPr="00677464">
              <w:rPr>
                <w:rFonts w:ascii="Times New Roman" w:hAnsi="Times New Roman" w:cs="Times New Roman"/>
                <w:i/>
                <w:iCs/>
              </w:rPr>
              <w:t xml:space="preserve"> status</w:t>
            </w:r>
            <w:r w:rsidRPr="0041631D">
              <w:rPr>
                <w:rFonts w:ascii="Times New Roman" w:hAnsi="Times New Roman" w:cs="Times New Roman"/>
              </w:rPr>
              <w:t>). Poprzez skorzystanie z</w:t>
            </w:r>
            <w:r>
              <w:rPr>
                <w:rFonts w:ascii="Times New Roman" w:hAnsi="Times New Roman" w:cs="Times New Roman"/>
              </w:rPr>
              <w:t> </w:t>
            </w:r>
            <w:r w:rsidRPr="0041631D">
              <w:rPr>
                <w:rFonts w:ascii="Times New Roman" w:hAnsi="Times New Roman" w:cs="Times New Roman"/>
              </w:rPr>
              <w:t>rządowego portalu, posiadacze tego statusu są w stanie wygenerować zaświadczenie potwierdzające ich aktualny status imigracyjny. Istnieje również możliwość wielokrotnego generowania tego zaświadczenia w celu aktualizacji informacji. Dodatkowo, istnieje opcja generowania kodu umożliwiającego pracodawcom weryfikację statusu imigracyjnego pracownika poprzez oficjalną stronę rządową.</w:t>
            </w:r>
          </w:p>
        </w:tc>
        <w:tc>
          <w:tcPr>
            <w:tcW w:w="4785" w:type="dxa"/>
          </w:tcPr>
          <w:p w14:paraId="443395FF" w14:textId="77777777" w:rsidR="0077734F" w:rsidRDefault="0077734F" w:rsidP="008573E3">
            <w:pPr>
              <w:jc w:val="both"/>
              <w:rPr>
                <w:rFonts w:ascii="Times New Roman" w:hAnsi="Times New Roman" w:cs="Times New Roman"/>
              </w:rPr>
            </w:pPr>
            <w:r w:rsidRPr="00677464">
              <w:rPr>
                <w:rFonts w:ascii="Times New Roman" w:hAnsi="Times New Roman" w:cs="Times New Roman"/>
                <w:b/>
                <w:bCs/>
              </w:rPr>
              <w:lastRenderedPageBreak/>
              <w:t>Uwaga nie została uwzględniona</w:t>
            </w:r>
            <w:r w:rsidRPr="00255AC4">
              <w:rPr>
                <w:rFonts w:ascii="Times New Roman" w:hAnsi="Times New Roman" w:cs="Times New Roman"/>
              </w:rPr>
              <w:t xml:space="preserve">. </w:t>
            </w:r>
          </w:p>
          <w:p w14:paraId="0A0E3D05" w14:textId="77777777" w:rsidR="0077734F" w:rsidRPr="00255AC4" w:rsidRDefault="0077734F" w:rsidP="008573E3">
            <w:pPr>
              <w:jc w:val="both"/>
              <w:rPr>
                <w:rFonts w:ascii="Times New Roman" w:hAnsi="Times New Roman" w:cs="Times New Roman"/>
              </w:rPr>
            </w:pPr>
          </w:p>
          <w:p w14:paraId="5F479313" w14:textId="77777777" w:rsidR="0077734F" w:rsidRPr="004368A3" w:rsidRDefault="0077734F" w:rsidP="008573E3">
            <w:pPr>
              <w:jc w:val="both"/>
              <w:rPr>
                <w:rFonts w:ascii="Times New Roman" w:hAnsi="Times New Roman" w:cs="Times New Roman"/>
              </w:rPr>
            </w:pPr>
            <w:r>
              <w:rPr>
                <w:rFonts w:ascii="Times New Roman" w:hAnsi="Times New Roman" w:cs="Times New Roman"/>
              </w:rPr>
              <w:t xml:space="preserve">Istnieje możliwość skanowania </w:t>
            </w:r>
            <w:r w:rsidRPr="00255AC4">
              <w:rPr>
                <w:rFonts w:ascii="Times New Roman" w:hAnsi="Times New Roman" w:cs="Times New Roman"/>
              </w:rPr>
              <w:t>kodu kreskowego przez pracodawcę</w:t>
            </w:r>
            <w:r>
              <w:rPr>
                <w:rFonts w:ascii="Times New Roman" w:hAnsi="Times New Roman" w:cs="Times New Roman"/>
              </w:rPr>
              <w:t xml:space="preserve">, kod nie zwiera jednak informacji o statusie pobytowym cudzoziemca. </w:t>
            </w:r>
          </w:p>
          <w:p w14:paraId="57E22AD3" w14:textId="77777777" w:rsidR="0077734F" w:rsidRPr="004368A3" w:rsidRDefault="0077734F" w:rsidP="008573E3">
            <w:pPr>
              <w:jc w:val="both"/>
              <w:rPr>
                <w:rFonts w:ascii="Times New Roman" w:hAnsi="Times New Roman" w:cs="Times New Roman"/>
              </w:rPr>
            </w:pPr>
            <w:r>
              <w:rPr>
                <w:rFonts w:ascii="Times New Roman" w:hAnsi="Times New Roman" w:cs="Times New Roman"/>
              </w:rPr>
              <w:t>Należy podkreślić, iż zaświadczenie potwierdzające</w:t>
            </w:r>
            <w:r w:rsidRPr="004368A3">
              <w:rPr>
                <w:rFonts w:ascii="Times New Roman" w:hAnsi="Times New Roman" w:cs="Times New Roman"/>
              </w:rPr>
              <w:t xml:space="preserve"> złożenie wniosku w zamyśle projektodawcy ma zastąpić stempel, który </w:t>
            </w:r>
            <w:r>
              <w:rPr>
                <w:rFonts w:ascii="Times New Roman" w:hAnsi="Times New Roman" w:cs="Times New Roman"/>
              </w:rPr>
              <w:t xml:space="preserve">jest obecnie </w:t>
            </w:r>
            <w:r w:rsidRPr="004368A3">
              <w:rPr>
                <w:rFonts w:ascii="Times New Roman" w:hAnsi="Times New Roman" w:cs="Times New Roman"/>
              </w:rPr>
              <w:t xml:space="preserve">umieszczany </w:t>
            </w:r>
            <w:r>
              <w:rPr>
                <w:rFonts w:ascii="Times New Roman" w:hAnsi="Times New Roman" w:cs="Times New Roman"/>
              </w:rPr>
              <w:br/>
            </w:r>
            <w:r w:rsidRPr="004368A3">
              <w:rPr>
                <w:rFonts w:ascii="Times New Roman" w:hAnsi="Times New Roman" w:cs="Times New Roman"/>
              </w:rPr>
              <w:t xml:space="preserve">w dokumencie podróży cudzoziemca, </w:t>
            </w:r>
            <w:r>
              <w:rPr>
                <w:rFonts w:ascii="Times New Roman" w:hAnsi="Times New Roman" w:cs="Times New Roman"/>
              </w:rPr>
              <w:t>i który</w:t>
            </w:r>
            <w:r w:rsidRPr="004368A3">
              <w:rPr>
                <w:rFonts w:ascii="Times New Roman" w:hAnsi="Times New Roman" w:cs="Times New Roman"/>
              </w:rPr>
              <w:t xml:space="preserve"> informacje, iż wniosek został złożony do wojewody w określonym dniu oraz, że wniosek nie zwiera braków formalnych. </w:t>
            </w:r>
          </w:p>
          <w:p w14:paraId="1A91C236" w14:textId="77777777" w:rsidR="0077734F" w:rsidRDefault="0077734F" w:rsidP="008573E3">
            <w:pPr>
              <w:jc w:val="both"/>
              <w:rPr>
                <w:rFonts w:ascii="Times New Roman" w:hAnsi="Times New Roman" w:cs="Times New Roman"/>
              </w:rPr>
            </w:pPr>
            <w:r w:rsidRPr="004368A3">
              <w:rPr>
                <w:rFonts w:ascii="Times New Roman" w:hAnsi="Times New Roman" w:cs="Times New Roman"/>
              </w:rPr>
              <w:t>Należy jednak podkreślić, iż w obecnym stanie prawnym odcisk stempla potwierdza jedynie terminowe złożenie wniosku o udzielnie zezwolenia pobytowego</w:t>
            </w:r>
            <w:r>
              <w:rPr>
                <w:rFonts w:ascii="Times New Roman" w:hAnsi="Times New Roman" w:cs="Times New Roman"/>
              </w:rPr>
              <w:t xml:space="preserve"> i sam w sobie</w:t>
            </w:r>
            <w:r w:rsidRPr="004368A3">
              <w:rPr>
                <w:rFonts w:ascii="Times New Roman" w:hAnsi="Times New Roman" w:cs="Times New Roman"/>
              </w:rPr>
              <w:t xml:space="preserve"> nie jest dokumentem </w:t>
            </w:r>
            <w:r w:rsidRPr="004368A3">
              <w:rPr>
                <w:rFonts w:ascii="Times New Roman" w:hAnsi="Times New Roman" w:cs="Times New Roman"/>
              </w:rPr>
              <w:lastRenderedPageBreak/>
              <w:t>legalizującym pobyt cudzoziemca w</w:t>
            </w:r>
            <w:r>
              <w:rPr>
                <w:rFonts w:ascii="Times New Roman" w:hAnsi="Times New Roman" w:cs="Times New Roman"/>
              </w:rPr>
              <w:t> </w:t>
            </w:r>
            <w:r w:rsidRPr="004368A3">
              <w:rPr>
                <w:rFonts w:ascii="Times New Roman" w:hAnsi="Times New Roman" w:cs="Times New Roman"/>
              </w:rPr>
              <w:t>Polsce.</w:t>
            </w:r>
            <w:r>
              <w:rPr>
                <w:rFonts w:ascii="Times New Roman" w:hAnsi="Times New Roman" w:cs="Times New Roman"/>
              </w:rPr>
              <w:t xml:space="preserve"> Analogicznie będzie w przypadku zaświadczenia.</w:t>
            </w:r>
            <w:r w:rsidRPr="004368A3">
              <w:rPr>
                <w:rFonts w:ascii="Times New Roman" w:hAnsi="Times New Roman" w:cs="Times New Roman"/>
              </w:rPr>
              <w:t xml:space="preserve"> Prawo do legalnego pobytu cudzoziemca w Polsce wynika z faktu terminowego złożenia wniosku oraz toczącego się postępowania w sprawie legalizacji pobytu. </w:t>
            </w:r>
            <w:proofErr w:type="gramStart"/>
            <w:r w:rsidRPr="004368A3">
              <w:rPr>
                <w:rFonts w:ascii="Times New Roman" w:hAnsi="Times New Roman" w:cs="Times New Roman"/>
              </w:rPr>
              <w:t>Zgodnie bowiem</w:t>
            </w:r>
            <w:proofErr w:type="gramEnd"/>
            <w:r w:rsidRPr="004368A3">
              <w:rPr>
                <w:rFonts w:ascii="Times New Roman" w:hAnsi="Times New Roman" w:cs="Times New Roman"/>
              </w:rPr>
              <w:t xml:space="preserve"> z niezmienianym art. 108 ust. 1 pkt 2 ustawy o cudzoziemcach</w:t>
            </w:r>
            <w:r>
              <w:rPr>
                <w:rFonts w:ascii="Times New Roman" w:hAnsi="Times New Roman" w:cs="Times New Roman"/>
              </w:rPr>
              <w:t>,</w:t>
            </w:r>
            <w:r w:rsidRPr="004368A3">
              <w:rPr>
                <w:rFonts w:ascii="Times New Roman" w:hAnsi="Times New Roman" w:cs="Times New Roman"/>
              </w:rPr>
              <w:t xml:space="preserve"> jeżeli termin na złożenie wniosku o udzielenie cudzoziemcowi zezwolenia na pobyt czasowy został zachowany i</w:t>
            </w:r>
            <w:r>
              <w:rPr>
                <w:rFonts w:ascii="Times New Roman" w:hAnsi="Times New Roman" w:cs="Times New Roman"/>
              </w:rPr>
              <w:t> </w:t>
            </w:r>
            <w:r w:rsidRPr="004368A3">
              <w:rPr>
                <w:rFonts w:ascii="Times New Roman" w:hAnsi="Times New Roman" w:cs="Times New Roman"/>
              </w:rPr>
              <w:t>wniosek nie zawiera braków formalnych lub braki formalne zostały uzupełnione w terminie pobyt cudzoziemca na terytorium Rzeczypospolitej Polskiej uważa się za legalny od dnia złożenia wniosku do dnia, w którym decyzja w sprawie udzielenia zezwolenia na pobyt czasowy stanie się ostateczna.</w:t>
            </w:r>
            <w:r>
              <w:rPr>
                <w:rFonts w:ascii="Times New Roman" w:hAnsi="Times New Roman" w:cs="Times New Roman"/>
              </w:rPr>
              <w:t xml:space="preserve"> </w:t>
            </w:r>
          </w:p>
          <w:p w14:paraId="64D4581F" w14:textId="77777777" w:rsidR="0077734F" w:rsidRPr="0090777E" w:rsidRDefault="0077734F" w:rsidP="008573E3">
            <w:pPr>
              <w:jc w:val="both"/>
              <w:rPr>
                <w:rFonts w:ascii="Times New Roman" w:hAnsi="Times New Roman" w:cs="Times New Roman"/>
              </w:rPr>
            </w:pPr>
            <w:r w:rsidRPr="00255AC4">
              <w:rPr>
                <w:rFonts w:ascii="Times New Roman" w:hAnsi="Times New Roman" w:cs="Times New Roman"/>
              </w:rPr>
              <w:t>Zaświadczenie będzie generowane z systemu MOS i opatrywane kwalifikowaną pieczęcią elektroniczną Szefa Urzędu</w:t>
            </w:r>
            <w:r>
              <w:rPr>
                <w:rFonts w:ascii="Times New Roman" w:hAnsi="Times New Roman" w:cs="Times New Roman"/>
              </w:rPr>
              <w:t xml:space="preserve"> do Spraw Cudzoziemców</w:t>
            </w:r>
            <w:r w:rsidRPr="00255AC4">
              <w:rPr>
                <w:rFonts w:ascii="Times New Roman" w:hAnsi="Times New Roman" w:cs="Times New Roman"/>
              </w:rPr>
              <w:t xml:space="preserve">. Zaświadczenie </w:t>
            </w:r>
            <w:r>
              <w:rPr>
                <w:rFonts w:ascii="Times New Roman" w:hAnsi="Times New Roman" w:cs="Times New Roman"/>
              </w:rPr>
              <w:t xml:space="preserve">będzie </w:t>
            </w:r>
            <w:proofErr w:type="gramStart"/>
            <w:r w:rsidRPr="00255AC4">
              <w:rPr>
                <w:rFonts w:ascii="Times New Roman" w:hAnsi="Times New Roman" w:cs="Times New Roman"/>
              </w:rPr>
              <w:t>doręcza</w:t>
            </w:r>
            <w:r>
              <w:rPr>
                <w:rFonts w:ascii="Times New Roman" w:hAnsi="Times New Roman" w:cs="Times New Roman"/>
              </w:rPr>
              <w:t>ne</w:t>
            </w:r>
            <w:r w:rsidRPr="00255AC4">
              <w:rPr>
                <w:rFonts w:ascii="Times New Roman" w:hAnsi="Times New Roman" w:cs="Times New Roman"/>
              </w:rPr>
              <w:t xml:space="preserve">  za</w:t>
            </w:r>
            <w:proofErr w:type="gramEnd"/>
            <w:r w:rsidRPr="00255AC4">
              <w:rPr>
                <w:rFonts w:ascii="Times New Roman" w:hAnsi="Times New Roman" w:cs="Times New Roman"/>
              </w:rPr>
              <w:t xml:space="preserve"> pośrednictwem MOS.  Cudzoziemiec będzie miał możliwość zapisania zaświadczenia w formie dokumentu </w:t>
            </w:r>
            <w:r>
              <w:rPr>
                <w:rFonts w:ascii="Times New Roman" w:hAnsi="Times New Roman" w:cs="Times New Roman"/>
              </w:rPr>
              <w:br/>
              <w:t>w formacie PDF,</w:t>
            </w:r>
            <w:r w:rsidRPr="00255AC4">
              <w:rPr>
                <w:rFonts w:ascii="Times New Roman" w:hAnsi="Times New Roman" w:cs="Times New Roman"/>
              </w:rPr>
              <w:t xml:space="preserve"> i wielokrotnego jego drukowania.</w:t>
            </w:r>
          </w:p>
        </w:tc>
      </w:tr>
      <w:tr w:rsidR="0077734F" w:rsidRPr="00AC5BB1" w14:paraId="0559B169" w14:textId="77777777" w:rsidTr="008573E3">
        <w:tc>
          <w:tcPr>
            <w:tcW w:w="1757" w:type="dxa"/>
          </w:tcPr>
          <w:p w14:paraId="264694F3"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Konfederacja Lewiatan</w:t>
            </w:r>
          </w:p>
        </w:tc>
        <w:tc>
          <w:tcPr>
            <w:tcW w:w="1811" w:type="dxa"/>
          </w:tcPr>
          <w:p w14:paraId="7CCCE891"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12 </w:t>
            </w:r>
            <w:r w:rsidRPr="0090777E">
              <w:rPr>
                <w:rFonts w:ascii="Times New Roman" w:hAnsi="Times New Roman" w:cs="Times New Roman"/>
              </w:rPr>
              <w:t xml:space="preserve">projektu </w:t>
            </w:r>
          </w:p>
          <w:p w14:paraId="5C030F04"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108</w:t>
            </w:r>
            <w:r w:rsidRPr="0090777E">
              <w:rPr>
                <w:rFonts w:ascii="Times New Roman" w:hAnsi="Times New Roman" w:cs="Times New Roman"/>
              </w:rPr>
              <w:t xml:space="preserve"> </w:t>
            </w:r>
            <w:r>
              <w:rPr>
                <w:rFonts w:ascii="Times New Roman" w:hAnsi="Times New Roman" w:cs="Times New Roman"/>
              </w:rPr>
              <w:t>ust. 8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p w14:paraId="7C63EE88" w14:textId="77777777" w:rsidR="0077734F" w:rsidRPr="0090777E" w:rsidRDefault="0077734F" w:rsidP="008573E3">
            <w:pPr>
              <w:jc w:val="both"/>
              <w:rPr>
                <w:rFonts w:ascii="Times New Roman" w:hAnsi="Times New Roman" w:cs="Times New Roman"/>
              </w:rPr>
            </w:pPr>
          </w:p>
        </w:tc>
        <w:tc>
          <w:tcPr>
            <w:tcW w:w="5641" w:type="dxa"/>
          </w:tcPr>
          <w:p w14:paraId="20C2CEB2" w14:textId="77777777" w:rsidR="0077734F" w:rsidRPr="003A1B76" w:rsidRDefault="0077734F" w:rsidP="008573E3">
            <w:pPr>
              <w:autoSpaceDE w:val="0"/>
              <w:autoSpaceDN w:val="0"/>
              <w:adjustRightInd w:val="0"/>
              <w:jc w:val="both"/>
              <w:rPr>
                <w:rFonts w:ascii="Times New Roman" w:hAnsi="Times New Roman" w:cs="Times New Roman"/>
              </w:rPr>
            </w:pPr>
            <w:r w:rsidRPr="003A1B76">
              <w:rPr>
                <w:rFonts w:ascii="Times New Roman" w:hAnsi="Times New Roman" w:cs="Times New Roman"/>
              </w:rPr>
              <w:t>Umożliwienie przyjazdu i legalnego pobytu w Polsce członkom rodziny rozdzielonej w trakcie oczekiwania na rozpatrzenie wniosku pobytowego.</w:t>
            </w:r>
          </w:p>
          <w:p w14:paraId="6C803CBB" w14:textId="77777777" w:rsidR="0077734F" w:rsidRPr="003A1B76" w:rsidRDefault="0077734F" w:rsidP="008573E3">
            <w:pPr>
              <w:jc w:val="both"/>
              <w:rPr>
                <w:rFonts w:ascii="Times New Roman" w:hAnsi="Times New Roman" w:cs="Times New Roman"/>
              </w:rPr>
            </w:pPr>
            <w:r w:rsidRPr="003A1B76">
              <w:rPr>
                <w:rFonts w:ascii="Times New Roman" w:hAnsi="Times New Roman" w:cs="Times New Roman"/>
              </w:rPr>
              <w:t xml:space="preserve">Art. 108 ust. 8 ustawy o cudzoziemcach, w brzmieniu wprowadzonym przez projekt, </w:t>
            </w:r>
            <w:proofErr w:type="gramStart"/>
            <w:r w:rsidRPr="003A1B76">
              <w:rPr>
                <w:rFonts w:ascii="Times New Roman" w:hAnsi="Times New Roman" w:cs="Times New Roman"/>
              </w:rPr>
              <w:t>zakłada że</w:t>
            </w:r>
            <w:proofErr w:type="gramEnd"/>
            <w:r w:rsidRPr="003A1B76">
              <w:rPr>
                <w:rFonts w:ascii="Times New Roman" w:hAnsi="Times New Roman" w:cs="Times New Roman"/>
              </w:rPr>
              <w:t xml:space="preserve"> w sytuacji złożenia wniosku o pobyt czasowy w celu połączenia z</w:t>
            </w:r>
            <w:r>
              <w:rPr>
                <w:rFonts w:ascii="Times New Roman" w:hAnsi="Times New Roman" w:cs="Times New Roman"/>
              </w:rPr>
              <w:t> </w:t>
            </w:r>
            <w:r w:rsidRPr="003A1B76">
              <w:rPr>
                <w:rFonts w:ascii="Times New Roman" w:hAnsi="Times New Roman" w:cs="Times New Roman"/>
              </w:rPr>
              <w:t>rodziną przez cudzoziemca, który przebywa w Polsce, w</w:t>
            </w:r>
            <w:r>
              <w:rPr>
                <w:rFonts w:ascii="Times New Roman" w:hAnsi="Times New Roman" w:cs="Times New Roman"/>
              </w:rPr>
              <w:t> </w:t>
            </w:r>
            <w:r w:rsidRPr="003A1B76">
              <w:rPr>
                <w:rFonts w:ascii="Times New Roman" w:hAnsi="Times New Roman" w:cs="Times New Roman"/>
              </w:rPr>
              <w:t>imieniu swoich członków rodziny przebywających za granicą, nie będą wydawane zaświadczenia potwierdzające złożenie wniosku o udzielenie zezwolenia na pobyt czasowy.</w:t>
            </w:r>
          </w:p>
          <w:p w14:paraId="0EA6C95F" w14:textId="77777777" w:rsidR="0077734F" w:rsidRPr="003A1B76" w:rsidRDefault="0077734F" w:rsidP="008573E3">
            <w:pPr>
              <w:jc w:val="both"/>
              <w:rPr>
                <w:rFonts w:ascii="Times New Roman" w:hAnsi="Times New Roman" w:cs="Times New Roman"/>
              </w:rPr>
            </w:pPr>
            <w:r w:rsidRPr="003A1B76">
              <w:rPr>
                <w:rFonts w:ascii="Times New Roman" w:hAnsi="Times New Roman" w:cs="Times New Roman"/>
              </w:rPr>
              <w:t xml:space="preserve">W praktyce zdarza się, że rodzina dołącza do cudzoziemca w nieco późniejszym okresie (np. po zakończeniu przez dzieci </w:t>
            </w:r>
            <w:r w:rsidRPr="003A1B76">
              <w:rPr>
                <w:rFonts w:ascii="Times New Roman" w:hAnsi="Times New Roman" w:cs="Times New Roman"/>
              </w:rPr>
              <w:lastRenderedPageBreak/>
              <w:t>roku szkolnego w kraju pochodzenia). Przyjazd nie będzie możliwy w trakcie postępowania w sprawie zezwoleń na pobyt czasowy, choć z uwagi na długi czas oczekiwania na decyzję w niektórych województwach może to powodować dłuższą rozłąkę z najbliższą rodziną.</w:t>
            </w:r>
          </w:p>
          <w:p w14:paraId="2F8809AB" w14:textId="77777777" w:rsidR="0077734F" w:rsidRDefault="0077734F" w:rsidP="008573E3">
            <w:pPr>
              <w:jc w:val="both"/>
              <w:rPr>
                <w:rFonts w:ascii="Times New Roman" w:hAnsi="Times New Roman" w:cs="Times New Roman"/>
              </w:rPr>
            </w:pPr>
            <w:r w:rsidRPr="003A1B76">
              <w:rPr>
                <w:rFonts w:ascii="Times New Roman" w:hAnsi="Times New Roman" w:cs="Times New Roman"/>
              </w:rPr>
              <w:t xml:space="preserve">Art. 108 ustawy o cudzoziemcach w aktualnym brzmieniu umożliwia takim cudzoziemcom kontynuację legalnego pobytu w Polsce w trakcie rozpatrywania wniosku pobytowego. Postuluje </w:t>
            </w:r>
            <w:proofErr w:type="gramStart"/>
            <w:r w:rsidRPr="003A1B76">
              <w:rPr>
                <w:rFonts w:ascii="Times New Roman" w:hAnsi="Times New Roman" w:cs="Times New Roman"/>
              </w:rPr>
              <w:t>się zatem</w:t>
            </w:r>
            <w:proofErr w:type="gramEnd"/>
            <w:r w:rsidRPr="003A1B76">
              <w:rPr>
                <w:rFonts w:ascii="Times New Roman" w:hAnsi="Times New Roman" w:cs="Times New Roman"/>
              </w:rPr>
              <w:t xml:space="preserve"> zmianę przepisów w taki sposób, aby członkowie rodziny również mogą przebywać w Polsce do czasu rozpatrzenia ich wniosków pobytowych, jeśli przybędą do Polski legalnie już po złożeniu wniosków pobytowych w ich imieniu. </w:t>
            </w:r>
          </w:p>
          <w:p w14:paraId="10E7BBE4" w14:textId="77777777" w:rsidR="0077734F" w:rsidRPr="003A1B76" w:rsidRDefault="0077734F" w:rsidP="008573E3">
            <w:pPr>
              <w:jc w:val="both"/>
              <w:rPr>
                <w:rFonts w:ascii="Times New Roman" w:hAnsi="Times New Roman" w:cs="Times New Roman"/>
              </w:rPr>
            </w:pPr>
          </w:p>
        </w:tc>
        <w:tc>
          <w:tcPr>
            <w:tcW w:w="4785" w:type="dxa"/>
          </w:tcPr>
          <w:p w14:paraId="251FDA58" w14:textId="77777777" w:rsidR="0077734F" w:rsidRDefault="0077734F" w:rsidP="008573E3">
            <w:pPr>
              <w:jc w:val="both"/>
              <w:rPr>
                <w:rFonts w:ascii="Times New Roman" w:hAnsi="Times New Roman" w:cs="Times New Roman"/>
              </w:rPr>
            </w:pPr>
            <w:r w:rsidRPr="00677464">
              <w:rPr>
                <w:rFonts w:ascii="Times New Roman" w:hAnsi="Times New Roman" w:cs="Times New Roman"/>
                <w:b/>
                <w:bCs/>
              </w:rPr>
              <w:lastRenderedPageBreak/>
              <w:t>Uwag</w:t>
            </w:r>
            <w:r>
              <w:rPr>
                <w:rFonts w:ascii="Times New Roman" w:hAnsi="Times New Roman" w:cs="Times New Roman"/>
                <w:b/>
                <w:bCs/>
              </w:rPr>
              <w:t>a</w:t>
            </w:r>
            <w:r w:rsidRPr="00677464">
              <w:rPr>
                <w:rFonts w:ascii="Times New Roman" w:hAnsi="Times New Roman" w:cs="Times New Roman"/>
                <w:b/>
                <w:bCs/>
              </w:rPr>
              <w:t xml:space="preserve"> nie została uwzględniona</w:t>
            </w:r>
            <w:r>
              <w:rPr>
                <w:rFonts w:ascii="Times New Roman" w:hAnsi="Times New Roman" w:cs="Times New Roman"/>
              </w:rPr>
              <w:t xml:space="preserve">. </w:t>
            </w:r>
          </w:p>
          <w:p w14:paraId="52082481" w14:textId="77777777" w:rsidR="0077734F" w:rsidRDefault="0077734F" w:rsidP="008573E3">
            <w:pPr>
              <w:jc w:val="both"/>
              <w:rPr>
                <w:rFonts w:ascii="Times New Roman" w:hAnsi="Times New Roman" w:cs="Times New Roman"/>
              </w:rPr>
            </w:pPr>
          </w:p>
          <w:p w14:paraId="1D6D4E18" w14:textId="77777777" w:rsidR="0077734F" w:rsidRPr="0090777E" w:rsidRDefault="0077734F" w:rsidP="008573E3">
            <w:pPr>
              <w:jc w:val="both"/>
              <w:rPr>
                <w:rFonts w:ascii="Times New Roman" w:hAnsi="Times New Roman" w:cs="Times New Roman"/>
              </w:rPr>
            </w:pPr>
            <w:r>
              <w:rPr>
                <w:rFonts w:ascii="Times New Roman" w:hAnsi="Times New Roman" w:cs="Times New Roman"/>
              </w:rPr>
              <w:t xml:space="preserve">Członkowie rodziny cudzoziemca mają możliwość wjazdu do Polski na podstawie wizy. Projektowane zaświadczenie nie będzie miało charakteru dokumentu uprawniającego do wjazdu i pobytu. </w:t>
            </w:r>
          </w:p>
        </w:tc>
      </w:tr>
      <w:tr w:rsidR="0077734F" w:rsidRPr="00AC5BB1" w14:paraId="28CC15FC" w14:textId="77777777" w:rsidTr="008573E3">
        <w:tc>
          <w:tcPr>
            <w:tcW w:w="1757" w:type="dxa"/>
          </w:tcPr>
          <w:p w14:paraId="5CF7AF95"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2517C7F0"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15 </w:t>
            </w:r>
            <w:r w:rsidRPr="0090777E">
              <w:rPr>
                <w:rFonts w:ascii="Times New Roman" w:hAnsi="Times New Roman" w:cs="Times New Roman"/>
              </w:rPr>
              <w:t xml:space="preserve">projektu </w:t>
            </w:r>
          </w:p>
          <w:p w14:paraId="1C5E0FBE" w14:textId="77777777" w:rsidR="0077734F"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120a ustawy</w:t>
            </w:r>
            <w:r w:rsidRPr="0090777E">
              <w:rPr>
                <w:rFonts w:ascii="Times New Roman" w:hAnsi="Times New Roman" w:cs="Times New Roman"/>
              </w:rPr>
              <w:t xml:space="preserve"> o cudzoziemcach)</w:t>
            </w:r>
          </w:p>
          <w:p w14:paraId="5F8E9F6C" w14:textId="77777777" w:rsidR="0077734F" w:rsidRPr="0090777E" w:rsidRDefault="0077734F" w:rsidP="008573E3">
            <w:pPr>
              <w:jc w:val="both"/>
              <w:rPr>
                <w:rFonts w:ascii="Times New Roman" w:hAnsi="Times New Roman" w:cs="Times New Roman"/>
              </w:rPr>
            </w:pPr>
          </w:p>
        </w:tc>
        <w:tc>
          <w:tcPr>
            <w:tcW w:w="5641" w:type="dxa"/>
          </w:tcPr>
          <w:p w14:paraId="7D86E34C" w14:textId="77777777" w:rsidR="0077734F" w:rsidRPr="00424105" w:rsidRDefault="0077734F" w:rsidP="008573E3">
            <w:pPr>
              <w:autoSpaceDE w:val="0"/>
              <w:autoSpaceDN w:val="0"/>
              <w:adjustRightInd w:val="0"/>
              <w:jc w:val="both"/>
              <w:rPr>
                <w:rFonts w:ascii="Times New Roman" w:hAnsi="Times New Roman" w:cs="Times New Roman"/>
              </w:rPr>
            </w:pPr>
            <w:r w:rsidRPr="00424105">
              <w:rPr>
                <w:rFonts w:ascii="Times New Roman" w:hAnsi="Times New Roman" w:cs="Times New Roman"/>
              </w:rPr>
              <w:t>Umożliwienie złożenie wniosku o zmianę zezwolenia na pobyt czasowy i pracę w postaci elektronicznej.</w:t>
            </w:r>
          </w:p>
          <w:p w14:paraId="3ACADE7C" w14:textId="77777777" w:rsidR="0077734F" w:rsidRPr="00424105" w:rsidRDefault="0077734F" w:rsidP="008573E3">
            <w:pPr>
              <w:autoSpaceDE w:val="0"/>
              <w:autoSpaceDN w:val="0"/>
              <w:adjustRightInd w:val="0"/>
              <w:jc w:val="both"/>
              <w:rPr>
                <w:rFonts w:ascii="Times New Roman" w:hAnsi="Times New Roman" w:cs="Times New Roman"/>
              </w:rPr>
            </w:pPr>
            <w:r w:rsidRPr="00424105">
              <w:rPr>
                <w:rFonts w:ascii="Times New Roman" w:hAnsi="Times New Roman" w:cs="Times New Roman"/>
              </w:rPr>
              <w:t>Zgodnie z uzasadnieniem zmiany art. 120a mają charakter legislacyjny. Zgodnie z proponowanym brzmieniem przepisu mimo digitalizacji procedury legalizacji pobytu cudzoziemców wniosek o zmianę zezwolenia na pobyt czasowy i pracę cudzoziemiec nadal będzie składał w</w:t>
            </w:r>
            <w:r>
              <w:rPr>
                <w:rFonts w:ascii="Times New Roman" w:hAnsi="Times New Roman" w:cs="Times New Roman"/>
              </w:rPr>
              <w:t> </w:t>
            </w:r>
            <w:r w:rsidRPr="00424105">
              <w:rPr>
                <w:rFonts w:ascii="Times New Roman" w:hAnsi="Times New Roman" w:cs="Times New Roman"/>
              </w:rPr>
              <w:t>postaci papierowej. W uzasadnieniu brakuje natomiast informacji nt. celu zachowania tradycyjnego sposobu składania wniosku w przypadku zmiany zezwolenia na pobyt czasowy i pracę. Wydaje się, że umożliwienie złożenie ww. wniosku w postaci elektronicznej jest uzasadnione i znacząco usprawni procedurę. Zgodnie z</w:t>
            </w:r>
            <w:r>
              <w:rPr>
                <w:rFonts w:ascii="Times New Roman" w:hAnsi="Times New Roman" w:cs="Times New Roman"/>
              </w:rPr>
              <w:t> </w:t>
            </w:r>
            <w:r w:rsidRPr="00424105">
              <w:rPr>
                <w:rFonts w:ascii="Times New Roman" w:hAnsi="Times New Roman" w:cs="Times New Roman"/>
              </w:rPr>
              <w:t xml:space="preserve">obowiązującymi przepisami w przypadku awansu pracownika cudzoziemskiego wykonanie pracy na nowym stanowisku nie jest możliwe dopóki zezwolenie nie zostanie zmienione przez wojewodę. W celu ograniczenia barier uniemożlwiających sprawne przejście cudzoziemca na wyższe stanowisko wewnątrz przedsiębiorstwa proponuje się umożliwienie złożenia wniosku w trybie art. 120 w formie elektronicznej. Ponadto należy umożliwić zmianę stanowiska cudzoziemca </w:t>
            </w:r>
            <w:r w:rsidRPr="00424105">
              <w:rPr>
                <w:rFonts w:ascii="Times New Roman" w:hAnsi="Times New Roman" w:cs="Times New Roman"/>
              </w:rPr>
              <w:lastRenderedPageBreak/>
              <w:t>bezpośrednio w dniu złożenia przez cudzoziemca ww. wniosku o zmianę zezwolenia na pobyt i pracę.</w:t>
            </w:r>
          </w:p>
        </w:tc>
        <w:tc>
          <w:tcPr>
            <w:tcW w:w="4785" w:type="dxa"/>
          </w:tcPr>
          <w:p w14:paraId="13C608E7" w14:textId="77777777" w:rsidR="0077734F" w:rsidRDefault="0077734F" w:rsidP="008573E3">
            <w:pPr>
              <w:jc w:val="both"/>
              <w:rPr>
                <w:rFonts w:ascii="Times New Roman" w:hAnsi="Times New Roman" w:cs="Times New Roman"/>
              </w:rPr>
            </w:pPr>
            <w:r w:rsidRPr="00677464">
              <w:rPr>
                <w:rFonts w:ascii="Times New Roman" w:hAnsi="Times New Roman" w:cs="Times New Roman"/>
                <w:b/>
                <w:bCs/>
              </w:rPr>
              <w:lastRenderedPageBreak/>
              <w:t>Uwaga nie została uwzględniona</w:t>
            </w:r>
            <w:r w:rsidRPr="0031301F">
              <w:rPr>
                <w:rFonts w:ascii="Times New Roman" w:hAnsi="Times New Roman" w:cs="Times New Roman"/>
              </w:rPr>
              <w:t>.</w:t>
            </w:r>
          </w:p>
          <w:p w14:paraId="2F502ED5" w14:textId="77777777" w:rsidR="0077734F" w:rsidRPr="0031301F" w:rsidRDefault="0077734F" w:rsidP="008573E3">
            <w:pPr>
              <w:jc w:val="both"/>
              <w:rPr>
                <w:rFonts w:ascii="Times New Roman" w:hAnsi="Times New Roman" w:cs="Times New Roman"/>
              </w:rPr>
            </w:pPr>
          </w:p>
          <w:p w14:paraId="32215B99" w14:textId="77777777" w:rsidR="0077734F" w:rsidRDefault="0077734F" w:rsidP="008573E3">
            <w:pPr>
              <w:jc w:val="both"/>
              <w:rPr>
                <w:rFonts w:ascii="Times New Roman" w:hAnsi="Times New Roman" w:cs="Times New Roman"/>
              </w:rPr>
            </w:pPr>
            <w:r>
              <w:rPr>
                <w:rFonts w:ascii="Times New Roman" w:hAnsi="Times New Roman" w:cs="Times New Roman"/>
              </w:rPr>
              <w:t xml:space="preserve">Na obecnym etapie rozwoju technicznego </w:t>
            </w:r>
            <w:proofErr w:type="gramStart"/>
            <w:r>
              <w:rPr>
                <w:rFonts w:ascii="Times New Roman" w:hAnsi="Times New Roman" w:cs="Times New Roman"/>
              </w:rPr>
              <w:t>MOS jako</w:t>
            </w:r>
            <w:proofErr w:type="gramEnd"/>
            <w:r>
              <w:rPr>
                <w:rFonts w:ascii="Times New Roman" w:hAnsi="Times New Roman" w:cs="Times New Roman"/>
              </w:rPr>
              <w:t xml:space="preserve"> narzędzia w systemie teleinformatycznym, prowadzonego przez Szefa Urzędu do Spraw Cudzoziemców, możliwe jest jedynie zapewnienie mu takich funkcjonalności, jakie przewidują projektowane przepisy. Natomiast w dalszej przyszłości narzędzie to będzie podlegało rozwojowi, który w zamyśle projektodawcy również znajdzie swoje odzwierciedlenie w projektowanych przepisach prawa.</w:t>
            </w:r>
          </w:p>
          <w:p w14:paraId="44C3DB97" w14:textId="77777777" w:rsidR="0077734F" w:rsidRPr="0090777E" w:rsidRDefault="0077734F" w:rsidP="008573E3">
            <w:pPr>
              <w:jc w:val="both"/>
              <w:rPr>
                <w:rFonts w:ascii="Times New Roman" w:hAnsi="Times New Roman" w:cs="Times New Roman"/>
              </w:rPr>
            </w:pPr>
          </w:p>
        </w:tc>
      </w:tr>
      <w:tr w:rsidR="0077734F" w:rsidRPr="00AC5BB1" w14:paraId="6BDF2843" w14:textId="77777777" w:rsidTr="008573E3">
        <w:tc>
          <w:tcPr>
            <w:tcW w:w="1757" w:type="dxa"/>
          </w:tcPr>
          <w:p w14:paraId="38742E21"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5C1A69B3" w14:textId="77777777" w:rsidR="0077734F" w:rsidRDefault="0077734F" w:rsidP="008573E3">
            <w:pPr>
              <w:jc w:val="both"/>
              <w:rPr>
                <w:rFonts w:ascii="Times New Roman" w:hAnsi="Times New Roman" w:cs="Times New Roman"/>
              </w:rPr>
            </w:pPr>
            <w:r>
              <w:rPr>
                <w:rFonts w:ascii="Times New Roman" w:hAnsi="Times New Roman" w:cs="Times New Roman"/>
              </w:rPr>
              <w:t>Uwaga o charakterze ogólnym</w:t>
            </w:r>
          </w:p>
          <w:p w14:paraId="7C55DD54" w14:textId="77777777" w:rsidR="0077734F" w:rsidRDefault="0077734F" w:rsidP="008573E3">
            <w:pPr>
              <w:jc w:val="both"/>
              <w:rPr>
                <w:rFonts w:ascii="Times New Roman" w:hAnsi="Times New Roman" w:cs="Times New Roman"/>
              </w:rPr>
            </w:pPr>
          </w:p>
          <w:p w14:paraId="0518CF8A" w14:textId="77777777" w:rsidR="0077734F" w:rsidRDefault="0077734F" w:rsidP="008573E3">
            <w:pPr>
              <w:jc w:val="both"/>
              <w:rPr>
                <w:rFonts w:ascii="Times New Roman" w:hAnsi="Times New Roman" w:cs="Times New Roman"/>
              </w:rPr>
            </w:pPr>
          </w:p>
          <w:p w14:paraId="23DE8387" w14:textId="77777777" w:rsidR="0077734F" w:rsidRPr="0090777E" w:rsidRDefault="0077734F" w:rsidP="008573E3">
            <w:pPr>
              <w:jc w:val="both"/>
              <w:rPr>
                <w:rFonts w:ascii="Times New Roman" w:hAnsi="Times New Roman" w:cs="Times New Roman"/>
              </w:rPr>
            </w:pPr>
          </w:p>
        </w:tc>
        <w:tc>
          <w:tcPr>
            <w:tcW w:w="5641" w:type="dxa"/>
          </w:tcPr>
          <w:p w14:paraId="2A6893D5" w14:textId="77777777" w:rsidR="0077734F" w:rsidRPr="00CA349F" w:rsidRDefault="0077734F" w:rsidP="008573E3">
            <w:pPr>
              <w:autoSpaceDE w:val="0"/>
              <w:autoSpaceDN w:val="0"/>
              <w:adjustRightInd w:val="0"/>
              <w:jc w:val="both"/>
              <w:rPr>
                <w:rFonts w:ascii="Times New Roman" w:hAnsi="Times New Roman" w:cs="Times New Roman"/>
              </w:rPr>
            </w:pPr>
            <w:r w:rsidRPr="00CA349F">
              <w:rPr>
                <w:rFonts w:ascii="Times New Roman" w:hAnsi="Times New Roman" w:cs="Times New Roman"/>
                <w:b/>
                <w:bCs/>
              </w:rPr>
              <w:t>Należy zapewnić podmiotom powierzającym pracę cudzoziemcom ubiegającym się o pobyt czasowy, pobyt stały lub pobyt rezydenta długoterminowego UE możliwość sprawdzenia statusu sprawy</w:t>
            </w:r>
            <w:r w:rsidRPr="00CA349F">
              <w:rPr>
                <w:rFonts w:ascii="Times New Roman" w:hAnsi="Times New Roman" w:cs="Times New Roman"/>
              </w:rPr>
              <w:t xml:space="preserve">, za zgodą cudzoziemca wyrażoną przez MOS, na przykład poprzez zeskanowanie kodu kreskowego znajdującego się na </w:t>
            </w:r>
            <w:proofErr w:type="gramStart"/>
            <w:r w:rsidRPr="00CA349F">
              <w:rPr>
                <w:rFonts w:ascii="Times New Roman" w:hAnsi="Times New Roman" w:cs="Times New Roman"/>
              </w:rPr>
              <w:t>zaświadczeniu (o którym</w:t>
            </w:r>
            <w:proofErr w:type="gramEnd"/>
            <w:r w:rsidRPr="00CA349F">
              <w:rPr>
                <w:rFonts w:ascii="Times New Roman" w:hAnsi="Times New Roman" w:cs="Times New Roman"/>
              </w:rPr>
              <w:t xml:space="preserve"> mowa w np. 108 ust. 3 pkt 9, art. 206 ust. 3 pkt 9, art. 222a ust. 3 pkt. 9 ustawy o</w:t>
            </w:r>
            <w:r>
              <w:rPr>
                <w:rFonts w:ascii="Times New Roman" w:hAnsi="Times New Roman" w:cs="Times New Roman"/>
              </w:rPr>
              <w:t> </w:t>
            </w:r>
            <w:r w:rsidRPr="00CA349F">
              <w:rPr>
                <w:rFonts w:ascii="Times New Roman" w:hAnsi="Times New Roman" w:cs="Times New Roman"/>
              </w:rPr>
              <w:t>cudzoziemcach zgodnie z brzmieniem zaproponowanym w projekcie nowelizującym), a także dalszego sprawdzania statusu sprawy bez konieczności przedstawiania pełnomocnictwa. Ponadto warto rozważyć wprowadzenie za pośrednictwem MOS powiadomień o zdarzeniach w</w:t>
            </w:r>
            <w:r>
              <w:rPr>
                <w:rFonts w:ascii="Times New Roman" w:hAnsi="Times New Roman" w:cs="Times New Roman"/>
              </w:rPr>
              <w:t> </w:t>
            </w:r>
            <w:r w:rsidRPr="00CA349F">
              <w:rPr>
                <w:rFonts w:ascii="Times New Roman" w:hAnsi="Times New Roman" w:cs="Times New Roman"/>
              </w:rPr>
              <w:t xml:space="preserve">postępowaniach dotyczących cudzoziemców, </w:t>
            </w:r>
            <w:proofErr w:type="gramStart"/>
            <w:r w:rsidRPr="00CA349F">
              <w:rPr>
                <w:rFonts w:ascii="Times New Roman" w:hAnsi="Times New Roman" w:cs="Times New Roman"/>
              </w:rPr>
              <w:t>co do których</w:t>
            </w:r>
            <w:proofErr w:type="gramEnd"/>
            <w:r w:rsidRPr="00CA349F">
              <w:rPr>
                <w:rFonts w:ascii="Times New Roman" w:hAnsi="Times New Roman" w:cs="Times New Roman"/>
              </w:rPr>
              <w:t xml:space="preserve"> podmiot powierzający pracę złożył załącznik nr 1 tak, aby podmiot zatrudniający cudzoziemca był na bieżąco informowany o statusie postępowania. Jest to kluczowe z</w:t>
            </w:r>
            <w:r>
              <w:rPr>
                <w:rFonts w:ascii="Times New Roman" w:hAnsi="Times New Roman" w:cs="Times New Roman"/>
              </w:rPr>
              <w:t> </w:t>
            </w:r>
            <w:r w:rsidRPr="00CA349F">
              <w:rPr>
                <w:rFonts w:ascii="Times New Roman" w:hAnsi="Times New Roman" w:cs="Times New Roman"/>
              </w:rPr>
              <w:t>perspektywy pracodawców z uwagi na fakt, że w</w:t>
            </w:r>
            <w:r>
              <w:rPr>
                <w:rFonts w:ascii="Times New Roman" w:hAnsi="Times New Roman" w:cs="Times New Roman"/>
              </w:rPr>
              <w:t> </w:t>
            </w:r>
            <w:r w:rsidRPr="00CA349F">
              <w:rPr>
                <w:rFonts w:ascii="Times New Roman" w:hAnsi="Times New Roman" w:cs="Times New Roman"/>
              </w:rPr>
              <w:t>przypadku umorzenia postępowania ze względu m.in. na niestawienie się w urzędzie na wezwanie wojewody, pracodawca jest obarczony ryzykiem nielegalnego powierzenia pracy w związki z brakiem podstaw do legalnego pobytu cudzoziemca w Polsce. Biorąc pod uwagę, że legalność zatrudnienia jest nieodłącznie uwarunkowana legalnością pobytu cudzoziemca w Polsce, podmiot powierzający pracę powinien być informowany o</w:t>
            </w:r>
            <w:r>
              <w:rPr>
                <w:rFonts w:ascii="Times New Roman" w:hAnsi="Times New Roman" w:cs="Times New Roman"/>
              </w:rPr>
              <w:t> </w:t>
            </w:r>
            <w:r w:rsidRPr="00CA349F">
              <w:rPr>
                <w:rFonts w:ascii="Times New Roman" w:hAnsi="Times New Roman" w:cs="Times New Roman"/>
              </w:rPr>
              <w:t>przebiegu postępowania, a co najmniej – o jego zakończeniu. Uwaga ta w szczególności dotyczy sytuacji, w której wydana przez urząd decyzja jest negatywna, a</w:t>
            </w:r>
            <w:r>
              <w:rPr>
                <w:rFonts w:ascii="Times New Roman" w:hAnsi="Times New Roman" w:cs="Times New Roman"/>
              </w:rPr>
              <w:t> </w:t>
            </w:r>
            <w:r w:rsidRPr="00CA349F">
              <w:rPr>
                <w:rFonts w:ascii="Times New Roman" w:hAnsi="Times New Roman" w:cs="Times New Roman"/>
              </w:rPr>
              <w:t>dalszy pobyt cudzoziemca w Polsce będzie uznawany za nielegalny. W aktualnym stanie prawnym podmiot powierzający pracę nie jest stroną postępowania o</w:t>
            </w:r>
            <w:r>
              <w:rPr>
                <w:rFonts w:ascii="Times New Roman" w:hAnsi="Times New Roman" w:cs="Times New Roman"/>
              </w:rPr>
              <w:t> </w:t>
            </w:r>
            <w:r w:rsidRPr="00CA349F">
              <w:rPr>
                <w:rFonts w:ascii="Times New Roman" w:hAnsi="Times New Roman" w:cs="Times New Roman"/>
              </w:rPr>
              <w:t xml:space="preserve">zezwolenie na pobyt i pracę (zezwolenie jednolite). Przepisy prawa migracyjnego zobowiązują go jednak do czynnego udziału w postępowaniu, bez możliwości </w:t>
            </w:r>
            <w:r w:rsidRPr="00CA349F">
              <w:rPr>
                <w:rFonts w:ascii="Times New Roman" w:hAnsi="Times New Roman" w:cs="Times New Roman"/>
              </w:rPr>
              <w:lastRenderedPageBreak/>
              <w:t xml:space="preserve">weryfikacji jego statusu. Projekt nie dostarcza nowych rozwiązań w tym zakresie, wobec czego rekomendowana jest dalsza analiza i wprowadzenie zmian usprawniających przebieg postępowania i zapewniających dostęp podmiotu powierzającego pracę do informacji o postępowaniu. Jest to szczególnie istotne w kontekście nowego obowiązku pracodawcy wskazanego w decyzji o zezwoleniu na pobyt i pracę, który polega na informowaniu wojewody w ciągu 15 dni o utracie pracy przez cudzoziemca. Obowiązek ten jest przewidziany w art. 96 projektu ustawy o warunkach dopuszczalności powierzania pracy cudzoziemcom na terytorium Rzeczypospolitej Polskiej (UC46). </w:t>
            </w:r>
          </w:p>
          <w:p w14:paraId="08FC184A" w14:textId="77777777" w:rsidR="0077734F" w:rsidRPr="00CA349F" w:rsidRDefault="0077734F" w:rsidP="008573E3">
            <w:pPr>
              <w:autoSpaceDE w:val="0"/>
              <w:autoSpaceDN w:val="0"/>
              <w:adjustRightInd w:val="0"/>
              <w:jc w:val="both"/>
              <w:rPr>
                <w:rFonts w:ascii="Times New Roman" w:hAnsi="Times New Roman" w:cs="Times New Roman"/>
              </w:rPr>
            </w:pPr>
          </w:p>
        </w:tc>
        <w:tc>
          <w:tcPr>
            <w:tcW w:w="4785" w:type="dxa"/>
          </w:tcPr>
          <w:p w14:paraId="4A3C946A" w14:textId="77777777" w:rsidR="0077734F" w:rsidRDefault="0077734F" w:rsidP="008573E3">
            <w:pPr>
              <w:jc w:val="both"/>
              <w:rPr>
                <w:rFonts w:ascii="Times New Roman" w:hAnsi="Times New Roman" w:cs="Times New Roman"/>
              </w:rPr>
            </w:pPr>
            <w:r w:rsidRPr="00D2189E">
              <w:rPr>
                <w:rFonts w:ascii="Times New Roman" w:hAnsi="Times New Roman" w:cs="Times New Roman"/>
                <w:b/>
                <w:bCs/>
              </w:rPr>
              <w:lastRenderedPageBreak/>
              <w:t>Uwaga nie została uwzględniona</w:t>
            </w:r>
            <w:r>
              <w:rPr>
                <w:rFonts w:ascii="Times New Roman" w:hAnsi="Times New Roman" w:cs="Times New Roman"/>
              </w:rPr>
              <w:t xml:space="preserve">. </w:t>
            </w:r>
          </w:p>
          <w:p w14:paraId="111695EE" w14:textId="77777777" w:rsidR="0077734F" w:rsidRDefault="0077734F" w:rsidP="008573E3">
            <w:pPr>
              <w:jc w:val="both"/>
              <w:rPr>
                <w:rFonts w:ascii="Times New Roman" w:hAnsi="Times New Roman" w:cs="Times New Roman"/>
              </w:rPr>
            </w:pPr>
          </w:p>
          <w:p w14:paraId="2A8282C2" w14:textId="77777777" w:rsidR="0077734F" w:rsidRPr="0090777E" w:rsidRDefault="0077734F" w:rsidP="008573E3">
            <w:pPr>
              <w:jc w:val="both"/>
              <w:rPr>
                <w:rFonts w:ascii="Times New Roman" w:hAnsi="Times New Roman" w:cs="Times New Roman"/>
              </w:rPr>
            </w:pPr>
            <w:r>
              <w:rPr>
                <w:rFonts w:ascii="Times New Roman" w:hAnsi="Times New Roman" w:cs="Times New Roman"/>
              </w:rPr>
              <w:t xml:space="preserve">Podmiot powierzający pracę cudzoziemcowi nie jest stroną któregokolwiek z postępowań wymienionych w uwadze. </w:t>
            </w:r>
          </w:p>
        </w:tc>
      </w:tr>
      <w:tr w:rsidR="0077734F" w:rsidRPr="00AC5BB1" w14:paraId="4A498E13" w14:textId="77777777" w:rsidTr="008573E3">
        <w:tc>
          <w:tcPr>
            <w:tcW w:w="1757" w:type="dxa"/>
          </w:tcPr>
          <w:p w14:paraId="6B187FBC"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25E930A1"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7DFB6887"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225b ust. 1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tc>
        <w:tc>
          <w:tcPr>
            <w:tcW w:w="5641" w:type="dxa"/>
          </w:tcPr>
          <w:p w14:paraId="30E5ED4B" w14:textId="77777777" w:rsidR="0077734F" w:rsidRPr="00424105" w:rsidRDefault="0077734F" w:rsidP="008573E3">
            <w:pPr>
              <w:jc w:val="both"/>
              <w:rPr>
                <w:rFonts w:ascii="Times New Roman" w:hAnsi="Times New Roman" w:cs="Times New Roman"/>
                <w:b/>
                <w:bCs/>
              </w:rPr>
            </w:pPr>
            <w:r w:rsidRPr="00424105">
              <w:rPr>
                <w:rFonts w:ascii="Times New Roman" w:hAnsi="Times New Roman" w:cs="Times New Roman"/>
                <w:b/>
                <w:bCs/>
              </w:rPr>
              <w:t>Proponuje się dodanie do ust. 1 art. 225b pkt 5:</w:t>
            </w:r>
          </w:p>
          <w:p w14:paraId="7FCD1F99" w14:textId="77777777" w:rsidR="0077734F" w:rsidRPr="00424105" w:rsidRDefault="0077734F" w:rsidP="008573E3">
            <w:pPr>
              <w:jc w:val="both"/>
              <w:rPr>
                <w:rFonts w:ascii="Times New Roman" w:hAnsi="Times New Roman" w:cs="Times New Roman"/>
              </w:rPr>
            </w:pPr>
            <w:r w:rsidRPr="00424105">
              <w:rPr>
                <w:rFonts w:ascii="Times New Roman" w:hAnsi="Times New Roman" w:cs="Times New Roman"/>
              </w:rPr>
              <w:t>1. Indywidualne konto w MOS może założyć:</w:t>
            </w:r>
          </w:p>
          <w:p w14:paraId="7B422A1D" w14:textId="77777777" w:rsidR="0077734F" w:rsidRPr="00424105" w:rsidRDefault="0077734F" w:rsidP="008573E3">
            <w:pPr>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1) </w:t>
            </w:r>
            <w:r w:rsidRPr="00424105">
              <w:rPr>
                <w:rFonts w:ascii="Times New Roman" w:eastAsia="Times New Roman" w:hAnsi="Times New Roman" w:cs="Times New Roman"/>
                <w:lang w:eastAsia="pl-PL"/>
              </w:rPr>
              <w:t>cudzoziemiec;</w:t>
            </w:r>
          </w:p>
          <w:p w14:paraId="34568C5A" w14:textId="77777777" w:rsidR="0077734F" w:rsidRPr="00424105" w:rsidRDefault="0077734F" w:rsidP="008573E3">
            <w:pPr>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2) </w:t>
            </w:r>
            <w:r w:rsidRPr="00424105">
              <w:rPr>
                <w:rFonts w:ascii="Times New Roman" w:eastAsia="Times New Roman" w:hAnsi="Times New Roman" w:cs="Times New Roman"/>
                <w:lang w:eastAsia="pl-PL"/>
              </w:rPr>
              <w:t>rodzic małoletniego cudzoziemca – dla tego małoletniego cudzoziemca;</w:t>
            </w:r>
          </w:p>
          <w:p w14:paraId="77532F3C" w14:textId="77777777" w:rsidR="0077734F" w:rsidRPr="00424105" w:rsidRDefault="0077734F" w:rsidP="008573E3">
            <w:pPr>
              <w:jc w:val="both"/>
              <w:rPr>
                <w:rFonts w:ascii="Times New Roman" w:eastAsia="Times New Roman" w:hAnsi="Times New Roman" w:cs="Times New Roman"/>
                <w:lang w:eastAsia="pl-PL"/>
              </w:rPr>
            </w:pPr>
            <w:r w:rsidRPr="00424105">
              <w:rPr>
                <w:rFonts w:ascii="Times New Roman" w:eastAsia="Times New Roman" w:hAnsi="Times New Roman" w:cs="Times New Roman"/>
                <w:lang w:eastAsia="pl-PL"/>
              </w:rPr>
              <w:t>3) opiekun cudzoziemca – dla tego cudzoziemca;</w:t>
            </w:r>
          </w:p>
          <w:p w14:paraId="4D480922" w14:textId="77777777" w:rsidR="0077734F" w:rsidRPr="00424105" w:rsidRDefault="0077734F" w:rsidP="008573E3">
            <w:pPr>
              <w:jc w:val="both"/>
              <w:rPr>
                <w:rFonts w:ascii="Times New Roman" w:eastAsia="Times New Roman" w:hAnsi="Times New Roman" w:cs="Times New Roman"/>
                <w:lang w:eastAsia="pl-PL"/>
              </w:rPr>
            </w:pPr>
            <w:r w:rsidRPr="00424105">
              <w:rPr>
                <w:rFonts w:ascii="Times New Roman" w:eastAsia="Times New Roman" w:hAnsi="Times New Roman" w:cs="Times New Roman"/>
                <w:lang w:eastAsia="pl-PL"/>
              </w:rPr>
              <w:t>4) kurator małoletniego cudzoziemca bez opieki – dla tego małoletniego cudzoziemca bez opieki</w:t>
            </w:r>
            <w:r w:rsidRPr="00424105">
              <w:rPr>
                <w:rFonts w:ascii="Times New Roman" w:eastAsia="Times New Roman" w:hAnsi="Times New Roman" w:cs="Times New Roman"/>
                <w:b/>
                <w:bCs/>
                <w:lang w:eastAsia="pl-PL"/>
              </w:rPr>
              <w:t>;</w:t>
            </w:r>
          </w:p>
          <w:p w14:paraId="5F932C66" w14:textId="77777777" w:rsidR="0077734F" w:rsidRPr="00424105" w:rsidRDefault="0077734F" w:rsidP="008573E3">
            <w:pPr>
              <w:autoSpaceDE w:val="0"/>
              <w:autoSpaceDN w:val="0"/>
              <w:adjustRightInd w:val="0"/>
              <w:jc w:val="both"/>
              <w:rPr>
                <w:rFonts w:ascii="Times New Roman" w:hAnsi="Times New Roman" w:cs="Times New Roman"/>
                <w:b/>
                <w:bCs/>
              </w:rPr>
            </w:pPr>
            <w:r w:rsidRPr="00424105">
              <w:rPr>
                <w:rFonts w:ascii="Times New Roman" w:hAnsi="Times New Roman" w:cs="Times New Roman"/>
                <w:b/>
                <w:bCs/>
              </w:rPr>
              <w:t>5) pełnomocnik cudzoziemca.</w:t>
            </w:r>
          </w:p>
          <w:p w14:paraId="2C1B3719" w14:textId="77777777" w:rsidR="0077734F" w:rsidRPr="00424105" w:rsidRDefault="0077734F" w:rsidP="008573E3">
            <w:pPr>
              <w:tabs>
                <w:tab w:val="left" w:pos="1218"/>
              </w:tabs>
              <w:jc w:val="both"/>
              <w:rPr>
                <w:rFonts w:ascii="Times New Roman" w:hAnsi="Times New Roman" w:cs="Times New Roman"/>
              </w:rPr>
            </w:pPr>
            <w:r w:rsidRPr="00424105">
              <w:rPr>
                <w:rFonts w:ascii="Times New Roman" w:hAnsi="Times New Roman" w:cs="Times New Roman"/>
              </w:rPr>
              <w:t xml:space="preserve">Przepisy zakładają, że formularze wniosków o udzielenie zezwolenia na pobyt czasowy będą musiały być wypełniane i składane osobiście przez cudzoziemca, zaś ew. możliwość korzystania z pomocy osób trzecich na etapie składania wniosków będzie bardzo ograniczona. Po wejściu w życie projektowanych przepisów nie będzie możliwości, aby wniosek pobytowy złożył w imieniu cudzoziemca pełnomocnik. To ograniczenie wg przeważającego poglądu istnieje już na gruncie obecnych przepisów (zważywszy, że obecnie formularz wniosku zawiera wzór podpisu oraz szereg oświadczeń wiedzy składanych pod rygorem odpowiedzialności karnej). Proponowane ograniczenia należy ocenić umiarkowanie krytycznie. Proponuje się umożliwienie </w:t>
            </w:r>
            <w:r w:rsidRPr="00424105">
              <w:rPr>
                <w:rFonts w:ascii="Times New Roman" w:hAnsi="Times New Roman" w:cs="Times New Roman"/>
              </w:rPr>
              <w:lastRenderedPageBreak/>
              <w:t>cudzoziemcom korzystania z</w:t>
            </w:r>
            <w:r>
              <w:rPr>
                <w:rFonts w:ascii="Times New Roman" w:hAnsi="Times New Roman" w:cs="Times New Roman"/>
              </w:rPr>
              <w:t> </w:t>
            </w:r>
            <w:r w:rsidRPr="00424105">
              <w:rPr>
                <w:rFonts w:ascii="Times New Roman" w:hAnsi="Times New Roman" w:cs="Times New Roman"/>
              </w:rPr>
              <w:t>pełnomocników do składania wniosków pobytowych.</w:t>
            </w:r>
          </w:p>
          <w:p w14:paraId="2B1D7F18" w14:textId="77777777" w:rsidR="0077734F" w:rsidRPr="00424105" w:rsidRDefault="0077734F" w:rsidP="008573E3">
            <w:pPr>
              <w:tabs>
                <w:tab w:val="left" w:pos="1218"/>
              </w:tabs>
              <w:jc w:val="both"/>
              <w:rPr>
                <w:rFonts w:ascii="Times New Roman" w:hAnsi="Times New Roman" w:cs="Times New Roman"/>
              </w:rPr>
            </w:pPr>
          </w:p>
          <w:p w14:paraId="25A17A5C" w14:textId="77777777" w:rsidR="0077734F" w:rsidRPr="00424105" w:rsidRDefault="0077734F" w:rsidP="008573E3">
            <w:pPr>
              <w:tabs>
                <w:tab w:val="left" w:pos="1218"/>
              </w:tabs>
              <w:jc w:val="both"/>
              <w:rPr>
                <w:rFonts w:ascii="Times New Roman" w:hAnsi="Times New Roman" w:cs="Times New Roman"/>
              </w:rPr>
            </w:pPr>
            <w:r w:rsidRPr="00424105">
              <w:rPr>
                <w:rFonts w:ascii="Times New Roman" w:hAnsi="Times New Roman" w:cs="Times New Roman"/>
              </w:rPr>
              <w:t xml:space="preserve">Projektowane przepisy nie </w:t>
            </w:r>
            <w:proofErr w:type="gramStart"/>
            <w:r w:rsidRPr="00424105">
              <w:rPr>
                <w:rFonts w:ascii="Times New Roman" w:hAnsi="Times New Roman" w:cs="Times New Roman"/>
              </w:rPr>
              <w:t>umożliwiają aby</w:t>
            </w:r>
            <w:proofErr w:type="gramEnd"/>
            <w:r w:rsidRPr="00424105">
              <w:rPr>
                <w:rFonts w:ascii="Times New Roman" w:hAnsi="Times New Roman" w:cs="Times New Roman"/>
              </w:rPr>
              <w:t xml:space="preserve"> ktokolwiek inny poza samym cudzoziemcem (z wyjątkami dot. rodziców małoletnich, opiekunów itp.) dokonał choćby samego wypełnienia formularza wniosku pobytowego (tak, by następnie sam cudzoziemiec osobiście podpisał taki uprzednio wypełniony formularz). To ograniczenie należy ocenić bardzo krytycznie. Rekomendujemy dokonanie w</w:t>
            </w:r>
            <w:r>
              <w:rPr>
                <w:rFonts w:ascii="Times New Roman" w:hAnsi="Times New Roman" w:cs="Times New Roman"/>
              </w:rPr>
              <w:t> </w:t>
            </w:r>
            <w:r w:rsidRPr="00424105">
              <w:rPr>
                <w:rFonts w:ascii="Times New Roman" w:hAnsi="Times New Roman" w:cs="Times New Roman"/>
              </w:rPr>
              <w:t xml:space="preserve">projekcie zmian pozwalających na uniknięcie tego ograniczenia. </w:t>
            </w:r>
          </w:p>
          <w:p w14:paraId="3EDFEF91" w14:textId="77777777" w:rsidR="0077734F" w:rsidRPr="00424105" w:rsidRDefault="0077734F" w:rsidP="008573E3">
            <w:pPr>
              <w:tabs>
                <w:tab w:val="left" w:pos="1218"/>
              </w:tabs>
              <w:jc w:val="both"/>
              <w:rPr>
                <w:rFonts w:ascii="Times New Roman" w:hAnsi="Times New Roman" w:cs="Times New Roman"/>
              </w:rPr>
            </w:pPr>
            <w:r w:rsidRPr="00424105">
              <w:rPr>
                <w:rFonts w:ascii="Times New Roman" w:hAnsi="Times New Roman" w:cs="Times New Roman"/>
              </w:rPr>
              <w:t>Formularz wniosku będzie wypełniany i składany za pośrednictwem MOS, a indywidualne konta w MOS będą mógł założyć wyłącznie sam cudzoziemiec (oraz rodzice małoletnich, opiekunowie itp</w:t>
            </w:r>
            <w:proofErr w:type="gramStart"/>
            <w:r w:rsidRPr="00424105">
              <w:rPr>
                <w:rFonts w:ascii="Times New Roman" w:hAnsi="Times New Roman" w:cs="Times New Roman"/>
              </w:rPr>
              <w:t>.). Do</w:t>
            </w:r>
            <w:proofErr w:type="gramEnd"/>
            <w:r w:rsidRPr="00424105">
              <w:rPr>
                <w:rFonts w:ascii="Times New Roman" w:hAnsi="Times New Roman" w:cs="Times New Roman"/>
              </w:rPr>
              <w:t xml:space="preserve"> wypełnienia formularza wniosku pobytowego danego cudzoziemca będzie więc w</w:t>
            </w:r>
            <w:r>
              <w:rPr>
                <w:rFonts w:ascii="Times New Roman" w:hAnsi="Times New Roman" w:cs="Times New Roman"/>
              </w:rPr>
              <w:t> </w:t>
            </w:r>
            <w:r w:rsidRPr="00424105">
              <w:rPr>
                <w:rFonts w:ascii="Times New Roman" w:hAnsi="Times New Roman" w:cs="Times New Roman"/>
              </w:rPr>
              <w:t>praktyce konieczne uzyskanie dostępu do konta tego cudzoziemca w MOS. Zarazem dostęp do indywidualnego konta cudzoziemca w MOS będzie wymagał uwierzytelnienia zgodnie z metodami wymienionymi w</w:t>
            </w:r>
            <w:r>
              <w:rPr>
                <w:rFonts w:ascii="Times New Roman" w:hAnsi="Times New Roman" w:cs="Times New Roman"/>
              </w:rPr>
              <w:t> </w:t>
            </w:r>
            <w:r w:rsidRPr="00424105">
              <w:rPr>
                <w:rFonts w:ascii="Times New Roman" w:hAnsi="Times New Roman" w:cs="Times New Roman"/>
              </w:rPr>
              <w:t>ustawie o informatyzacji działalności podmiotów realizujących zadania publiczne (czyli przy pomocy kwalifikowanego podpisu elektronicznego, podpisu osobistego lub podpisu zaufanego). Tym samym, w</w:t>
            </w:r>
            <w:r>
              <w:rPr>
                <w:rFonts w:ascii="Times New Roman" w:hAnsi="Times New Roman" w:cs="Times New Roman"/>
              </w:rPr>
              <w:t> </w:t>
            </w:r>
            <w:proofErr w:type="gramStart"/>
            <w:r w:rsidRPr="00424105">
              <w:rPr>
                <w:rFonts w:ascii="Times New Roman" w:hAnsi="Times New Roman" w:cs="Times New Roman"/>
              </w:rPr>
              <w:t>praktyce aby</w:t>
            </w:r>
            <w:proofErr w:type="gramEnd"/>
            <w:r w:rsidRPr="00424105">
              <w:rPr>
                <w:rFonts w:ascii="Times New Roman" w:hAnsi="Times New Roman" w:cs="Times New Roman"/>
              </w:rPr>
              <w:t xml:space="preserve"> osoba trzecia mogła przygotować (wypełnić) cudzoziemcowi formularz wniosku pobytowego, to ta osoba trzecia musiałaby posłużyć się kwalifikowanym podpisem elektronicznym, podpisem osobistym lub podpisem zaufanym tego cudzoziemca. Zarówno z prawnego, jak i z praktycznego punktu widzenia umożliwianie osobom trzecim dostępu do własnego kwalifikowanego podpisu elektronicznego, podpisu osobistego itd. należy zaś </w:t>
            </w:r>
            <w:proofErr w:type="gramStart"/>
            <w:r w:rsidRPr="00424105">
              <w:rPr>
                <w:rFonts w:ascii="Times New Roman" w:hAnsi="Times New Roman" w:cs="Times New Roman"/>
              </w:rPr>
              <w:t>ocenić jako</w:t>
            </w:r>
            <w:proofErr w:type="gramEnd"/>
            <w:r w:rsidRPr="00424105">
              <w:rPr>
                <w:rFonts w:ascii="Times New Roman" w:hAnsi="Times New Roman" w:cs="Times New Roman"/>
              </w:rPr>
              <w:t xml:space="preserve"> bardzo niepożądane.</w:t>
            </w:r>
          </w:p>
          <w:p w14:paraId="2FF666D7" w14:textId="77777777" w:rsidR="0077734F" w:rsidRPr="00424105" w:rsidRDefault="0077734F" w:rsidP="008573E3">
            <w:pPr>
              <w:tabs>
                <w:tab w:val="left" w:pos="1218"/>
              </w:tabs>
              <w:jc w:val="both"/>
              <w:rPr>
                <w:rFonts w:ascii="Times New Roman" w:hAnsi="Times New Roman" w:cs="Times New Roman"/>
              </w:rPr>
            </w:pPr>
          </w:p>
          <w:p w14:paraId="1AD425CB" w14:textId="77777777" w:rsidR="0077734F" w:rsidRPr="00424105" w:rsidRDefault="0077734F" w:rsidP="008573E3">
            <w:pPr>
              <w:tabs>
                <w:tab w:val="left" w:pos="1218"/>
              </w:tabs>
              <w:jc w:val="both"/>
              <w:rPr>
                <w:rFonts w:ascii="Times New Roman" w:hAnsi="Times New Roman" w:cs="Times New Roman"/>
              </w:rPr>
            </w:pPr>
            <w:r w:rsidRPr="00424105">
              <w:rPr>
                <w:rFonts w:ascii="Times New Roman" w:hAnsi="Times New Roman" w:cs="Times New Roman"/>
              </w:rPr>
              <w:t xml:space="preserve">W efekcie, powyższe drugie ograniczenie grozi dwojakimi konsekwencjami: Po pierwsze, grozi tym, że znacznie większa </w:t>
            </w:r>
            <w:r w:rsidRPr="00424105">
              <w:rPr>
                <w:rFonts w:ascii="Times New Roman" w:hAnsi="Times New Roman" w:cs="Times New Roman"/>
              </w:rPr>
              <w:lastRenderedPageBreak/>
              <w:t>część cudzoziemców wnioskujących o zezwolenia pobytowe będzie zmuszona przygotowywać wnioski pobytowe samodzielnie, bez pomocy osób trzecich (w</w:t>
            </w:r>
            <w:r>
              <w:rPr>
                <w:rFonts w:ascii="Times New Roman" w:hAnsi="Times New Roman" w:cs="Times New Roman"/>
              </w:rPr>
              <w:t> </w:t>
            </w:r>
            <w:r w:rsidRPr="00424105">
              <w:rPr>
                <w:rFonts w:ascii="Times New Roman" w:hAnsi="Times New Roman" w:cs="Times New Roman"/>
              </w:rPr>
              <w:t>szczególności podmiotów świadczących taką pomoc profesjonalnie) – może to doprowadzić do zwiększenia liczby wniosków przygotowanych wadliwie i w efekcie zwiększyć obciążenie urzędów i doprowadzić do częstszych negatywnych decyzji. Po drugie, grozi to tym, że niektórzy cudzoziemcy w celu skorzystania z pomocy osób trzecich przy przygotowywaniu swoich wniosków pobytowych będą umożliwiali takim osobom trzecim dostęp do dostępu do własnych kwalifikowanych podpisów elektronicznych, podpisów osobistych itd., co w razie nieuczciwości takich osób trzecich będzie ich narażało na różne poważne nadużycia.</w:t>
            </w:r>
          </w:p>
          <w:p w14:paraId="57BA8E7F" w14:textId="77777777" w:rsidR="0077734F" w:rsidRPr="00424105" w:rsidRDefault="0077734F" w:rsidP="008573E3">
            <w:pPr>
              <w:tabs>
                <w:tab w:val="left" w:pos="1218"/>
              </w:tabs>
              <w:jc w:val="both"/>
              <w:rPr>
                <w:rFonts w:ascii="Times New Roman" w:hAnsi="Times New Roman" w:cs="Times New Roman"/>
              </w:rPr>
            </w:pPr>
            <w:r w:rsidRPr="00424105">
              <w:rPr>
                <w:rFonts w:ascii="Times New Roman" w:hAnsi="Times New Roman" w:cs="Times New Roman"/>
              </w:rPr>
              <w:t xml:space="preserve">W celu uniknięcia powyższego ograniczenia należy rozważyć wprowadzenie jednego z poniższych rozwiązań: </w:t>
            </w:r>
          </w:p>
          <w:p w14:paraId="2AF98F5B" w14:textId="77777777" w:rsidR="0077734F" w:rsidRPr="00424105" w:rsidRDefault="0077734F" w:rsidP="008573E3">
            <w:pPr>
              <w:tabs>
                <w:tab w:val="left" w:pos="1218"/>
              </w:tabs>
              <w:jc w:val="both"/>
              <w:rPr>
                <w:rFonts w:ascii="Times New Roman" w:hAnsi="Times New Roman" w:cs="Times New Roman"/>
              </w:rPr>
            </w:pPr>
          </w:p>
          <w:p w14:paraId="42FD5B25" w14:textId="77777777" w:rsidR="0077734F" w:rsidRPr="00424105" w:rsidRDefault="0077734F" w:rsidP="008573E3">
            <w:pPr>
              <w:tabs>
                <w:tab w:val="left" w:pos="1218"/>
              </w:tabs>
              <w:jc w:val="both"/>
              <w:rPr>
                <w:rFonts w:ascii="Times New Roman" w:hAnsi="Times New Roman" w:cs="Times New Roman"/>
              </w:rPr>
            </w:pPr>
            <w:r>
              <w:rPr>
                <w:rFonts w:ascii="Times New Roman" w:hAnsi="Times New Roman" w:cs="Times New Roman"/>
              </w:rPr>
              <w:t>1) w</w:t>
            </w:r>
            <w:r w:rsidRPr="00424105">
              <w:rPr>
                <w:rFonts w:ascii="Times New Roman" w:hAnsi="Times New Roman" w:cs="Times New Roman"/>
              </w:rPr>
              <w:t>prowadzenie w MOS osobnych indywidualnych kont dla pełnomocników, z możliwością składania wniosków pobytowych dla indywidualnych cudzoziemców („podłączanych” i „odłączanych” do konta pełnomocnika w porozumieniu z cudzoziemcem) i odbierania w ich imieniu zaświadczeń o złożeniu wniosku przy użyciu konta pełnomocnika, ewentualnie</w:t>
            </w:r>
          </w:p>
          <w:p w14:paraId="0C9E600E" w14:textId="77777777" w:rsidR="0077734F" w:rsidRPr="00424105" w:rsidRDefault="0077734F" w:rsidP="008573E3">
            <w:pPr>
              <w:tabs>
                <w:tab w:val="left" w:pos="1218"/>
              </w:tabs>
              <w:jc w:val="both"/>
              <w:rPr>
                <w:rFonts w:ascii="Times New Roman" w:hAnsi="Times New Roman" w:cs="Times New Roman"/>
              </w:rPr>
            </w:pPr>
            <w:r>
              <w:rPr>
                <w:rFonts w:ascii="Times New Roman" w:hAnsi="Times New Roman" w:cs="Times New Roman"/>
              </w:rPr>
              <w:t xml:space="preserve">2) </w:t>
            </w:r>
            <w:r w:rsidRPr="00424105">
              <w:rPr>
                <w:rFonts w:ascii="Times New Roman" w:hAnsi="Times New Roman" w:cs="Times New Roman"/>
              </w:rPr>
              <w:t xml:space="preserve">wprowadzenie możliwości przypisywania pełnomocników bezpośrednio do indywidualnych kont cudzoziemców w </w:t>
            </w:r>
            <w:proofErr w:type="gramStart"/>
            <w:r w:rsidRPr="00424105">
              <w:rPr>
                <w:rFonts w:ascii="Times New Roman" w:hAnsi="Times New Roman" w:cs="Times New Roman"/>
              </w:rPr>
              <w:t>MOS jako</w:t>
            </w:r>
            <w:proofErr w:type="gramEnd"/>
            <w:r w:rsidRPr="00424105">
              <w:rPr>
                <w:rFonts w:ascii="Times New Roman" w:hAnsi="Times New Roman" w:cs="Times New Roman"/>
              </w:rPr>
              <w:t xml:space="preserve"> dodatkowych użytkowników, z możliwością udzielania i odbierania im przez cudzoziemca określonych zakresów uprawnień (w</w:t>
            </w:r>
            <w:r>
              <w:rPr>
                <w:rFonts w:ascii="Times New Roman" w:hAnsi="Times New Roman" w:cs="Times New Roman"/>
              </w:rPr>
              <w:t> </w:t>
            </w:r>
            <w:r w:rsidRPr="00424105">
              <w:rPr>
                <w:rFonts w:ascii="Times New Roman" w:hAnsi="Times New Roman" w:cs="Times New Roman"/>
              </w:rPr>
              <w:t>szczególności do składania wniosku),</w:t>
            </w:r>
          </w:p>
          <w:p w14:paraId="32D7A2BF" w14:textId="77777777" w:rsidR="0077734F" w:rsidRPr="00424105" w:rsidRDefault="0077734F" w:rsidP="008573E3">
            <w:pPr>
              <w:tabs>
                <w:tab w:val="left" w:pos="1218"/>
              </w:tabs>
              <w:jc w:val="both"/>
              <w:rPr>
                <w:rFonts w:ascii="Times New Roman" w:hAnsi="Times New Roman" w:cs="Times New Roman"/>
              </w:rPr>
            </w:pPr>
            <w:r w:rsidRPr="00424105">
              <w:rPr>
                <w:rFonts w:ascii="Times New Roman" w:hAnsi="Times New Roman" w:cs="Times New Roman"/>
              </w:rPr>
              <w:t xml:space="preserve">3) Wprowadzenie możliwości zakładania kont indywidualnych w MOS także osobom trzecim wyłącznie w zakresie uzupełniania formularzy wniosków w celu generowania z nich plików z danymi w celu dalszego ich eksportowania, przekazania cudzoziemcom i następnie wykorzystania ich w koncie indywidualnym MOS </w:t>
            </w:r>
            <w:r w:rsidRPr="00424105">
              <w:rPr>
                <w:rFonts w:ascii="Times New Roman" w:hAnsi="Times New Roman" w:cs="Times New Roman"/>
              </w:rPr>
              <w:lastRenderedPageBreak/>
              <w:t>cudzoziemca w celu opatrzenia ich kwalifikowanym podpisem elektronicznym lub profilem zaufanym.</w:t>
            </w:r>
          </w:p>
          <w:p w14:paraId="158B52EE" w14:textId="77777777" w:rsidR="0077734F" w:rsidRDefault="0077734F" w:rsidP="008573E3">
            <w:pPr>
              <w:autoSpaceDE w:val="0"/>
              <w:autoSpaceDN w:val="0"/>
              <w:adjustRightInd w:val="0"/>
              <w:jc w:val="both"/>
              <w:rPr>
                <w:rFonts w:ascii="Times New Roman" w:hAnsi="Times New Roman" w:cs="Times New Roman"/>
              </w:rPr>
            </w:pPr>
            <w:r w:rsidRPr="00424105">
              <w:rPr>
                <w:rFonts w:ascii="Times New Roman" w:hAnsi="Times New Roman" w:cs="Times New Roman"/>
              </w:rPr>
              <w:t>4) Wprowadzenie innego rozwiązania pozwalającego osobom trzecim na uzupełnianie formularzy wniosków pobytowych w celu generowania z nich plików z danymi w</w:t>
            </w:r>
            <w:r>
              <w:rPr>
                <w:rFonts w:ascii="Times New Roman" w:hAnsi="Times New Roman" w:cs="Times New Roman"/>
              </w:rPr>
              <w:t> </w:t>
            </w:r>
            <w:r w:rsidRPr="00424105">
              <w:rPr>
                <w:rFonts w:ascii="Times New Roman" w:hAnsi="Times New Roman" w:cs="Times New Roman"/>
              </w:rPr>
              <w:t>celu dalszego ich eksportowania, przekazania cudzoziemcom i następnie wykorzystania ich w koncie indywidualnym MOS cudzoziemca w celu opatrzenia ich kwalifikowanym podpisem elektronicznym lub profilem zaufanym.</w:t>
            </w:r>
          </w:p>
          <w:p w14:paraId="1CF92A43" w14:textId="77777777" w:rsidR="0077734F" w:rsidRPr="00424105" w:rsidRDefault="0077734F" w:rsidP="008573E3">
            <w:pPr>
              <w:autoSpaceDE w:val="0"/>
              <w:autoSpaceDN w:val="0"/>
              <w:adjustRightInd w:val="0"/>
              <w:jc w:val="both"/>
              <w:rPr>
                <w:rFonts w:ascii="Times New Roman" w:hAnsi="Times New Roman" w:cs="Times New Roman"/>
              </w:rPr>
            </w:pPr>
          </w:p>
        </w:tc>
        <w:tc>
          <w:tcPr>
            <w:tcW w:w="4785" w:type="dxa"/>
          </w:tcPr>
          <w:p w14:paraId="1DD70FDA" w14:textId="77777777" w:rsidR="0077734F" w:rsidRDefault="0077734F" w:rsidP="008573E3">
            <w:pPr>
              <w:jc w:val="both"/>
              <w:rPr>
                <w:rFonts w:ascii="Times New Roman" w:hAnsi="Times New Roman" w:cs="Times New Roman"/>
              </w:rPr>
            </w:pPr>
            <w:r w:rsidRPr="00D2189E">
              <w:rPr>
                <w:rFonts w:ascii="Times New Roman" w:hAnsi="Times New Roman" w:cs="Times New Roman"/>
                <w:b/>
                <w:bCs/>
              </w:rPr>
              <w:lastRenderedPageBreak/>
              <w:t>Uwaga nie została uwzględniona</w:t>
            </w:r>
            <w:r w:rsidRPr="00ED3B79">
              <w:rPr>
                <w:rFonts w:ascii="Times New Roman" w:hAnsi="Times New Roman" w:cs="Times New Roman"/>
              </w:rPr>
              <w:t>.</w:t>
            </w:r>
          </w:p>
          <w:p w14:paraId="5E87EAEC" w14:textId="77777777" w:rsidR="0077734F" w:rsidRPr="00ED3B79" w:rsidRDefault="0077734F" w:rsidP="008573E3">
            <w:pPr>
              <w:jc w:val="both"/>
              <w:rPr>
                <w:rFonts w:ascii="Times New Roman" w:hAnsi="Times New Roman" w:cs="Times New Roman"/>
              </w:rPr>
            </w:pPr>
          </w:p>
          <w:p w14:paraId="1F4C3993" w14:textId="77777777" w:rsidR="0077734F" w:rsidRPr="0090777E" w:rsidRDefault="0077734F" w:rsidP="008573E3">
            <w:pPr>
              <w:jc w:val="both"/>
              <w:rPr>
                <w:rFonts w:ascii="Times New Roman" w:hAnsi="Times New Roman" w:cs="Times New Roman"/>
              </w:rPr>
            </w:pPr>
            <w:r w:rsidRPr="00ED3B79">
              <w:rPr>
                <w:rFonts w:ascii="Times New Roman" w:hAnsi="Times New Roman" w:cs="Times New Roman"/>
              </w:rPr>
              <w:t>Projektowane przepisy prawa przewidują jedynie procedurę składania wniosków o udzielenie zezwoleń pobytowych za pośrednictwem MOS. Dalsza korespondencja będzie odbywała się w</w:t>
            </w:r>
            <w:r>
              <w:rPr>
                <w:rFonts w:ascii="Times New Roman" w:hAnsi="Times New Roman" w:cs="Times New Roman"/>
              </w:rPr>
              <w:t> </w:t>
            </w:r>
            <w:r w:rsidRPr="00ED3B79">
              <w:rPr>
                <w:rFonts w:ascii="Times New Roman" w:hAnsi="Times New Roman" w:cs="Times New Roman"/>
              </w:rPr>
              <w:t>sposób tradycyjny. Projektowane przepisy prawa nie zakazują cudzoziemcom korzystania z</w:t>
            </w:r>
            <w:r>
              <w:rPr>
                <w:rFonts w:ascii="Times New Roman" w:hAnsi="Times New Roman" w:cs="Times New Roman"/>
              </w:rPr>
              <w:t> </w:t>
            </w:r>
            <w:r w:rsidRPr="00ED3B79">
              <w:rPr>
                <w:rFonts w:ascii="Times New Roman" w:hAnsi="Times New Roman" w:cs="Times New Roman"/>
              </w:rPr>
              <w:t>usług pełnomocników na zasadach ogólnych.  Pełnomocnik może asystować cudzoziemcowi przy wypełnianiu wniosku, jednakże to cudzoziemiec będzie zobowiązany do podpisania wniosku kwalifikowanym podpisem elektronicznym lub profilem zaufanym. Ponadto pełnomocnictwo może zostać załączone do wniosku już na etapie składania wniosku za pomocą systemu MOS. Obecnie obowiązujące przepisy prawa również przewidują, iż wniosek o</w:t>
            </w:r>
            <w:r>
              <w:rPr>
                <w:rFonts w:ascii="Times New Roman" w:hAnsi="Times New Roman" w:cs="Times New Roman"/>
              </w:rPr>
              <w:t> </w:t>
            </w:r>
            <w:r w:rsidRPr="00ED3B79">
              <w:rPr>
                <w:rFonts w:ascii="Times New Roman" w:hAnsi="Times New Roman" w:cs="Times New Roman"/>
              </w:rPr>
              <w:t>udzielenie zezwolenia pobytowego podpisywany jest przez cudzoziemca, a nie przez pełnomocnika.</w:t>
            </w:r>
          </w:p>
        </w:tc>
      </w:tr>
      <w:tr w:rsidR="0077734F" w:rsidRPr="00AC5BB1" w14:paraId="3D71C41F" w14:textId="77777777" w:rsidTr="008573E3">
        <w:tc>
          <w:tcPr>
            <w:tcW w:w="1757" w:type="dxa"/>
          </w:tcPr>
          <w:p w14:paraId="02DC484C"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Konfederacja Lewiatan</w:t>
            </w:r>
          </w:p>
        </w:tc>
        <w:tc>
          <w:tcPr>
            <w:tcW w:w="1811" w:type="dxa"/>
          </w:tcPr>
          <w:p w14:paraId="57CE3378"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1C9974B7"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225c ust. 4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tc>
        <w:tc>
          <w:tcPr>
            <w:tcW w:w="5641" w:type="dxa"/>
          </w:tcPr>
          <w:p w14:paraId="461F4D19" w14:textId="77777777" w:rsidR="0077734F" w:rsidRPr="00CB2942" w:rsidRDefault="0077734F" w:rsidP="008573E3">
            <w:pPr>
              <w:autoSpaceDE w:val="0"/>
              <w:autoSpaceDN w:val="0"/>
              <w:adjustRightInd w:val="0"/>
              <w:jc w:val="both"/>
              <w:rPr>
                <w:rFonts w:ascii="Times New Roman" w:hAnsi="Times New Roman" w:cs="Times New Roman"/>
              </w:rPr>
            </w:pPr>
            <w:r w:rsidRPr="00CB2942">
              <w:rPr>
                <w:rFonts w:ascii="Times New Roman" w:hAnsi="Times New Roman" w:cs="Times New Roman"/>
              </w:rPr>
              <w:t>Wydłużenie terminu oraz doprecyzowanie możliwości udowodnienia przez cudzoziemca wystąpienia ewentualnych nieprawidłowości w działaniu systemu.</w:t>
            </w:r>
          </w:p>
          <w:p w14:paraId="39DD8FE6" w14:textId="77777777" w:rsidR="0077734F" w:rsidRPr="00CB2942" w:rsidRDefault="0077734F" w:rsidP="008573E3">
            <w:pPr>
              <w:tabs>
                <w:tab w:val="left" w:pos="1218"/>
              </w:tabs>
              <w:jc w:val="both"/>
              <w:rPr>
                <w:rFonts w:ascii="Times New Roman" w:hAnsi="Times New Roman" w:cs="Times New Roman"/>
              </w:rPr>
            </w:pPr>
            <w:r w:rsidRPr="00CB2942">
              <w:rPr>
                <w:rFonts w:ascii="Times New Roman" w:hAnsi="Times New Roman" w:cs="Times New Roman"/>
              </w:rPr>
              <w:t xml:space="preserve">Zasadnym wydaje się wydłużenie terminu składania wniosków w przypadku nieprawidłowości działania systemu teleinformatycznego. Termin pierwszego dnia roboczego następującego po dniu usunięcia nieprawidłowości jest zbyt krótki i może przyczynić się do powstawania nieprawidłowości. </w:t>
            </w:r>
          </w:p>
          <w:p w14:paraId="03E63FE7" w14:textId="77777777" w:rsidR="0077734F" w:rsidRDefault="0077734F" w:rsidP="008573E3">
            <w:pPr>
              <w:autoSpaceDE w:val="0"/>
              <w:autoSpaceDN w:val="0"/>
              <w:adjustRightInd w:val="0"/>
              <w:jc w:val="both"/>
              <w:rPr>
                <w:rFonts w:ascii="Times New Roman" w:hAnsi="Times New Roman" w:cs="Times New Roman"/>
              </w:rPr>
            </w:pPr>
            <w:r w:rsidRPr="00CB2942">
              <w:rPr>
                <w:rFonts w:ascii="Times New Roman" w:hAnsi="Times New Roman" w:cs="Times New Roman"/>
              </w:rPr>
              <w:t>Wymaga doprecyzowania lub utworzenia katalogu sytuacji czy też sposobu udowodnienia nieprawidłowego działania systemu teleinformatycznego w celu uniknięcia rozbieżność w interpretacji przez organy kontrolujące.</w:t>
            </w:r>
          </w:p>
          <w:p w14:paraId="332E3020" w14:textId="77777777" w:rsidR="0077734F" w:rsidRPr="00CB2942" w:rsidRDefault="0077734F" w:rsidP="008573E3">
            <w:pPr>
              <w:autoSpaceDE w:val="0"/>
              <w:autoSpaceDN w:val="0"/>
              <w:adjustRightInd w:val="0"/>
              <w:jc w:val="both"/>
              <w:rPr>
                <w:rFonts w:ascii="Times New Roman" w:hAnsi="Times New Roman" w:cs="Times New Roman"/>
                <w:lang w:eastAsia="pl-PL"/>
              </w:rPr>
            </w:pPr>
          </w:p>
        </w:tc>
        <w:tc>
          <w:tcPr>
            <w:tcW w:w="4785" w:type="dxa"/>
          </w:tcPr>
          <w:p w14:paraId="0DF8FFBD" w14:textId="77777777" w:rsidR="0077734F" w:rsidRDefault="0077734F" w:rsidP="008573E3">
            <w:pPr>
              <w:jc w:val="both"/>
              <w:rPr>
                <w:rFonts w:ascii="Times New Roman" w:hAnsi="Times New Roman" w:cs="Times New Roman"/>
              </w:rPr>
            </w:pPr>
            <w:r w:rsidRPr="0037499C">
              <w:rPr>
                <w:rFonts w:ascii="Times New Roman" w:hAnsi="Times New Roman" w:cs="Times New Roman"/>
                <w:b/>
                <w:bCs/>
              </w:rPr>
              <w:t>Uwaga została uwzględniona</w:t>
            </w:r>
            <w:r>
              <w:rPr>
                <w:rFonts w:ascii="Times New Roman" w:hAnsi="Times New Roman" w:cs="Times New Roman"/>
              </w:rPr>
              <w:t>.</w:t>
            </w:r>
          </w:p>
          <w:p w14:paraId="2477AD69" w14:textId="77777777" w:rsidR="0077734F" w:rsidRDefault="0077734F" w:rsidP="008573E3">
            <w:pPr>
              <w:jc w:val="both"/>
              <w:rPr>
                <w:rFonts w:ascii="Times New Roman" w:hAnsi="Times New Roman" w:cs="Times New Roman"/>
              </w:rPr>
            </w:pPr>
          </w:p>
          <w:p w14:paraId="1E444E04" w14:textId="77777777" w:rsidR="0077734F" w:rsidRPr="0090777E" w:rsidRDefault="0077734F" w:rsidP="008573E3">
            <w:pPr>
              <w:jc w:val="both"/>
              <w:rPr>
                <w:rFonts w:ascii="Times New Roman" w:hAnsi="Times New Roman" w:cs="Times New Roman"/>
              </w:rPr>
            </w:pPr>
            <w:r>
              <w:rPr>
                <w:rFonts w:ascii="Times New Roman" w:hAnsi="Times New Roman" w:cs="Times New Roman"/>
              </w:rPr>
              <w:t xml:space="preserve">Termin w art. 225c ust. 1 ustawy o cudzoziemcach zostanie przedłużony do 3 dni roboczych. </w:t>
            </w:r>
          </w:p>
        </w:tc>
      </w:tr>
      <w:tr w:rsidR="0077734F" w:rsidRPr="00AC5BB1" w14:paraId="7632DBAB" w14:textId="77777777" w:rsidTr="008573E3">
        <w:tc>
          <w:tcPr>
            <w:tcW w:w="1757" w:type="dxa"/>
          </w:tcPr>
          <w:p w14:paraId="507DBCD7" w14:textId="77777777" w:rsidR="0077734F" w:rsidRPr="00341C03" w:rsidRDefault="0077734F" w:rsidP="008573E3">
            <w:pPr>
              <w:jc w:val="both"/>
              <w:rPr>
                <w:rFonts w:ascii="Times New Roman" w:hAnsi="Times New Roman" w:cs="Times New Roman"/>
              </w:rPr>
            </w:pPr>
            <w:r w:rsidRPr="00D16098">
              <w:rPr>
                <w:rFonts w:ascii="Times New Roman" w:hAnsi="Times New Roman" w:cs="Times New Roman"/>
              </w:rPr>
              <w:t>Instytut na Rzecz Państwa Prawa</w:t>
            </w:r>
          </w:p>
        </w:tc>
        <w:tc>
          <w:tcPr>
            <w:tcW w:w="1811" w:type="dxa"/>
          </w:tcPr>
          <w:p w14:paraId="02C26D4F"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77E82412"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225c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tc>
        <w:tc>
          <w:tcPr>
            <w:tcW w:w="5641" w:type="dxa"/>
          </w:tcPr>
          <w:p w14:paraId="1FBCC579" w14:textId="77777777" w:rsidR="0077734F" w:rsidRPr="00954B6A" w:rsidRDefault="0077734F" w:rsidP="008573E3">
            <w:pPr>
              <w:autoSpaceDE w:val="0"/>
              <w:autoSpaceDN w:val="0"/>
              <w:adjustRightInd w:val="0"/>
              <w:jc w:val="both"/>
              <w:rPr>
                <w:rFonts w:ascii="Times New Roman" w:hAnsi="Times New Roman" w:cs="Times New Roman"/>
                <w:color w:val="000000"/>
              </w:rPr>
            </w:pPr>
            <w:r w:rsidRPr="00954B6A">
              <w:rPr>
                <w:rFonts w:ascii="Times New Roman" w:hAnsi="Times New Roman" w:cs="Times New Roman"/>
                <w:color w:val="000000"/>
              </w:rPr>
              <w:t xml:space="preserve">Powyższy przepis wymaga gruntownego przeredagowania – zalecane jest wprowadzenie ‘narzędzia asekuracyjnego’ na wypadek nieprawidłowego działania systemu teleinformatycznego, o którym mowa w art. 225a, jak np. możliwość złożenia wniosku papierowego czy przesłania wniosku na wskazany adres poczty elektronicznej. W sytuacji nieprawidłowego działania systemu przepis pozostawiony </w:t>
            </w:r>
            <w:r>
              <w:rPr>
                <w:rFonts w:ascii="Times New Roman" w:hAnsi="Times New Roman" w:cs="Times New Roman"/>
                <w:color w:val="000000"/>
              </w:rPr>
              <w:br/>
            </w:r>
            <w:r w:rsidRPr="00954B6A">
              <w:rPr>
                <w:rFonts w:ascii="Times New Roman" w:hAnsi="Times New Roman" w:cs="Times New Roman"/>
                <w:color w:val="000000"/>
              </w:rPr>
              <w:t xml:space="preserve">w obecnym brzmieniu tworzy zagrożenie popadnięcia przez cudzoziemców w nielegalny pobyt np. ze względu na: </w:t>
            </w:r>
          </w:p>
          <w:p w14:paraId="27F071F9" w14:textId="77777777" w:rsidR="0077734F" w:rsidRPr="00954B6A" w:rsidRDefault="0077734F" w:rsidP="008573E3">
            <w:pPr>
              <w:autoSpaceDE w:val="0"/>
              <w:autoSpaceDN w:val="0"/>
              <w:adjustRightInd w:val="0"/>
              <w:jc w:val="both"/>
              <w:rPr>
                <w:rFonts w:ascii="Times New Roman" w:hAnsi="Times New Roman" w:cs="Times New Roman"/>
                <w:color w:val="000000"/>
              </w:rPr>
            </w:pPr>
            <w:r w:rsidRPr="00954B6A">
              <w:rPr>
                <w:rFonts w:ascii="Times New Roman" w:hAnsi="Times New Roman" w:cs="Times New Roman"/>
                <w:color w:val="000000"/>
              </w:rPr>
              <w:t xml:space="preserve">- konieczność codziennego weryfikowania strony internetowej Szefa UDSC i złożenie wniosku najpóźniej </w:t>
            </w:r>
            <w:r w:rsidRPr="00954B6A">
              <w:rPr>
                <w:rFonts w:ascii="Times New Roman" w:hAnsi="Times New Roman" w:cs="Times New Roman"/>
                <w:color w:val="000000"/>
              </w:rPr>
              <w:lastRenderedPageBreak/>
              <w:t xml:space="preserve">pierwszego dnia roboczego następującego po dniu usunięcia nieprawidłowości. Należy zaznaczyć, że wskazana strona internetowa nie jest platformą szczególnie uczęszczaną przez cudzoziemców. Ponadto sytuacje losowe (jak np. 1-2 dniowa przerwa w dostępie do Internetu ze względu na urlop, sesję egzaminacyjną, leczenie, szkolenie, delegację itd.), które </w:t>
            </w:r>
            <w:r>
              <w:rPr>
                <w:rFonts w:ascii="Times New Roman" w:hAnsi="Times New Roman" w:cs="Times New Roman"/>
                <w:color w:val="000000"/>
              </w:rPr>
              <w:br/>
            </w:r>
            <w:r w:rsidRPr="00954B6A">
              <w:rPr>
                <w:rFonts w:ascii="Times New Roman" w:hAnsi="Times New Roman" w:cs="Times New Roman"/>
                <w:color w:val="000000"/>
              </w:rPr>
              <w:t xml:space="preserve">w łatwy sposób mogą doprowadzić do uchybienia powyższego terminu. </w:t>
            </w:r>
          </w:p>
          <w:p w14:paraId="4E512E14" w14:textId="77777777" w:rsidR="0077734F" w:rsidRPr="00954B6A" w:rsidRDefault="0077734F" w:rsidP="008573E3">
            <w:pPr>
              <w:pStyle w:val="Default"/>
              <w:jc w:val="both"/>
              <w:rPr>
                <w:rFonts w:ascii="Times New Roman" w:hAnsi="Times New Roman" w:cs="Times New Roman"/>
                <w:sz w:val="22"/>
                <w:szCs w:val="22"/>
              </w:rPr>
            </w:pPr>
            <w:r w:rsidRPr="00954B6A">
              <w:rPr>
                <w:rFonts w:ascii="Times New Roman" w:hAnsi="Times New Roman" w:cs="Times New Roman"/>
                <w:sz w:val="22"/>
                <w:szCs w:val="22"/>
              </w:rPr>
              <w:t xml:space="preserve">- złożoność zjawiska, jakim są problemy natury techniczno-prawnej zaobserwowane w okresie pandemii COVID (przepisy tzw. Tarczy Antykryzysowej, </w:t>
            </w:r>
            <w:proofErr w:type="gramStart"/>
            <w:r w:rsidRPr="00954B6A">
              <w:rPr>
                <w:rFonts w:ascii="Times New Roman" w:hAnsi="Times New Roman" w:cs="Times New Roman"/>
                <w:sz w:val="22"/>
                <w:szCs w:val="22"/>
              </w:rPr>
              <w:t>zgodnie z którymi</w:t>
            </w:r>
            <w:proofErr w:type="gramEnd"/>
            <w:r w:rsidRPr="00954B6A">
              <w:rPr>
                <w:rFonts w:ascii="Times New Roman" w:hAnsi="Times New Roman" w:cs="Times New Roman"/>
                <w:sz w:val="22"/>
                <w:szCs w:val="22"/>
              </w:rPr>
              <w:t xml:space="preserve"> legalność pobytu cudzoziemców w Polsce w ramach przedłużonej ważności dokumentów pierwotnie ustalona została do ‘sztywnej’ daty, tj. do dnia 24 sierpnia 2023 roku, a następnie cofnięta została o ponad 3 tygodnie poprzez zniesienie stanu zagrożenia epidemicznego. Skutkiem tego była sytuacja popadnięcia w nielegalny pobyt przez cudzoziemców planujących złożenie wniosku pobytowego </w:t>
            </w:r>
            <w:r>
              <w:rPr>
                <w:rFonts w:ascii="Times New Roman" w:hAnsi="Times New Roman" w:cs="Times New Roman"/>
                <w:sz w:val="22"/>
                <w:szCs w:val="22"/>
              </w:rPr>
              <w:br/>
            </w:r>
            <w:r w:rsidRPr="00954B6A">
              <w:rPr>
                <w:rFonts w:ascii="Times New Roman" w:hAnsi="Times New Roman" w:cs="Times New Roman"/>
                <w:sz w:val="22"/>
                <w:szCs w:val="22"/>
              </w:rPr>
              <w:t xml:space="preserve">w miesiącu sierpniu 2023 roku) oraz </w:t>
            </w:r>
            <w:proofErr w:type="spellStart"/>
            <w:r w:rsidRPr="00954B6A">
              <w:rPr>
                <w:rFonts w:ascii="Times New Roman" w:hAnsi="Times New Roman" w:cs="Times New Roman"/>
                <w:sz w:val="22"/>
                <w:szCs w:val="22"/>
              </w:rPr>
              <w:t>pełnoskalowej</w:t>
            </w:r>
            <w:proofErr w:type="spellEnd"/>
            <w:r w:rsidRPr="00954B6A">
              <w:rPr>
                <w:rFonts w:ascii="Times New Roman" w:hAnsi="Times New Roman" w:cs="Times New Roman"/>
                <w:sz w:val="22"/>
                <w:szCs w:val="22"/>
              </w:rPr>
              <w:t xml:space="preserve"> wojny </w:t>
            </w:r>
            <w:r>
              <w:rPr>
                <w:rFonts w:ascii="Times New Roman" w:hAnsi="Times New Roman" w:cs="Times New Roman"/>
                <w:sz w:val="22"/>
                <w:szCs w:val="22"/>
              </w:rPr>
              <w:br/>
            </w:r>
            <w:r w:rsidRPr="00954B6A">
              <w:rPr>
                <w:rFonts w:ascii="Times New Roman" w:hAnsi="Times New Roman" w:cs="Times New Roman"/>
                <w:sz w:val="22"/>
                <w:szCs w:val="22"/>
              </w:rPr>
              <w:t xml:space="preserve">w Ukrainie (niejednokrotne błędy dot. nieuzasadnionej, przypadkowej i błędnej utraty statusu ‘UKR’ nawet bez opuszczania przez obywateli Ukrainy terytorium RP, czy też często sygnalizowane problemy z funkcjonowaniem dokumentu elektronicznego DIIA.PL w aplikacji </w:t>
            </w:r>
            <w:proofErr w:type="spellStart"/>
            <w:r w:rsidRPr="00954B6A">
              <w:rPr>
                <w:rFonts w:ascii="Times New Roman" w:hAnsi="Times New Roman" w:cs="Times New Roman"/>
                <w:sz w:val="22"/>
                <w:szCs w:val="22"/>
              </w:rPr>
              <w:t>mObywatel</w:t>
            </w:r>
            <w:proofErr w:type="spellEnd"/>
            <w:r w:rsidRPr="00954B6A">
              <w:rPr>
                <w:rFonts w:ascii="Times New Roman" w:hAnsi="Times New Roman" w:cs="Times New Roman"/>
                <w:sz w:val="22"/>
                <w:szCs w:val="22"/>
              </w:rPr>
              <w:t xml:space="preserve">). </w:t>
            </w:r>
          </w:p>
          <w:p w14:paraId="1B61A031" w14:textId="77777777" w:rsidR="0077734F" w:rsidRPr="00954B6A" w:rsidRDefault="0077734F" w:rsidP="008573E3">
            <w:pPr>
              <w:autoSpaceDE w:val="0"/>
              <w:autoSpaceDN w:val="0"/>
              <w:adjustRightInd w:val="0"/>
              <w:jc w:val="both"/>
              <w:rPr>
                <w:rFonts w:ascii="Times New Roman" w:hAnsi="Times New Roman" w:cs="Times New Roman"/>
                <w:color w:val="000000"/>
              </w:rPr>
            </w:pPr>
            <w:r w:rsidRPr="00954B6A">
              <w:rPr>
                <w:rFonts w:ascii="Times New Roman" w:hAnsi="Times New Roman" w:cs="Times New Roman"/>
                <w:color w:val="000000"/>
              </w:rPr>
              <w:t xml:space="preserve">Bardzo wskazane byłoby wprowadzenie w takiej sytuacji ‘procedury asekuracyjnej’ umożliwiającej złożenie wniosku w sposób niezwiązany z platformą MOS. </w:t>
            </w:r>
          </w:p>
          <w:p w14:paraId="0B4B32FF" w14:textId="77777777" w:rsidR="0077734F" w:rsidRPr="00954B6A" w:rsidRDefault="0077734F" w:rsidP="008573E3">
            <w:pPr>
              <w:autoSpaceDE w:val="0"/>
              <w:autoSpaceDN w:val="0"/>
              <w:adjustRightInd w:val="0"/>
              <w:jc w:val="both"/>
              <w:rPr>
                <w:rFonts w:ascii="Times New Roman" w:hAnsi="Times New Roman" w:cs="Times New Roman"/>
              </w:rPr>
            </w:pPr>
            <w:r w:rsidRPr="00954B6A">
              <w:rPr>
                <w:rFonts w:ascii="Times New Roman" w:hAnsi="Times New Roman" w:cs="Times New Roman"/>
                <w:color w:val="000000"/>
              </w:rPr>
              <w:t xml:space="preserve">Co więcej, sytuacja ew. nieprawidłowego działania systemu teleinformatycznego oraz niewprowadzenie ‘narzędzia asekuracyjnego’ może znacznie utrudnić pracę Straży Granicznej przy ew. kontroli legalności pobytu cudzoziemca na terytorium RP oraz doprowadzić do nieuzasadnionego wszczęcia postępowania </w:t>
            </w:r>
            <w:proofErr w:type="spellStart"/>
            <w:r w:rsidRPr="00954B6A">
              <w:rPr>
                <w:rFonts w:ascii="Times New Roman" w:hAnsi="Times New Roman" w:cs="Times New Roman"/>
                <w:color w:val="000000"/>
              </w:rPr>
              <w:t>powrotowego</w:t>
            </w:r>
            <w:proofErr w:type="spellEnd"/>
            <w:r w:rsidRPr="00954B6A">
              <w:rPr>
                <w:rFonts w:ascii="Times New Roman" w:hAnsi="Times New Roman" w:cs="Times New Roman"/>
                <w:color w:val="000000"/>
              </w:rPr>
              <w:t xml:space="preserve">, gdyż cudzoziemiec nie będzie posiadał żadnego narzędzia potwierdzającego </w:t>
            </w:r>
            <w:r w:rsidRPr="00954B6A">
              <w:rPr>
                <w:rFonts w:ascii="Times New Roman" w:hAnsi="Times New Roman" w:cs="Times New Roman"/>
                <w:color w:val="000000"/>
              </w:rPr>
              <w:lastRenderedPageBreak/>
              <w:t>zamiar złożenia wniosku pobytowego w chwili wystąpienia usterki.</w:t>
            </w:r>
          </w:p>
        </w:tc>
        <w:tc>
          <w:tcPr>
            <w:tcW w:w="4785" w:type="dxa"/>
          </w:tcPr>
          <w:p w14:paraId="5EF02725" w14:textId="77777777" w:rsidR="0077734F" w:rsidRDefault="0077734F" w:rsidP="008573E3">
            <w:pPr>
              <w:jc w:val="both"/>
              <w:rPr>
                <w:rFonts w:ascii="Times New Roman" w:hAnsi="Times New Roman" w:cs="Times New Roman"/>
              </w:rPr>
            </w:pPr>
            <w:r w:rsidRPr="0037499C">
              <w:rPr>
                <w:rFonts w:ascii="Times New Roman" w:hAnsi="Times New Roman" w:cs="Times New Roman"/>
                <w:b/>
                <w:bCs/>
              </w:rPr>
              <w:lastRenderedPageBreak/>
              <w:t xml:space="preserve">Uwaga </w:t>
            </w:r>
            <w:r>
              <w:rPr>
                <w:rFonts w:ascii="Times New Roman" w:hAnsi="Times New Roman" w:cs="Times New Roman"/>
                <w:b/>
                <w:bCs/>
              </w:rPr>
              <w:t xml:space="preserve">nie </w:t>
            </w:r>
            <w:r w:rsidRPr="0037499C">
              <w:rPr>
                <w:rFonts w:ascii="Times New Roman" w:hAnsi="Times New Roman" w:cs="Times New Roman"/>
                <w:b/>
                <w:bCs/>
              </w:rPr>
              <w:t>została uwzględniona</w:t>
            </w:r>
            <w:r>
              <w:rPr>
                <w:rFonts w:ascii="Times New Roman" w:hAnsi="Times New Roman" w:cs="Times New Roman"/>
              </w:rPr>
              <w:t>.</w:t>
            </w:r>
          </w:p>
          <w:p w14:paraId="3E1A8D5C" w14:textId="77777777" w:rsidR="0077734F" w:rsidRDefault="0077734F" w:rsidP="008573E3">
            <w:pPr>
              <w:jc w:val="both"/>
              <w:rPr>
                <w:rFonts w:ascii="Times New Roman" w:hAnsi="Times New Roman" w:cs="Times New Roman"/>
              </w:rPr>
            </w:pPr>
          </w:p>
          <w:p w14:paraId="1BADD0E0" w14:textId="77777777" w:rsidR="0077734F" w:rsidRPr="0037499C" w:rsidRDefault="0077734F" w:rsidP="008573E3">
            <w:pPr>
              <w:jc w:val="both"/>
              <w:rPr>
                <w:rFonts w:ascii="Times New Roman" w:hAnsi="Times New Roman" w:cs="Times New Roman"/>
                <w:b/>
                <w:bCs/>
              </w:rPr>
            </w:pPr>
            <w:r>
              <w:rPr>
                <w:rFonts w:ascii="Times New Roman" w:hAnsi="Times New Roman" w:cs="Times New Roman"/>
              </w:rPr>
              <w:t>W ocenie projektodawcy w sposób właściwy ochronę prawną cudzoziemca zapewni przepis art. 225c ust. 1 ustawy o cudzoziemcach, z tym tylko zastrzeżeniem, że termin, w jakim powinien zostać złożony wniosek został w projekcie przedłużony z jednego do trzech dni roboczych następujących po dniu usunięcia nieprawidłowości w działaniu MOS.</w:t>
            </w:r>
          </w:p>
        </w:tc>
      </w:tr>
      <w:tr w:rsidR="0077734F" w:rsidRPr="00AC5BB1" w14:paraId="70610F4E" w14:textId="77777777" w:rsidTr="008573E3">
        <w:tc>
          <w:tcPr>
            <w:tcW w:w="1757" w:type="dxa"/>
          </w:tcPr>
          <w:p w14:paraId="1822151A"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Konfederacja Lewiatan</w:t>
            </w:r>
          </w:p>
        </w:tc>
        <w:tc>
          <w:tcPr>
            <w:tcW w:w="1811" w:type="dxa"/>
          </w:tcPr>
          <w:p w14:paraId="6E904229" w14:textId="77777777" w:rsidR="0077734F" w:rsidRDefault="0077734F" w:rsidP="008573E3">
            <w:pPr>
              <w:jc w:val="both"/>
              <w:rPr>
                <w:rFonts w:ascii="Times New Roman" w:hAnsi="Times New Roman" w:cs="Times New Roman"/>
              </w:rPr>
            </w:pPr>
            <w:r>
              <w:rPr>
                <w:rFonts w:ascii="Times New Roman" w:hAnsi="Times New Roman" w:cs="Times New Roman"/>
              </w:rPr>
              <w:t>Uwaga ogólna</w:t>
            </w:r>
          </w:p>
          <w:p w14:paraId="2F47162F" w14:textId="77777777" w:rsidR="0077734F" w:rsidRDefault="0077734F" w:rsidP="008573E3">
            <w:pPr>
              <w:jc w:val="both"/>
              <w:rPr>
                <w:rFonts w:ascii="Times New Roman" w:hAnsi="Times New Roman" w:cs="Times New Roman"/>
              </w:rPr>
            </w:pPr>
          </w:p>
          <w:p w14:paraId="552AC325"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648D3383"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225a-225i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tc>
        <w:tc>
          <w:tcPr>
            <w:tcW w:w="5641" w:type="dxa"/>
          </w:tcPr>
          <w:p w14:paraId="17FE16F6" w14:textId="77777777" w:rsidR="0077734F" w:rsidRPr="00223964" w:rsidRDefault="0077734F" w:rsidP="008573E3">
            <w:pPr>
              <w:autoSpaceDE w:val="0"/>
              <w:autoSpaceDN w:val="0"/>
              <w:adjustRightInd w:val="0"/>
              <w:jc w:val="both"/>
              <w:rPr>
                <w:rFonts w:ascii="Times New Roman" w:hAnsi="Times New Roman" w:cs="Times New Roman"/>
              </w:rPr>
            </w:pPr>
            <w:r w:rsidRPr="00223964">
              <w:rPr>
                <w:rFonts w:ascii="Times New Roman" w:hAnsi="Times New Roman" w:cs="Times New Roman"/>
              </w:rPr>
              <w:t xml:space="preserve">Aktualnie system MOS funkcjonuje w 6 językach, ważne jest, aby funkcjonalność portalu w poszczególnych językach wyglądała tak samo, jak w języku polskim. Ponadto wszystkie dokumenty, w tym pouczenia, udostępniane cudzoziemcowi przez system MOS, powinny być dostępne w języku zrozumiałym dla cudzoziemca (np. angielskim lub języku ojczystym). </w:t>
            </w:r>
          </w:p>
          <w:p w14:paraId="09C3A433" w14:textId="77777777" w:rsidR="0077734F" w:rsidRPr="00223964" w:rsidRDefault="0077734F" w:rsidP="008573E3">
            <w:pPr>
              <w:autoSpaceDE w:val="0"/>
              <w:autoSpaceDN w:val="0"/>
              <w:adjustRightInd w:val="0"/>
              <w:jc w:val="both"/>
              <w:rPr>
                <w:rFonts w:ascii="Times New Roman" w:hAnsi="Times New Roman" w:cs="Times New Roman"/>
              </w:rPr>
            </w:pPr>
          </w:p>
        </w:tc>
        <w:tc>
          <w:tcPr>
            <w:tcW w:w="4785" w:type="dxa"/>
          </w:tcPr>
          <w:p w14:paraId="317F0149" w14:textId="77777777" w:rsidR="0077734F" w:rsidRPr="0090777E" w:rsidRDefault="0077734F" w:rsidP="008573E3">
            <w:pPr>
              <w:jc w:val="both"/>
              <w:rPr>
                <w:rFonts w:ascii="Times New Roman" w:hAnsi="Times New Roman" w:cs="Times New Roman"/>
              </w:rPr>
            </w:pPr>
            <w:r w:rsidRPr="0037499C">
              <w:rPr>
                <w:rFonts w:ascii="Times New Roman" w:hAnsi="Times New Roman" w:cs="Times New Roman"/>
                <w:b/>
                <w:bCs/>
              </w:rPr>
              <w:t>Uwaga poza zakresem regulacji projektu</w:t>
            </w:r>
            <w:r>
              <w:rPr>
                <w:rFonts w:ascii="Times New Roman" w:hAnsi="Times New Roman" w:cs="Times New Roman"/>
              </w:rPr>
              <w:t xml:space="preserve">. </w:t>
            </w:r>
          </w:p>
        </w:tc>
      </w:tr>
      <w:tr w:rsidR="0077734F" w:rsidRPr="00AC5BB1" w14:paraId="435574EA" w14:textId="77777777" w:rsidTr="008573E3">
        <w:tc>
          <w:tcPr>
            <w:tcW w:w="1757" w:type="dxa"/>
          </w:tcPr>
          <w:p w14:paraId="56950F9B"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2F849948" w14:textId="77777777" w:rsidR="0077734F" w:rsidRDefault="0077734F" w:rsidP="008573E3">
            <w:pPr>
              <w:jc w:val="both"/>
              <w:rPr>
                <w:rFonts w:ascii="Times New Roman" w:hAnsi="Times New Roman" w:cs="Times New Roman"/>
              </w:rPr>
            </w:pPr>
            <w:r>
              <w:rPr>
                <w:rFonts w:ascii="Times New Roman" w:hAnsi="Times New Roman" w:cs="Times New Roman"/>
              </w:rPr>
              <w:t>Uwaga ogólna</w:t>
            </w:r>
          </w:p>
          <w:p w14:paraId="0CF92F2F" w14:textId="77777777" w:rsidR="0077734F" w:rsidRDefault="0077734F" w:rsidP="008573E3">
            <w:pPr>
              <w:jc w:val="both"/>
              <w:rPr>
                <w:rFonts w:ascii="Times New Roman" w:hAnsi="Times New Roman" w:cs="Times New Roman"/>
              </w:rPr>
            </w:pPr>
          </w:p>
          <w:p w14:paraId="4E93D140"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39</w:t>
            </w:r>
            <w:r w:rsidRPr="0090777E">
              <w:rPr>
                <w:rFonts w:ascii="Times New Roman" w:hAnsi="Times New Roman" w:cs="Times New Roman"/>
              </w:rPr>
              <w:t xml:space="preserve"> projektu </w:t>
            </w:r>
          </w:p>
          <w:p w14:paraId="17CF606A"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225a-225i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tc>
        <w:tc>
          <w:tcPr>
            <w:tcW w:w="5641" w:type="dxa"/>
          </w:tcPr>
          <w:p w14:paraId="09B28606" w14:textId="77777777" w:rsidR="0077734F" w:rsidRPr="00223964" w:rsidRDefault="0077734F" w:rsidP="008573E3">
            <w:pPr>
              <w:autoSpaceDE w:val="0"/>
              <w:autoSpaceDN w:val="0"/>
              <w:adjustRightInd w:val="0"/>
              <w:jc w:val="both"/>
              <w:rPr>
                <w:rFonts w:ascii="Times New Roman" w:hAnsi="Times New Roman" w:cs="Times New Roman"/>
              </w:rPr>
            </w:pPr>
            <w:r w:rsidRPr="00223964">
              <w:rPr>
                <w:rFonts w:ascii="Times New Roman" w:hAnsi="Times New Roman" w:cs="Times New Roman"/>
              </w:rPr>
              <w:t xml:space="preserve">Niezależnie od elektronicznego systemu MOS należy rozważyć udostępnienie aplikacji mobilnej MOS, która przynajmniej umożliwi kontrolowanie statusu spraw przez cudzoziemca, pełnomocnika lub przedstawiciela pracodawcy. </w:t>
            </w:r>
          </w:p>
          <w:p w14:paraId="20CC3A8C" w14:textId="77777777" w:rsidR="0077734F" w:rsidRPr="00223964" w:rsidRDefault="0077734F" w:rsidP="008573E3">
            <w:pPr>
              <w:autoSpaceDE w:val="0"/>
              <w:autoSpaceDN w:val="0"/>
              <w:adjustRightInd w:val="0"/>
              <w:jc w:val="both"/>
              <w:rPr>
                <w:rFonts w:ascii="Times New Roman" w:hAnsi="Times New Roman" w:cs="Times New Roman"/>
              </w:rPr>
            </w:pPr>
          </w:p>
        </w:tc>
        <w:tc>
          <w:tcPr>
            <w:tcW w:w="4785" w:type="dxa"/>
          </w:tcPr>
          <w:p w14:paraId="55EEC056" w14:textId="77777777" w:rsidR="0077734F" w:rsidRPr="0037499C" w:rsidRDefault="0077734F" w:rsidP="008573E3">
            <w:pPr>
              <w:jc w:val="both"/>
              <w:rPr>
                <w:rFonts w:ascii="Times New Roman" w:hAnsi="Times New Roman" w:cs="Times New Roman"/>
                <w:b/>
                <w:bCs/>
              </w:rPr>
            </w:pPr>
            <w:r w:rsidRPr="0037499C">
              <w:rPr>
                <w:rFonts w:ascii="Times New Roman" w:hAnsi="Times New Roman" w:cs="Times New Roman"/>
                <w:b/>
                <w:bCs/>
              </w:rPr>
              <w:t>Uwaga poza zakresem regulacji projektu</w:t>
            </w:r>
            <w:r w:rsidRPr="00FC436A">
              <w:rPr>
                <w:rFonts w:ascii="Times New Roman" w:hAnsi="Times New Roman" w:cs="Times New Roman"/>
                <w:bCs/>
              </w:rPr>
              <w:t>.</w:t>
            </w:r>
            <w:r w:rsidRPr="0037499C">
              <w:rPr>
                <w:rFonts w:ascii="Times New Roman" w:hAnsi="Times New Roman" w:cs="Times New Roman"/>
                <w:b/>
                <w:bCs/>
              </w:rPr>
              <w:t xml:space="preserve"> </w:t>
            </w:r>
          </w:p>
        </w:tc>
      </w:tr>
      <w:tr w:rsidR="0077734F" w:rsidRPr="00AC5BB1" w14:paraId="6AEADE40" w14:textId="77777777" w:rsidTr="008573E3">
        <w:tc>
          <w:tcPr>
            <w:tcW w:w="1757" w:type="dxa"/>
          </w:tcPr>
          <w:p w14:paraId="40730E66"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18FC2D48"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1 pkt </w:t>
            </w:r>
            <w:r>
              <w:rPr>
                <w:rFonts w:ascii="Times New Roman" w:hAnsi="Times New Roman" w:cs="Times New Roman"/>
              </w:rPr>
              <w:t xml:space="preserve">48 </w:t>
            </w:r>
            <w:r w:rsidRPr="0090777E">
              <w:rPr>
                <w:rFonts w:ascii="Times New Roman" w:hAnsi="Times New Roman" w:cs="Times New Roman"/>
              </w:rPr>
              <w:t xml:space="preserve">projektu </w:t>
            </w:r>
          </w:p>
          <w:p w14:paraId="1D61EEE9" w14:textId="77777777" w:rsidR="0077734F" w:rsidRPr="0090777E" w:rsidRDefault="0077734F" w:rsidP="008573E3">
            <w:pPr>
              <w:jc w:val="both"/>
              <w:rPr>
                <w:rFonts w:ascii="Times New Roman" w:hAnsi="Times New Roman" w:cs="Times New Roman"/>
              </w:rPr>
            </w:pPr>
            <w:r w:rsidRPr="0090777E">
              <w:rPr>
                <w:rFonts w:ascii="Times New Roman" w:hAnsi="Times New Roman" w:cs="Times New Roman"/>
              </w:rPr>
              <w:t xml:space="preserve">(art. </w:t>
            </w:r>
            <w:r>
              <w:rPr>
                <w:rFonts w:ascii="Times New Roman" w:hAnsi="Times New Roman" w:cs="Times New Roman"/>
              </w:rPr>
              <w:t>248</w:t>
            </w:r>
            <w:r w:rsidRPr="0090777E">
              <w:rPr>
                <w:rFonts w:ascii="Times New Roman" w:hAnsi="Times New Roman" w:cs="Times New Roman"/>
              </w:rPr>
              <w:t xml:space="preserve"> </w:t>
            </w:r>
            <w:r>
              <w:rPr>
                <w:rFonts w:ascii="Times New Roman" w:hAnsi="Times New Roman" w:cs="Times New Roman"/>
              </w:rPr>
              <w:t>ust. 2a ustawy</w:t>
            </w:r>
            <w:r w:rsidRPr="0090777E">
              <w:rPr>
                <w:rFonts w:ascii="Times New Roman" w:hAnsi="Times New Roman" w:cs="Times New Roman"/>
              </w:rPr>
              <w:t xml:space="preserve"> o</w:t>
            </w:r>
            <w:r>
              <w:rPr>
                <w:rFonts w:ascii="Times New Roman" w:hAnsi="Times New Roman" w:cs="Times New Roman"/>
              </w:rPr>
              <w:t> </w:t>
            </w:r>
            <w:r w:rsidRPr="0090777E">
              <w:rPr>
                <w:rFonts w:ascii="Times New Roman" w:hAnsi="Times New Roman" w:cs="Times New Roman"/>
              </w:rPr>
              <w:t>cudzoziemcach)</w:t>
            </w:r>
          </w:p>
        </w:tc>
        <w:tc>
          <w:tcPr>
            <w:tcW w:w="5641" w:type="dxa"/>
          </w:tcPr>
          <w:p w14:paraId="51172C9F" w14:textId="77777777" w:rsidR="0077734F" w:rsidRPr="00CB2942" w:rsidRDefault="0077734F" w:rsidP="008573E3">
            <w:pPr>
              <w:autoSpaceDE w:val="0"/>
              <w:autoSpaceDN w:val="0"/>
              <w:adjustRightInd w:val="0"/>
              <w:jc w:val="both"/>
              <w:rPr>
                <w:rFonts w:ascii="Times New Roman" w:hAnsi="Times New Roman" w:cs="Times New Roman"/>
                <w:lang w:eastAsia="pl-PL"/>
              </w:rPr>
            </w:pPr>
            <w:r w:rsidRPr="00CB2942">
              <w:rPr>
                <w:rFonts w:ascii="Times New Roman" w:hAnsi="Times New Roman" w:cs="Times New Roman"/>
              </w:rPr>
              <w:t xml:space="preserve">Art. 248 ustawy o cudzoziemcach w dotychczasowym brzmieniu </w:t>
            </w:r>
            <w:proofErr w:type="gramStart"/>
            <w:r w:rsidRPr="00CB2942">
              <w:rPr>
                <w:rFonts w:ascii="Times New Roman" w:hAnsi="Times New Roman" w:cs="Times New Roman"/>
              </w:rPr>
              <w:t>stanowił iż</w:t>
            </w:r>
            <w:proofErr w:type="gramEnd"/>
            <w:r w:rsidRPr="00CB2942">
              <w:rPr>
                <w:rFonts w:ascii="Times New Roman" w:hAnsi="Times New Roman" w:cs="Times New Roman"/>
              </w:rPr>
              <w:t xml:space="preserve">: „W przypadku gdy karta pobytu została wydana cudzoziemcowi, który nie ukończył 13. </w:t>
            </w:r>
            <w:proofErr w:type="gramStart"/>
            <w:r w:rsidRPr="00CB2942">
              <w:rPr>
                <w:rFonts w:ascii="Times New Roman" w:hAnsi="Times New Roman" w:cs="Times New Roman"/>
              </w:rPr>
              <w:t>roku</w:t>
            </w:r>
            <w:proofErr w:type="gramEnd"/>
            <w:r w:rsidRPr="00CB2942">
              <w:rPr>
                <w:rFonts w:ascii="Times New Roman" w:hAnsi="Times New Roman" w:cs="Times New Roman"/>
              </w:rPr>
              <w:t xml:space="preserve"> życia do dnia jej odbioru, odbiera tę kartę jego przedstawiciel ustawowy lub kurator.”</w:t>
            </w:r>
            <w:r>
              <w:rPr>
                <w:rFonts w:ascii="Times New Roman" w:hAnsi="Times New Roman" w:cs="Times New Roman"/>
              </w:rPr>
              <w:t>.</w:t>
            </w:r>
            <w:r w:rsidRPr="00CB2942">
              <w:rPr>
                <w:rFonts w:ascii="Times New Roman" w:hAnsi="Times New Roman" w:cs="Times New Roman"/>
              </w:rPr>
              <w:t xml:space="preserve"> Obligatoryjne stawiennictwo do odbioru karty pobytu osób małoletnich, które ukończyły 6. </w:t>
            </w:r>
            <w:proofErr w:type="gramStart"/>
            <w:r w:rsidRPr="00CB2942">
              <w:rPr>
                <w:rFonts w:ascii="Times New Roman" w:hAnsi="Times New Roman" w:cs="Times New Roman"/>
              </w:rPr>
              <w:t>rok</w:t>
            </w:r>
            <w:proofErr w:type="gramEnd"/>
            <w:r w:rsidRPr="00CB2942">
              <w:rPr>
                <w:rFonts w:ascii="Times New Roman" w:hAnsi="Times New Roman" w:cs="Times New Roman"/>
              </w:rPr>
              <w:t xml:space="preserve"> życia nakłada kolejne wymagania na cudzoziemców oraz organy prowadzące postępowania, a co za tym idzie przyczyni się do wydłużenia okresów trwania postępowań administracyjnych w sprawach o udzielenie zezwoleń na pobyt.</w:t>
            </w:r>
          </w:p>
        </w:tc>
        <w:tc>
          <w:tcPr>
            <w:tcW w:w="4785" w:type="dxa"/>
          </w:tcPr>
          <w:p w14:paraId="0117B0A6" w14:textId="77777777" w:rsidR="0077734F" w:rsidRDefault="0077734F" w:rsidP="008573E3">
            <w:pPr>
              <w:jc w:val="both"/>
              <w:rPr>
                <w:rFonts w:ascii="Times New Roman" w:hAnsi="Times New Roman" w:cs="Times New Roman"/>
              </w:rPr>
            </w:pPr>
            <w:r w:rsidRPr="007576A9">
              <w:rPr>
                <w:rFonts w:ascii="Times New Roman" w:hAnsi="Times New Roman" w:cs="Times New Roman"/>
                <w:b/>
                <w:bCs/>
              </w:rPr>
              <w:t>Uwaga nie została uwzględniona</w:t>
            </w:r>
            <w:r>
              <w:rPr>
                <w:rFonts w:ascii="Times New Roman" w:hAnsi="Times New Roman" w:cs="Times New Roman"/>
              </w:rPr>
              <w:t xml:space="preserve">. </w:t>
            </w:r>
          </w:p>
          <w:p w14:paraId="04E07E77" w14:textId="77777777" w:rsidR="0077734F" w:rsidRDefault="0077734F" w:rsidP="008573E3">
            <w:pPr>
              <w:jc w:val="both"/>
              <w:rPr>
                <w:rFonts w:ascii="Times New Roman" w:hAnsi="Times New Roman" w:cs="Times New Roman"/>
              </w:rPr>
            </w:pPr>
          </w:p>
          <w:p w14:paraId="33604A83" w14:textId="77777777" w:rsidR="0077734F" w:rsidRDefault="0077734F" w:rsidP="008573E3">
            <w:pPr>
              <w:jc w:val="both"/>
              <w:rPr>
                <w:rFonts w:ascii="Times New Roman" w:hAnsi="Times New Roman" w:cs="Times New Roman"/>
              </w:rPr>
            </w:pPr>
            <w:r>
              <w:rPr>
                <w:rFonts w:ascii="Times New Roman" w:hAnsi="Times New Roman" w:cs="Times New Roman"/>
              </w:rPr>
              <w:t xml:space="preserve">Obowiązek osobistego stawiennictwa w urzędzie wojewódzkim w celu odbioru karty </w:t>
            </w:r>
            <w:proofErr w:type="gramStart"/>
            <w:r>
              <w:rPr>
                <w:rFonts w:ascii="Times New Roman" w:hAnsi="Times New Roman" w:cs="Times New Roman"/>
              </w:rPr>
              <w:t>pobytu  małoletniego</w:t>
            </w:r>
            <w:proofErr w:type="gramEnd"/>
            <w:r>
              <w:rPr>
                <w:rFonts w:ascii="Times New Roman" w:hAnsi="Times New Roman" w:cs="Times New Roman"/>
              </w:rPr>
              <w:t xml:space="preserve"> cudzoziemca, który ukończył 6 lat wynika z uregulowań r</w:t>
            </w:r>
            <w:r w:rsidRPr="00FF4ADD">
              <w:rPr>
                <w:rFonts w:ascii="Times New Roman" w:hAnsi="Times New Roman" w:cs="Times New Roman"/>
              </w:rPr>
              <w:t>ozporządzeni</w:t>
            </w:r>
            <w:r>
              <w:rPr>
                <w:rFonts w:ascii="Times New Roman" w:hAnsi="Times New Roman" w:cs="Times New Roman"/>
              </w:rPr>
              <w:t>a</w:t>
            </w:r>
            <w:r w:rsidRPr="00FF4ADD">
              <w:rPr>
                <w:rFonts w:ascii="Times New Roman" w:hAnsi="Times New Roman" w:cs="Times New Roman"/>
              </w:rPr>
              <w:t xml:space="preserve"> Rady (WE) </w:t>
            </w:r>
            <w:r>
              <w:rPr>
                <w:rFonts w:ascii="Times New Roman" w:hAnsi="Times New Roman" w:cs="Times New Roman"/>
              </w:rPr>
              <w:t>nr</w:t>
            </w:r>
            <w:r w:rsidRPr="00FF4ADD">
              <w:rPr>
                <w:rFonts w:ascii="Times New Roman" w:hAnsi="Times New Roman" w:cs="Times New Roman"/>
              </w:rPr>
              <w:t xml:space="preserve"> 1030/2002</w:t>
            </w:r>
            <w:r>
              <w:rPr>
                <w:rFonts w:ascii="Times New Roman" w:hAnsi="Times New Roman" w:cs="Times New Roman"/>
              </w:rPr>
              <w:t xml:space="preserve"> </w:t>
            </w:r>
            <w:r w:rsidRPr="00FF4ADD">
              <w:rPr>
                <w:rFonts w:ascii="Times New Roman" w:hAnsi="Times New Roman" w:cs="Times New Roman"/>
              </w:rPr>
              <w:t>z dnia 13 czerwca 2002 r.</w:t>
            </w:r>
            <w:r>
              <w:rPr>
                <w:rFonts w:ascii="Times New Roman" w:hAnsi="Times New Roman" w:cs="Times New Roman"/>
              </w:rPr>
              <w:t xml:space="preserve"> </w:t>
            </w:r>
            <w:r w:rsidRPr="00FF4ADD">
              <w:rPr>
                <w:rFonts w:ascii="Times New Roman" w:hAnsi="Times New Roman" w:cs="Times New Roman"/>
              </w:rPr>
              <w:t>ustanawiające</w:t>
            </w:r>
            <w:r>
              <w:rPr>
                <w:rFonts w:ascii="Times New Roman" w:hAnsi="Times New Roman" w:cs="Times New Roman"/>
              </w:rPr>
              <w:t>go</w:t>
            </w:r>
            <w:r w:rsidRPr="00FF4ADD">
              <w:rPr>
                <w:rFonts w:ascii="Times New Roman" w:hAnsi="Times New Roman" w:cs="Times New Roman"/>
              </w:rPr>
              <w:t xml:space="preserve"> jednolity wzór dokumentów pobytowych dla obywateli państw trzecich</w:t>
            </w:r>
            <w:r>
              <w:rPr>
                <w:rFonts w:ascii="Times New Roman" w:hAnsi="Times New Roman" w:cs="Times New Roman"/>
              </w:rPr>
              <w:t xml:space="preserve">, które nakładają na państwa członkowskie obowiązek pobierania odcisków linii papilarnych od cudzoziemców powyżej 6. </w:t>
            </w:r>
            <w:proofErr w:type="gramStart"/>
            <w:r>
              <w:rPr>
                <w:rFonts w:ascii="Times New Roman" w:hAnsi="Times New Roman" w:cs="Times New Roman"/>
              </w:rPr>
              <w:t>roku</w:t>
            </w:r>
            <w:proofErr w:type="gramEnd"/>
            <w:r>
              <w:rPr>
                <w:rFonts w:ascii="Times New Roman" w:hAnsi="Times New Roman" w:cs="Times New Roman"/>
              </w:rPr>
              <w:t xml:space="preserve"> życia w celu wydania im dokumentu pobytowego. Konieczne </w:t>
            </w:r>
            <w:proofErr w:type="gramStart"/>
            <w:r>
              <w:rPr>
                <w:rFonts w:ascii="Times New Roman" w:hAnsi="Times New Roman" w:cs="Times New Roman"/>
              </w:rPr>
              <w:t>jest zatem</w:t>
            </w:r>
            <w:proofErr w:type="gramEnd"/>
            <w:r>
              <w:rPr>
                <w:rFonts w:ascii="Times New Roman" w:hAnsi="Times New Roman" w:cs="Times New Roman"/>
              </w:rPr>
              <w:t xml:space="preserve"> potwierdzanie zgodności odcisków linii papilarnych małoletniego z tymi, które zostały zapisane w karcie pobytu. Wymóg stawiennictwa małoletniego ma na celu wzmocnienie pewności </w:t>
            </w:r>
            <w:r>
              <w:rPr>
                <w:rFonts w:ascii="Times New Roman" w:hAnsi="Times New Roman" w:cs="Times New Roman"/>
              </w:rPr>
              <w:lastRenderedPageBreak/>
              <w:t xml:space="preserve">obrotu prawa i eliminację </w:t>
            </w:r>
            <w:proofErr w:type="spellStart"/>
            <w:r>
              <w:rPr>
                <w:rFonts w:ascii="Times New Roman" w:hAnsi="Times New Roman" w:cs="Times New Roman"/>
              </w:rPr>
              <w:t>ryzyk</w:t>
            </w:r>
            <w:proofErr w:type="spellEnd"/>
            <w:r>
              <w:rPr>
                <w:rFonts w:ascii="Times New Roman" w:hAnsi="Times New Roman" w:cs="Times New Roman"/>
              </w:rPr>
              <w:t xml:space="preserve"> związanych z naruszaniem praw małoletnich. </w:t>
            </w:r>
          </w:p>
          <w:p w14:paraId="10175A2B" w14:textId="77777777" w:rsidR="0077734F" w:rsidRPr="0090777E" w:rsidRDefault="0077734F" w:rsidP="008573E3">
            <w:pPr>
              <w:jc w:val="both"/>
              <w:rPr>
                <w:rFonts w:ascii="Times New Roman" w:hAnsi="Times New Roman" w:cs="Times New Roman"/>
              </w:rPr>
            </w:pPr>
          </w:p>
        </w:tc>
      </w:tr>
      <w:tr w:rsidR="0077734F" w:rsidRPr="00AC5BB1" w14:paraId="62D06639" w14:textId="77777777" w:rsidTr="008573E3">
        <w:tc>
          <w:tcPr>
            <w:tcW w:w="1757" w:type="dxa"/>
          </w:tcPr>
          <w:p w14:paraId="4F5D2F67" w14:textId="77777777" w:rsidR="0077734F" w:rsidRPr="00D45ACF" w:rsidRDefault="0077734F" w:rsidP="008573E3">
            <w:pPr>
              <w:jc w:val="both"/>
              <w:rPr>
                <w:rFonts w:ascii="Times New Roman" w:hAnsi="Times New Roman" w:cs="Times New Roman"/>
              </w:rPr>
            </w:pPr>
            <w:r w:rsidRPr="00D45ACF">
              <w:rPr>
                <w:rFonts w:ascii="Times New Roman" w:hAnsi="Times New Roman" w:cs="Times New Roman"/>
              </w:rPr>
              <w:lastRenderedPageBreak/>
              <w:t>Międzynarodowa Organizacja ds. Migracji (IOM)</w:t>
            </w:r>
          </w:p>
        </w:tc>
        <w:tc>
          <w:tcPr>
            <w:tcW w:w="1811" w:type="dxa"/>
          </w:tcPr>
          <w:p w14:paraId="44F06519" w14:textId="77777777" w:rsidR="0077734F" w:rsidRPr="00D45ACF" w:rsidRDefault="0077734F" w:rsidP="008573E3">
            <w:pPr>
              <w:jc w:val="both"/>
              <w:rPr>
                <w:rFonts w:ascii="Times New Roman" w:hAnsi="Times New Roman" w:cs="Times New Roman"/>
              </w:rPr>
            </w:pPr>
            <w:r w:rsidRPr="00D45ACF">
              <w:rPr>
                <w:rFonts w:ascii="Times New Roman" w:hAnsi="Times New Roman" w:cs="Times New Roman"/>
              </w:rPr>
              <w:t xml:space="preserve">Art. 1 pkt 58 projektu </w:t>
            </w:r>
          </w:p>
          <w:p w14:paraId="55635263" w14:textId="77777777" w:rsidR="0077734F" w:rsidRPr="00D45ACF" w:rsidRDefault="0077734F" w:rsidP="008573E3">
            <w:pPr>
              <w:jc w:val="both"/>
              <w:rPr>
                <w:rFonts w:ascii="Times New Roman" w:hAnsi="Times New Roman" w:cs="Times New Roman"/>
              </w:rPr>
            </w:pPr>
            <w:r>
              <w:rPr>
                <w:rFonts w:ascii="Times New Roman" w:hAnsi="Times New Roman" w:cs="Times New Roman"/>
              </w:rPr>
              <w:t>(art. 334a ust. 2 ustawy</w:t>
            </w:r>
            <w:r w:rsidRPr="00D45ACF">
              <w:rPr>
                <w:rFonts w:ascii="Times New Roman" w:hAnsi="Times New Roman" w:cs="Times New Roman"/>
              </w:rPr>
              <w:t xml:space="preserve"> o</w:t>
            </w:r>
            <w:r>
              <w:rPr>
                <w:rFonts w:ascii="Times New Roman" w:hAnsi="Times New Roman" w:cs="Times New Roman"/>
              </w:rPr>
              <w:t> </w:t>
            </w:r>
            <w:r w:rsidRPr="00D45ACF">
              <w:rPr>
                <w:rFonts w:ascii="Times New Roman" w:hAnsi="Times New Roman" w:cs="Times New Roman"/>
              </w:rPr>
              <w:t>cudzoziemcach)</w:t>
            </w:r>
          </w:p>
        </w:tc>
        <w:tc>
          <w:tcPr>
            <w:tcW w:w="5641" w:type="dxa"/>
          </w:tcPr>
          <w:p w14:paraId="5E5C85CA" w14:textId="77777777" w:rsidR="0077734F" w:rsidRPr="00D45ACF" w:rsidRDefault="0077734F" w:rsidP="008573E3">
            <w:pPr>
              <w:spacing w:after="330"/>
              <w:ind w:right="5"/>
              <w:jc w:val="both"/>
              <w:rPr>
                <w:rFonts w:ascii="Times New Roman" w:hAnsi="Times New Roman" w:cs="Times New Roman"/>
              </w:rPr>
            </w:pPr>
            <w:r w:rsidRPr="00D45ACF">
              <w:rPr>
                <w:rFonts w:ascii="Times New Roman" w:hAnsi="Times New Roman" w:cs="Times New Roman"/>
              </w:rPr>
              <w:t>IOM proponuje, aby dokonać również zmiany art. 334 ust. 2 pkt 6 ustawy o cudzoziemcach w następujący sposób: „</w:t>
            </w:r>
            <w:r w:rsidRPr="00D45ACF">
              <w:rPr>
                <w:rFonts w:ascii="Times New Roman" w:hAnsi="Times New Roman" w:cs="Times New Roman"/>
                <w:i/>
                <w:iCs/>
              </w:rPr>
              <w:t xml:space="preserve">przebywającemu na terytorium Rzeczypospolitej Polskiej na podstawie zaświadczenia, o którym mowa w </w:t>
            </w:r>
            <w:r w:rsidRPr="00D45ACF">
              <w:rPr>
                <w:rFonts w:ascii="Times New Roman" w:hAnsi="Times New Roman" w:cs="Times New Roman"/>
                <w:b/>
                <w:bCs/>
                <w:i/>
                <w:iCs/>
              </w:rPr>
              <w:t>art. 170</w:t>
            </w:r>
            <w:r w:rsidRPr="00D45ACF">
              <w:rPr>
                <w:rFonts w:ascii="Times New Roman" w:hAnsi="Times New Roman" w:cs="Times New Roman"/>
                <w:i/>
                <w:iCs/>
              </w:rPr>
              <w:t xml:space="preserve"> zaświadczenie potwierdzające domniemanie, że cudzoziemiec jest ofiarą handlu ludźmi, lub na podstawie zezwolenia na pobyt czasowy, o którym mowa w art. 176 przesłanki udzielenia zezwolenia na pobyt czasowy dla ofiar handlu ludźmi </w:t>
            </w:r>
            <w:r w:rsidRPr="00D45ACF">
              <w:rPr>
                <w:rFonts w:ascii="Times New Roman" w:hAnsi="Times New Roman" w:cs="Times New Roman"/>
                <w:b/>
                <w:bCs/>
                <w:i/>
                <w:iCs/>
              </w:rPr>
              <w:t xml:space="preserve">oraz </w:t>
            </w:r>
            <w:r w:rsidRPr="00D45ACF">
              <w:rPr>
                <w:rFonts w:ascii="Times New Roman" w:eastAsia="Calibri" w:hAnsi="Times New Roman" w:cs="Times New Roman"/>
                <w:b/>
                <w:bCs/>
                <w:i/>
                <w:iCs/>
              </w:rPr>
              <w:t>jego małoletnich dzieci</w:t>
            </w:r>
            <w:r w:rsidRPr="00D45ACF">
              <w:rPr>
                <w:rFonts w:ascii="Times New Roman" w:eastAsia="Calibri" w:hAnsi="Times New Roman" w:cs="Times New Roman"/>
              </w:rPr>
              <w:t>.”</w:t>
            </w:r>
          </w:p>
          <w:p w14:paraId="1E8590D1" w14:textId="77777777" w:rsidR="0077734F" w:rsidRPr="00D45ACF" w:rsidRDefault="0077734F" w:rsidP="008573E3">
            <w:pPr>
              <w:ind w:right="5"/>
              <w:jc w:val="both"/>
              <w:rPr>
                <w:rFonts w:ascii="Times New Roman" w:hAnsi="Times New Roman" w:cs="Times New Roman"/>
              </w:rPr>
            </w:pPr>
            <w:r w:rsidRPr="00D45ACF">
              <w:rPr>
                <w:rFonts w:ascii="Times New Roman" w:hAnsi="Times New Roman" w:cs="Times New Roman"/>
              </w:rPr>
              <w:t>Proponowana zmiana ma na celu objęcie zakresem dobrowolnych powrotów grupy wrażliwej, którą stanowią małoletnie dzieci ofiar handlu ludźmi. Obecny stan prawny nie pozwala na skorzystanie z programu dobrowolnych powrotów przez małoletnie dzieci ofiar handlu ludźmi przebywające w Polsce razem ze swoim rodzicem, który padł ofiarą handlu ludźmi. Częstokroć rodzic będący zarówno w trudnej sytuacji psychofizycznej, jak i</w:t>
            </w:r>
            <w:r>
              <w:rPr>
                <w:rFonts w:ascii="Times New Roman" w:hAnsi="Times New Roman" w:cs="Times New Roman"/>
              </w:rPr>
              <w:t> </w:t>
            </w:r>
            <w:r w:rsidRPr="00D45ACF">
              <w:rPr>
                <w:rFonts w:ascii="Times New Roman" w:hAnsi="Times New Roman" w:cs="Times New Roman"/>
              </w:rPr>
              <w:t>materialnej nie jest w stanie pokryć kosztów powrotu małoletniego dziecka do kraju pochodzenia rodzica. Może to prowadzić do niemożliwości zrealizowania dobrowolnego powrotu przez ofiarę handlu ludźmi, a</w:t>
            </w:r>
            <w:r>
              <w:rPr>
                <w:rFonts w:ascii="Times New Roman" w:hAnsi="Times New Roman" w:cs="Times New Roman"/>
              </w:rPr>
              <w:t> </w:t>
            </w:r>
            <w:r w:rsidRPr="00D45ACF">
              <w:rPr>
                <w:rFonts w:ascii="Times New Roman" w:hAnsi="Times New Roman" w:cs="Times New Roman"/>
              </w:rPr>
              <w:t>w</w:t>
            </w:r>
            <w:r>
              <w:rPr>
                <w:rFonts w:ascii="Times New Roman" w:hAnsi="Times New Roman" w:cs="Times New Roman"/>
              </w:rPr>
              <w:t> </w:t>
            </w:r>
            <w:r w:rsidRPr="00D45ACF">
              <w:rPr>
                <w:rFonts w:ascii="Times New Roman" w:hAnsi="Times New Roman" w:cs="Times New Roman"/>
              </w:rPr>
              <w:t>szczególnych przypadkach do separacji małoletniego od rodzica oraz rozerwania więzi opiekuńczych, co jest sprzeczne z międzynarodowymi zobowiązaniami Polski, w</w:t>
            </w:r>
            <w:r>
              <w:rPr>
                <w:rFonts w:ascii="Times New Roman" w:hAnsi="Times New Roman" w:cs="Times New Roman"/>
              </w:rPr>
              <w:t> </w:t>
            </w:r>
            <w:r w:rsidRPr="00D45ACF">
              <w:rPr>
                <w:rFonts w:ascii="Times New Roman" w:hAnsi="Times New Roman" w:cs="Times New Roman"/>
              </w:rPr>
              <w:t>tym Konwencją o prawach dziecka ONZ.</w:t>
            </w:r>
          </w:p>
          <w:p w14:paraId="05117420" w14:textId="77777777" w:rsidR="0077734F" w:rsidRPr="00D45ACF" w:rsidRDefault="0077734F" w:rsidP="008573E3">
            <w:pPr>
              <w:autoSpaceDE w:val="0"/>
              <w:autoSpaceDN w:val="0"/>
              <w:adjustRightInd w:val="0"/>
              <w:ind w:right="5"/>
              <w:jc w:val="both"/>
              <w:rPr>
                <w:rFonts w:ascii="Times New Roman" w:hAnsi="Times New Roman" w:cs="Times New Roman"/>
              </w:rPr>
            </w:pPr>
            <w:r w:rsidRPr="00D45ACF">
              <w:rPr>
                <w:rFonts w:ascii="Times New Roman" w:hAnsi="Times New Roman" w:cs="Times New Roman"/>
              </w:rPr>
              <w:t>Rozszerzenie katalogu zawartego w art. 334 ust. 2 pkt 6 ustawy o cudzoziemcach o małoletnie dzieci ofiar handlu ludźmi jest konieczne dla ochrony ich praw, dobra dzieci i</w:t>
            </w:r>
            <w:r>
              <w:rPr>
                <w:rFonts w:ascii="Times New Roman" w:hAnsi="Times New Roman" w:cs="Times New Roman"/>
              </w:rPr>
              <w:t> </w:t>
            </w:r>
            <w:r w:rsidRPr="00D45ACF">
              <w:rPr>
                <w:rFonts w:ascii="Times New Roman" w:hAnsi="Times New Roman" w:cs="Times New Roman"/>
              </w:rPr>
              <w:t>stabilności życiowej. Zmiana ta jest uzasadniona zarówno względami humanitarnymi, jak i prawnymi, a jej wprowadzenie stanowi krok w kierunku budowania spójnego i efektywnego systemu ochrony małoletnich w</w:t>
            </w:r>
            <w:r>
              <w:rPr>
                <w:rFonts w:ascii="Times New Roman" w:hAnsi="Times New Roman" w:cs="Times New Roman"/>
              </w:rPr>
              <w:t> </w:t>
            </w:r>
            <w:r w:rsidRPr="00D45ACF">
              <w:rPr>
                <w:rFonts w:ascii="Times New Roman" w:hAnsi="Times New Roman" w:cs="Times New Roman"/>
              </w:rPr>
              <w:t>Polsce.</w:t>
            </w:r>
          </w:p>
        </w:tc>
        <w:tc>
          <w:tcPr>
            <w:tcW w:w="4785" w:type="dxa"/>
          </w:tcPr>
          <w:p w14:paraId="09A0AD12" w14:textId="77777777" w:rsidR="0077734F" w:rsidRDefault="0077734F" w:rsidP="008573E3">
            <w:pPr>
              <w:jc w:val="both"/>
              <w:rPr>
                <w:rFonts w:ascii="Times New Roman" w:hAnsi="Times New Roman" w:cs="Times New Roman"/>
              </w:rPr>
            </w:pPr>
            <w:r w:rsidRPr="007576A9">
              <w:rPr>
                <w:rFonts w:ascii="Times New Roman" w:hAnsi="Times New Roman" w:cs="Times New Roman"/>
                <w:b/>
                <w:bCs/>
              </w:rPr>
              <w:t>Uwaga nie została uwzględniona</w:t>
            </w:r>
            <w:r>
              <w:rPr>
                <w:rFonts w:ascii="Times New Roman" w:hAnsi="Times New Roman" w:cs="Times New Roman"/>
              </w:rPr>
              <w:t>.</w:t>
            </w:r>
            <w:r w:rsidRPr="00FF4ADD">
              <w:rPr>
                <w:rFonts w:ascii="Times New Roman" w:hAnsi="Times New Roman" w:cs="Times New Roman"/>
              </w:rPr>
              <w:t xml:space="preserve"> </w:t>
            </w:r>
          </w:p>
          <w:p w14:paraId="741C3CEA" w14:textId="77777777" w:rsidR="0077734F" w:rsidRDefault="0077734F" w:rsidP="008573E3">
            <w:pPr>
              <w:jc w:val="both"/>
              <w:rPr>
                <w:rFonts w:ascii="Times New Roman" w:hAnsi="Times New Roman" w:cs="Times New Roman"/>
              </w:rPr>
            </w:pPr>
          </w:p>
          <w:p w14:paraId="7A59D1BE" w14:textId="77777777" w:rsidR="0077734F" w:rsidRPr="0090777E"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W jego przedmiocie nie znajdują się kwestie związane z zakresem podmiotowym instytucji pomocy w dobrowolnym powrocie. </w:t>
            </w:r>
          </w:p>
        </w:tc>
      </w:tr>
      <w:tr w:rsidR="0077734F" w:rsidRPr="00AC5BB1" w14:paraId="149C4F9F" w14:textId="77777777" w:rsidTr="008573E3">
        <w:tc>
          <w:tcPr>
            <w:tcW w:w="1757" w:type="dxa"/>
          </w:tcPr>
          <w:p w14:paraId="6FEE90D1" w14:textId="77777777" w:rsidR="0077734F" w:rsidRPr="00735079" w:rsidRDefault="0077734F" w:rsidP="008573E3">
            <w:pPr>
              <w:jc w:val="both"/>
              <w:rPr>
                <w:rFonts w:ascii="Times New Roman" w:hAnsi="Times New Roman" w:cs="Times New Roman"/>
              </w:rPr>
            </w:pPr>
            <w:r w:rsidRPr="00735079">
              <w:rPr>
                <w:rFonts w:ascii="Times New Roman" w:hAnsi="Times New Roman" w:cs="Times New Roman"/>
              </w:rPr>
              <w:lastRenderedPageBreak/>
              <w:t>Międzynarodowa Organizacja ds. Migracji (IOM)</w:t>
            </w:r>
          </w:p>
        </w:tc>
        <w:tc>
          <w:tcPr>
            <w:tcW w:w="1811" w:type="dxa"/>
          </w:tcPr>
          <w:p w14:paraId="2E368249" w14:textId="77777777" w:rsidR="0077734F" w:rsidRDefault="0077734F" w:rsidP="008573E3">
            <w:pPr>
              <w:jc w:val="both"/>
              <w:rPr>
                <w:rFonts w:ascii="Times New Roman" w:hAnsi="Times New Roman" w:cs="Times New Roman"/>
              </w:rPr>
            </w:pPr>
            <w:r>
              <w:rPr>
                <w:rFonts w:ascii="Times New Roman" w:hAnsi="Times New Roman" w:cs="Times New Roman"/>
              </w:rPr>
              <w:t>Art. 3 pkt 6 projektu</w:t>
            </w:r>
          </w:p>
          <w:p w14:paraId="7C30F4C5" w14:textId="77777777" w:rsidR="0077734F" w:rsidRDefault="0077734F" w:rsidP="008573E3">
            <w:pPr>
              <w:jc w:val="both"/>
              <w:rPr>
                <w:rFonts w:ascii="Times New Roman" w:hAnsi="Times New Roman" w:cs="Times New Roman"/>
              </w:rPr>
            </w:pPr>
            <w:r>
              <w:rPr>
                <w:rFonts w:ascii="Times New Roman" w:hAnsi="Times New Roman" w:cs="Times New Roman"/>
              </w:rPr>
              <w:t>(art. 61 ustawy o udzielaniu cudzoziemcom ochrony na terytorium RP)</w:t>
            </w:r>
          </w:p>
        </w:tc>
        <w:tc>
          <w:tcPr>
            <w:tcW w:w="5641" w:type="dxa"/>
          </w:tcPr>
          <w:p w14:paraId="7D2B29FD" w14:textId="77777777" w:rsidR="0077734F" w:rsidRPr="00735079" w:rsidRDefault="0077734F" w:rsidP="008573E3">
            <w:pPr>
              <w:ind w:left="-27" w:right="47"/>
              <w:jc w:val="both"/>
              <w:rPr>
                <w:rFonts w:ascii="Times New Roman" w:hAnsi="Times New Roman" w:cs="Times New Roman"/>
              </w:rPr>
            </w:pPr>
            <w:r w:rsidRPr="00735079">
              <w:rPr>
                <w:rFonts w:ascii="Times New Roman" w:hAnsi="Times New Roman" w:cs="Times New Roman"/>
              </w:rPr>
              <w:t>IOM pozytywnie ocenia zmianę w art. 61 ust.</w:t>
            </w:r>
            <w:r>
              <w:rPr>
                <w:rFonts w:ascii="Times New Roman" w:hAnsi="Times New Roman" w:cs="Times New Roman"/>
              </w:rPr>
              <w:t xml:space="preserve"> 1</w:t>
            </w:r>
            <w:r w:rsidRPr="00735079">
              <w:rPr>
                <w:rFonts w:ascii="Times New Roman" w:hAnsi="Times New Roman" w:cs="Times New Roman"/>
              </w:rPr>
              <w:t xml:space="preserve"> pkt 3 lit. a ustawy z dnia 13 czerwca 2003 r. o udzielaniu cudzoziemcom ochrony na terytorium Rzeczypospolitej Polskiej poprzez rozszerzenie katalogu postępowań wobec małoletniego, do których powołuje się kuratora dla małoletniego, o złożenie wniosku o udzielenie pomocy mającej na celu wspieranie procesu jego integracji, o</w:t>
            </w:r>
            <w:r>
              <w:rPr>
                <w:rFonts w:ascii="Times New Roman" w:hAnsi="Times New Roman" w:cs="Times New Roman"/>
              </w:rPr>
              <w:t> </w:t>
            </w:r>
            <w:r w:rsidRPr="00735079">
              <w:rPr>
                <w:rFonts w:ascii="Times New Roman" w:hAnsi="Times New Roman" w:cs="Times New Roman"/>
              </w:rPr>
              <w:t>którym mowa w art. 91 ustawy z dnia 12 marca 2004 r. o</w:t>
            </w:r>
            <w:r>
              <w:rPr>
                <w:rFonts w:ascii="Times New Roman" w:hAnsi="Times New Roman" w:cs="Times New Roman"/>
              </w:rPr>
              <w:t> </w:t>
            </w:r>
            <w:r w:rsidRPr="00735079">
              <w:rPr>
                <w:rFonts w:ascii="Times New Roman" w:hAnsi="Times New Roman" w:cs="Times New Roman"/>
              </w:rPr>
              <w:t>pomocy społecznej. Jednak z punktu widzenia dobra dziecka ważne byłoby rozszerzenie katalogu postępowań również o postępowanie przed sądem administracyjnym w</w:t>
            </w:r>
            <w:r>
              <w:rPr>
                <w:rFonts w:ascii="Times New Roman" w:hAnsi="Times New Roman" w:cs="Times New Roman"/>
              </w:rPr>
              <w:t> </w:t>
            </w:r>
            <w:r w:rsidRPr="00735079">
              <w:rPr>
                <w:rFonts w:ascii="Times New Roman" w:hAnsi="Times New Roman" w:cs="Times New Roman"/>
              </w:rPr>
              <w:t>przypadku wydania wobec małoletniego cudzoziemca ostatecznej, negatywnej decyzji w postępowaniu o ochronę międzynarodową.</w:t>
            </w:r>
          </w:p>
          <w:p w14:paraId="7BF6DBFF" w14:textId="77777777" w:rsidR="0077734F" w:rsidRPr="00735079" w:rsidRDefault="0077734F" w:rsidP="008573E3">
            <w:pPr>
              <w:autoSpaceDE w:val="0"/>
              <w:autoSpaceDN w:val="0"/>
              <w:adjustRightInd w:val="0"/>
              <w:ind w:left="-27" w:right="47"/>
              <w:jc w:val="both"/>
              <w:rPr>
                <w:rFonts w:ascii="Times New Roman" w:hAnsi="Times New Roman" w:cs="Times New Roman"/>
              </w:rPr>
            </w:pPr>
            <w:r w:rsidRPr="00735079">
              <w:rPr>
                <w:rFonts w:ascii="Times New Roman" w:hAnsi="Times New Roman" w:cs="Times New Roman"/>
              </w:rPr>
              <w:t>Mając na uwadze, że reprezentowanie małoletniego cudzoziemca z doświadczeniem uchodźczym ze względu na stopień skomplikowania postępowania o ochronę międzynarodową (czy postępowań pokrewnych), występowanie ewentualnej bariery językowej/kulturowej pomiędzy dzieckiem a kuratorem oraz fakt, że małoletni w</w:t>
            </w:r>
            <w:r>
              <w:rPr>
                <w:rFonts w:ascii="Times New Roman" w:hAnsi="Times New Roman" w:cs="Times New Roman"/>
              </w:rPr>
              <w:t> </w:t>
            </w:r>
            <w:r w:rsidRPr="00735079">
              <w:rPr>
                <w:rFonts w:ascii="Times New Roman" w:hAnsi="Times New Roman" w:cs="Times New Roman"/>
              </w:rPr>
              <w:t>kraju pochodzenia i/lub w drodze mógł doświadczyć traumatycznych zdarzeń, wymaga odpowiedniego przygotowania i kwalifikacji, kluczowe wydaje się również ustanowienie przez ustawodawcę kryteriów, które powinien spełniać kurator reprezentujący małoletniego w</w:t>
            </w:r>
            <w:r>
              <w:rPr>
                <w:rFonts w:ascii="Times New Roman" w:hAnsi="Times New Roman" w:cs="Times New Roman"/>
              </w:rPr>
              <w:t> </w:t>
            </w:r>
            <w:r w:rsidRPr="00735079">
              <w:rPr>
                <w:rFonts w:ascii="Times New Roman" w:hAnsi="Times New Roman" w:cs="Times New Roman"/>
              </w:rPr>
              <w:t>zakresie wykształcenia czy też doświadczenia w pracy z</w:t>
            </w:r>
            <w:r>
              <w:rPr>
                <w:rFonts w:ascii="Times New Roman" w:hAnsi="Times New Roman" w:cs="Times New Roman"/>
              </w:rPr>
              <w:t> </w:t>
            </w:r>
            <w:r w:rsidRPr="00735079">
              <w:rPr>
                <w:rFonts w:ascii="Times New Roman" w:hAnsi="Times New Roman" w:cs="Times New Roman"/>
              </w:rPr>
              <w:t>dziećmi wobec kandydatów do pełnienia odpowiedzialnej funkcji kuratora małoletniego cudzoziemca bez opieki.</w:t>
            </w:r>
          </w:p>
          <w:p w14:paraId="4862C70A" w14:textId="77777777" w:rsidR="0077734F" w:rsidRPr="00735079" w:rsidRDefault="0077734F" w:rsidP="008573E3">
            <w:pPr>
              <w:autoSpaceDE w:val="0"/>
              <w:autoSpaceDN w:val="0"/>
              <w:adjustRightInd w:val="0"/>
              <w:ind w:left="-27" w:right="47"/>
              <w:jc w:val="both"/>
              <w:rPr>
                <w:rFonts w:ascii="Times New Roman" w:hAnsi="Times New Roman" w:cs="Times New Roman"/>
              </w:rPr>
            </w:pPr>
            <w:r w:rsidRPr="00735079">
              <w:rPr>
                <w:rFonts w:ascii="Times New Roman" w:hAnsi="Times New Roman" w:cs="Times New Roman"/>
              </w:rPr>
              <w:t>Ponadto, zgodnie z art. 3 ust. 1 Konwencji o Prawach Dziecka, najlepszy interes dziecka musi być uwzględniany we wszystkich działaniach dotyczących dzieci, bez względu na ich status migracyjny. W tym kontekście, w</w:t>
            </w:r>
            <w:r>
              <w:rPr>
                <w:rFonts w:ascii="Times New Roman" w:hAnsi="Times New Roman" w:cs="Times New Roman"/>
              </w:rPr>
              <w:t> </w:t>
            </w:r>
            <w:r w:rsidRPr="00735079">
              <w:rPr>
                <w:rFonts w:ascii="Times New Roman" w:hAnsi="Times New Roman" w:cs="Times New Roman"/>
              </w:rPr>
              <w:t xml:space="preserve">ocenie IOM, nie tylko małoletni bez opieki, którzy zgłosili chęć ubiegania się o ochronę międzynarodową, powinni otrzymać należytą reprezentację prawną. Obowiązek ustanowienia kuratora dla małoletniego cudzoziemca bez opieki powinien być związany </w:t>
            </w:r>
            <w:r w:rsidRPr="00735079">
              <w:rPr>
                <w:rFonts w:ascii="Times New Roman" w:hAnsi="Times New Roman" w:cs="Times New Roman"/>
              </w:rPr>
              <w:lastRenderedPageBreak/>
              <w:t>z</w:t>
            </w:r>
            <w:r>
              <w:rPr>
                <w:rFonts w:ascii="Times New Roman" w:hAnsi="Times New Roman" w:cs="Times New Roman"/>
              </w:rPr>
              <w:t> </w:t>
            </w:r>
            <w:r w:rsidRPr="00735079">
              <w:rPr>
                <w:rFonts w:ascii="Times New Roman" w:hAnsi="Times New Roman" w:cs="Times New Roman"/>
              </w:rPr>
              <w:t>obecnością małoletniego na terytorium RP, a nie z</w:t>
            </w:r>
            <w:r>
              <w:rPr>
                <w:rFonts w:ascii="Times New Roman" w:hAnsi="Times New Roman" w:cs="Times New Roman"/>
              </w:rPr>
              <w:t> </w:t>
            </w:r>
            <w:r w:rsidRPr="00735079">
              <w:rPr>
                <w:rFonts w:ascii="Times New Roman" w:hAnsi="Times New Roman" w:cs="Times New Roman"/>
              </w:rPr>
              <w:t>toczącym się wobec niego postępowaniem. Małoletni powinien mieć zapewnionego jednego przedstawiciela prawnego do reprezentacji prawnej we wszystkich toczących się wobec niego postępowaniach.</w:t>
            </w:r>
          </w:p>
        </w:tc>
        <w:tc>
          <w:tcPr>
            <w:tcW w:w="4785" w:type="dxa"/>
          </w:tcPr>
          <w:p w14:paraId="107A98C9" w14:textId="77777777" w:rsidR="0077734F" w:rsidRDefault="0077734F" w:rsidP="008573E3">
            <w:pPr>
              <w:jc w:val="both"/>
              <w:rPr>
                <w:rFonts w:ascii="Times New Roman" w:hAnsi="Times New Roman" w:cs="Times New Roman"/>
              </w:rPr>
            </w:pPr>
            <w:r w:rsidRPr="005D08CA">
              <w:rPr>
                <w:rFonts w:ascii="Times New Roman" w:hAnsi="Times New Roman" w:cs="Times New Roman"/>
                <w:b/>
                <w:bCs/>
              </w:rPr>
              <w:lastRenderedPageBreak/>
              <w:t>Uwaga została uwzględniona częściowo</w:t>
            </w:r>
            <w:r>
              <w:rPr>
                <w:rFonts w:ascii="Times New Roman" w:hAnsi="Times New Roman" w:cs="Times New Roman"/>
              </w:rPr>
              <w:t xml:space="preserve">. </w:t>
            </w:r>
          </w:p>
          <w:p w14:paraId="4A441BCE" w14:textId="77777777" w:rsidR="0077734F" w:rsidRDefault="0077734F" w:rsidP="008573E3">
            <w:pPr>
              <w:jc w:val="both"/>
              <w:rPr>
                <w:rFonts w:ascii="Times New Roman" w:hAnsi="Times New Roman" w:cs="Times New Roman"/>
              </w:rPr>
            </w:pPr>
          </w:p>
          <w:p w14:paraId="31EB7DEF" w14:textId="77777777" w:rsidR="0077734F" w:rsidRDefault="0077734F" w:rsidP="008573E3">
            <w:pPr>
              <w:jc w:val="both"/>
              <w:rPr>
                <w:rFonts w:ascii="Times New Roman" w:hAnsi="Times New Roman" w:cs="Times New Roman"/>
              </w:rPr>
            </w:pPr>
            <w:r>
              <w:rPr>
                <w:rFonts w:ascii="Times New Roman" w:hAnsi="Times New Roman" w:cs="Times New Roman"/>
              </w:rPr>
              <w:t>Brzmienie przepisu art. 61 ust. 1 pkt 3 lit. a ustawy o udzielaniu cudzoziemcom ochrony na terytorium Rzeczypospolitej Polskiej zostało uzupełnione o to, że kurator będzie również właściwy do reprezentacji małoletniego bez opieki w postępowaniu przed sądem administracyjnym w sprawach wymienionych w tym przepisie:</w:t>
            </w:r>
          </w:p>
          <w:p w14:paraId="324B1A55" w14:textId="77777777" w:rsidR="0077734F" w:rsidRDefault="0077734F" w:rsidP="008573E3">
            <w:pPr>
              <w:jc w:val="both"/>
              <w:rPr>
                <w:rFonts w:ascii="Times New Roman" w:hAnsi="Times New Roman" w:cs="Times New Roman"/>
              </w:rPr>
            </w:pPr>
          </w:p>
          <w:p w14:paraId="063E06EC" w14:textId="77777777" w:rsidR="0077734F" w:rsidRPr="0090777E" w:rsidRDefault="0077734F" w:rsidP="008573E3">
            <w:pPr>
              <w:jc w:val="both"/>
              <w:rPr>
                <w:rFonts w:ascii="Times New Roman" w:hAnsi="Times New Roman" w:cs="Times New Roman"/>
              </w:rPr>
            </w:pPr>
            <w:r>
              <w:rPr>
                <w:rFonts w:ascii="Times New Roman" w:hAnsi="Times New Roman" w:cs="Times New Roman"/>
              </w:rPr>
              <w:t>„</w:t>
            </w:r>
            <w:r w:rsidRPr="005D08CA">
              <w:rPr>
                <w:rFonts w:ascii="Times New Roman" w:hAnsi="Times New Roman" w:cs="Times New Roman"/>
                <w:i/>
                <w:iCs/>
              </w:rPr>
              <w:t>a)</w:t>
            </w:r>
            <w:r>
              <w:rPr>
                <w:rFonts w:ascii="Times New Roman" w:hAnsi="Times New Roman" w:cs="Times New Roman"/>
              </w:rPr>
              <w:t xml:space="preserve"> </w:t>
            </w:r>
            <w:r w:rsidRPr="005D08CA">
              <w:rPr>
                <w:rFonts w:ascii="Times New Roman" w:hAnsi="Times New Roman" w:cs="Times New Roman"/>
                <w:i/>
                <w:iCs/>
              </w:rPr>
              <w:t>ustanowienie kuratora do reprezentowania go w postępowaniu w sprawie udzielenia ochrony międzynarodowej, przekazania do innego państwa członkowskiego na podstawie rozporządzenia 604/2013, udzielenia pomocy socjalnej oraz udzielenia pomocy w dobrowolnym powrocie do kraju pochodzenia, a także złożenia wniosku o</w:t>
            </w:r>
            <w:r>
              <w:rPr>
                <w:rFonts w:ascii="Times New Roman" w:hAnsi="Times New Roman" w:cs="Times New Roman"/>
                <w:i/>
                <w:iCs/>
              </w:rPr>
              <w:t> </w:t>
            </w:r>
            <w:r w:rsidRPr="005D08CA">
              <w:rPr>
                <w:rFonts w:ascii="Times New Roman" w:hAnsi="Times New Roman" w:cs="Times New Roman"/>
                <w:i/>
                <w:iCs/>
              </w:rPr>
              <w:t xml:space="preserve">udzielenie pomocy mającej na celu wspieranie procesu jego integracji, o którym mowa w art. 91 ustawy z dnia 12 marca 2004 r. o pomocy społecznej (Dz. U. </w:t>
            </w:r>
            <w:proofErr w:type="gramStart"/>
            <w:r w:rsidRPr="005D08CA">
              <w:rPr>
                <w:rFonts w:ascii="Times New Roman" w:hAnsi="Times New Roman" w:cs="Times New Roman"/>
                <w:i/>
                <w:iCs/>
              </w:rPr>
              <w:t>z</w:t>
            </w:r>
            <w:proofErr w:type="gramEnd"/>
            <w:r w:rsidRPr="005D08CA">
              <w:rPr>
                <w:rFonts w:ascii="Times New Roman" w:hAnsi="Times New Roman" w:cs="Times New Roman"/>
                <w:i/>
                <w:iCs/>
              </w:rPr>
              <w:t xml:space="preserve"> 2024 r. poz. 1283 i 1572)</w:t>
            </w:r>
            <w:r>
              <w:rPr>
                <w:rFonts w:ascii="Times New Roman" w:hAnsi="Times New Roman" w:cs="Times New Roman"/>
                <w:i/>
                <w:iCs/>
              </w:rPr>
              <w:t xml:space="preserve">, </w:t>
            </w:r>
            <w:r w:rsidRPr="005D08CA">
              <w:rPr>
                <w:rFonts w:ascii="Times New Roman" w:hAnsi="Times New Roman" w:cs="Times New Roman"/>
                <w:b/>
                <w:bCs/>
                <w:i/>
                <w:iCs/>
                <w:u w:val="single"/>
              </w:rPr>
              <w:t>oraz reprezentowania go w postępowaniu przed sądem administracyjnym w tych sprawach</w:t>
            </w:r>
            <w:r>
              <w:rPr>
                <w:rFonts w:ascii="Times New Roman" w:hAnsi="Times New Roman" w:cs="Times New Roman"/>
                <w:i/>
                <w:iCs/>
              </w:rPr>
              <w:t>”.</w:t>
            </w:r>
          </w:p>
        </w:tc>
      </w:tr>
      <w:tr w:rsidR="0077734F" w:rsidRPr="00AC5BB1" w14:paraId="02F49590" w14:textId="77777777" w:rsidTr="008573E3">
        <w:tc>
          <w:tcPr>
            <w:tcW w:w="1757" w:type="dxa"/>
          </w:tcPr>
          <w:p w14:paraId="4BA74FF7" w14:textId="77777777" w:rsidR="0077734F" w:rsidRPr="00295299" w:rsidRDefault="0077734F" w:rsidP="008573E3">
            <w:pPr>
              <w:jc w:val="both"/>
              <w:rPr>
                <w:rFonts w:ascii="Times New Roman" w:hAnsi="Times New Roman" w:cs="Times New Roman"/>
              </w:rPr>
            </w:pPr>
            <w:r w:rsidRPr="00295299">
              <w:rPr>
                <w:rFonts w:ascii="Times New Roman" w:hAnsi="Times New Roman" w:cs="Times New Roman"/>
              </w:rPr>
              <w:t>Stowarzyszenie Interwencji Prawnej</w:t>
            </w:r>
          </w:p>
        </w:tc>
        <w:tc>
          <w:tcPr>
            <w:tcW w:w="1811" w:type="dxa"/>
          </w:tcPr>
          <w:p w14:paraId="6CB3A253" w14:textId="77777777" w:rsidR="0077734F" w:rsidRPr="00295299" w:rsidRDefault="0077734F" w:rsidP="008573E3">
            <w:pPr>
              <w:jc w:val="both"/>
              <w:rPr>
                <w:rFonts w:ascii="Times New Roman" w:hAnsi="Times New Roman" w:cs="Times New Roman"/>
              </w:rPr>
            </w:pPr>
            <w:r w:rsidRPr="00295299">
              <w:rPr>
                <w:rFonts w:ascii="Times New Roman" w:hAnsi="Times New Roman" w:cs="Times New Roman"/>
              </w:rPr>
              <w:t>Art. 3 pkt 8 projektu</w:t>
            </w:r>
          </w:p>
          <w:p w14:paraId="42674410" w14:textId="77777777" w:rsidR="0077734F" w:rsidRPr="00295299" w:rsidRDefault="0077734F" w:rsidP="008573E3">
            <w:pPr>
              <w:jc w:val="both"/>
              <w:rPr>
                <w:rFonts w:ascii="Times New Roman" w:hAnsi="Times New Roman" w:cs="Times New Roman"/>
              </w:rPr>
            </w:pPr>
            <w:r>
              <w:rPr>
                <w:rFonts w:ascii="Times New Roman" w:hAnsi="Times New Roman" w:cs="Times New Roman"/>
              </w:rPr>
              <w:t>(art. 70 ust. 2 ustawy</w:t>
            </w:r>
            <w:r w:rsidRPr="00295299">
              <w:rPr>
                <w:rFonts w:ascii="Times New Roman" w:hAnsi="Times New Roman" w:cs="Times New Roman"/>
              </w:rPr>
              <w:t xml:space="preserve"> o</w:t>
            </w:r>
            <w:r>
              <w:rPr>
                <w:rFonts w:ascii="Times New Roman" w:hAnsi="Times New Roman" w:cs="Times New Roman"/>
              </w:rPr>
              <w:t> </w:t>
            </w:r>
            <w:r w:rsidRPr="00295299">
              <w:rPr>
                <w:rFonts w:ascii="Times New Roman" w:hAnsi="Times New Roman" w:cs="Times New Roman"/>
              </w:rPr>
              <w:t>udzielaniu cudzoziemcom ochrony na terytorium RP)</w:t>
            </w:r>
          </w:p>
        </w:tc>
        <w:tc>
          <w:tcPr>
            <w:tcW w:w="5641" w:type="dxa"/>
          </w:tcPr>
          <w:p w14:paraId="0EAAE1AC" w14:textId="77777777" w:rsidR="0077734F" w:rsidRPr="00295299" w:rsidRDefault="0077734F" w:rsidP="008573E3">
            <w:pPr>
              <w:autoSpaceDE w:val="0"/>
              <w:autoSpaceDN w:val="0"/>
              <w:adjustRightInd w:val="0"/>
              <w:jc w:val="both"/>
              <w:rPr>
                <w:rFonts w:ascii="Times New Roman" w:hAnsi="Times New Roman" w:cs="Times New Roman"/>
                <w:color w:val="000000"/>
              </w:rPr>
            </w:pPr>
            <w:r w:rsidRPr="00295299">
              <w:rPr>
                <w:rFonts w:ascii="Times New Roman" w:hAnsi="Times New Roman" w:cs="Times New Roman"/>
                <w:color w:val="000000"/>
              </w:rPr>
              <w:t xml:space="preserve">Projekt ustawy zakłada zmianę brzmienia </w:t>
            </w:r>
            <w:r w:rsidRPr="00295299">
              <w:rPr>
                <w:rFonts w:ascii="Times New Roman" w:hAnsi="Times New Roman" w:cs="Times New Roman"/>
                <w:b/>
                <w:bCs/>
                <w:color w:val="000000"/>
              </w:rPr>
              <w:t>art. 70 ust. 2 ustawy z dnia 13 czerwca 2003 r. o udzielaniu cudzoziemcom ochrony na terytorium Rzeczypospolitej Polskiej</w:t>
            </w:r>
            <w:r w:rsidRPr="00295299">
              <w:rPr>
                <w:rFonts w:ascii="Times New Roman" w:hAnsi="Times New Roman" w:cs="Times New Roman"/>
                <w:color w:val="000000"/>
              </w:rPr>
              <w:t xml:space="preserve">, dalej: </w:t>
            </w:r>
            <w:proofErr w:type="spellStart"/>
            <w:r w:rsidRPr="00295299">
              <w:rPr>
                <w:rFonts w:ascii="Times New Roman" w:hAnsi="Times New Roman" w:cs="Times New Roman"/>
                <w:color w:val="000000"/>
              </w:rPr>
              <w:t>uuco</w:t>
            </w:r>
            <w:proofErr w:type="spellEnd"/>
            <w:r w:rsidRPr="00295299">
              <w:rPr>
                <w:rFonts w:ascii="Times New Roman" w:hAnsi="Times New Roman" w:cs="Times New Roman"/>
                <w:color w:val="000000"/>
              </w:rPr>
              <w:t xml:space="preserve"> (</w:t>
            </w:r>
            <w:r w:rsidRPr="00295299">
              <w:rPr>
                <w:rFonts w:ascii="Times New Roman" w:hAnsi="Times New Roman" w:cs="Times New Roman"/>
                <w:b/>
                <w:bCs/>
                <w:color w:val="000000"/>
              </w:rPr>
              <w:t>art. 3 pkt 8 projektu ustawy</w:t>
            </w:r>
            <w:r w:rsidRPr="00295299">
              <w:rPr>
                <w:rFonts w:ascii="Times New Roman" w:hAnsi="Times New Roman" w:cs="Times New Roman"/>
                <w:color w:val="000000"/>
              </w:rPr>
              <w:t>), poprzez wyłączenie z grona beneficjentów pomocy socjalnej i opieki medycznej zapewnianej cudzoziemcom ubiegającym się o udzielenie ochrony międzynarodowej na terytorium RP nie tylko cudzoziemców zamieszkujących w</w:t>
            </w:r>
            <w:r>
              <w:rPr>
                <w:rFonts w:ascii="Times New Roman" w:hAnsi="Times New Roman" w:cs="Times New Roman"/>
                <w:color w:val="000000"/>
              </w:rPr>
              <w:t> </w:t>
            </w:r>
            <w:r w:rsidRPr="00295299">
              <w:rPr>
                <w:rFonts w:ascii="Times New Roman" w:hAnsi="Times New Roman" w:cs="Times New Roman"/>
                <w:color w:val="000000"/>
              </w:rPr>
              <w:t xml:space="preserve">Polsce na podstawie zezwolenia na pobyt czasowy, zezwolenia na pobyt stały lub zezwolenia na pobyt rezydenta długoterminowego Unii Europejskiej, przebywających w placówce opiekuńczo-wychowawczej, w strzeżonym ośrodku lub areszcie dla cudzoziemców, tymczasowo aresztowany lub odbywających karę pozbawienia wolności, ale również cudzoziemców korzystających z ochrony uzupełniającej, przebywających na terytorium Polski </w:t>
            </w:r>
            <w:proofErr w:type="gramStart"/>
            <w:r w:rsidRPr="00295299">
              <w:rPr>
                <w:rFonts w:ascii="Times New Roman" w:hAnsi="Times New Roman" w:cs="Times New Roman"/>
                <w:color w:val="000000"/>
              </w:rPr>
              <w:t>na</w:t>
            </w:r>
            <w:proofErr w:type="gramEnd"/>
            <w:r w:rsidRPr="00295299">
              <w:rPr>
                <w:rFonts w:ascii="Times New Roman" w:hAnsi="Times New Roman" w:cs="Times New Roman"/>
                <w:color w:val="000000"/>
              </w:rPr>
              <w:t xml:space="preserve"> podstawie zgody na pobyt ze względów humanitarnych lub zgody na pobyt tolerowany, którym dotychczas pomoc udzielana była do upływu okresów, określonych w art. 74 ust. 1 </w:t>
            </w:r>
            <w:proofErr w:type="spellStart"/>
            <w:r w:rsidRPr="00295299">
              <w:rPr>
                <w:rFonts w:ascii="Times New Roman" w:hAnsi="Times New Roman" w:cs="Times New Roman"/>
                <w:color w:val="000000"/>
              </w:rPr>
              <w:t>uuco</w:t>
            </w:r>
            <w:proofErr w:type="spellEnd"/>
            <w:r w:rsidRPr="00295299">
              <w:rPr>
                <w:rFonts w:ascii="Times New Roman" w:hAnsi="Times New Roman" w:cs="Times New Roman"/>
                <w:color w:val="000000"/>
              </w:rPr>
              <w:t xml:space="preserve">. Dodatkowo, do grona osób, którym pomoc socjalna i opieka medyczna nie będą udzielane, ustawodawca planuje dołączyć osoby, które uzyskały status uchodźcy. </w:t>
            </w:r>
          </w:p>
          <w:p w14:paraId="4CA03E61" w14:textId="77777777" w:rsidR="0077734F" w:rsidRPr="00295299" w:rsidRDefault="0077734F" w:rsidP="008573E3">
            <w:pPr>
              <w:autoSpaceDE w:val="0"/>
              <w:autoSpaceDN w:val="0"/>
              <w:adjustRightInd w:val="0"/>
              <w:jc w:val="both"/>
              <w:rPr>
                <w:rFonts w:ascii="Times New Roman" w:hAnsi="Times New Roman" w:cs="Times New Roman"/>
                <w:color w:val="000000"/>
              </w:rPr>
            </w:pPr>
            <w:r w:rsidRPr="00295299">
              <w:rPr>
                <w:rFonts w:ascii="Times New Roman" w:hAnsi="Times New Roman" w:cs="Times New Roman"/>
                <w:color w:val="000000"/>
              </w:rPr>
              <w:t xml:space="preserve">Projektowane rozwiązanie można byłoby uznać za zrozumiałe w przypadku cudzoziemców legitymujących się zezwoleniem pobytowym przyznającym dostęp do wsparcia ze strony państwa, w tym pomocy społecznej, na zasadach obowiązujących obywateli polskich, budzi ono jednak poważne wątpliwości w stosunku do cudzoziemców, których dostęp do wsparcia socjalnego ze strony państwa jest bardzo ograniczony, tj. cudzoziemców posiadających zgodę na pobyt </w:t>
            </w:r>
            <w:r w:rsidRPr="00295299">
              <w:rPr>
                <w:rFonts w:ascii="Times New Roman" w:hAnsi="Times New Roman" w:cs="Times New Roman"/>
                <w:color w:val="000000"/>
              </w:rPr>
              <w:lastRenderedPageBreak/>
              <w:t xml:space="preserve">ze względów humanitarnych lub zgodę na pobyt tolerowany (ustawa o pomocy społecznej przyznaje im pomoc w formie schronienia, posiłku, niezbędnego ubrania oraz zasiłku celowego). </w:t>
            </w:r>
          </w:p>
          <w:p w14:paraId="3A85E03D" w14:textId="77777777" w:rsidR="0077734F" w:rsidRPr="00295299" w:rsidRDefault="0077734F" w:rsidP="008573E3">
            <w:pPr>
              <w:autoSpaceDE w:val="0"/>
              <w:autoSpaceDN w:val="0"/>
              <w:adjustRightInd w:val="0"/>
              <w:jc w:val="both"/>
              <w:rPr>
                <w:rFonts w:ascii="Times New Roman" w:hAnsi="Times New Roman" w:cs="Times New Roman"/>
                <w:color w:val="000000"/>
              </w:rPr>
            </w:pPr>
            <w:r w:rsidRPr="00295299">
              <w:rPr>
                <w:rFonts w:ascii="Times New Roman" w:hAnsi="Times New Roman" w:cs="Times New Roman"/>
                <w:color w:val="000000"/>
              </w:rPr>
              <w:t>Pragniemy w tym kontekście zauważyć, że Dyrektywa Parlamentu Europejskiego i Rady nr 2013/33/UE z dnia 26 czerwca 2013 r. w sprawie ustanowienia norm dotyczących przyjmowania wnioskodawców ubiegających się o ochronę międzynarodową (wersja przekształcona) w art. 19 ust. 1 nakłada na państwa obowiązek zapewnienia wnioskodawcom niezbędnej opieki zdrowotnej, obejmującej przynajmniej opiekę medyczną w nagłych przypadkach oraz podstawowe leczenie chorób i</w:t>
            </w:r>
            <w:r>
              <w:rPr>
                <w:rFonts w:ascii="Times New Roman" w:hAnsi="Times New Roman" w:cs="Times New Roman"/>
                <w:color w:val="000000"/>
              </w:rPr>
              <w:t> </w:t>
            </w:r>
            <w:r w:rsidRPr="00295299">
              <w:rPr>
                <w:rFonts w:ascii="Times New Roman" w:hAnsi="Times New Roman" w:cs="Times New Roman"/>
                <w:color w:val="000000"/>
              </w:rPr>
              <w:t>poważnych zaburzeń psychicznych. W opinii Stowarzyszenia, proponowane rozwiązanie pozostawać będzie w sprzeczności z powołaną regulacją, gdyż w</w:t>
            </w:r>
            <w:r>
              <w:rPr>
                <w:rFonts w:ascii="Times New Roman" w:hAnsi="Times New Roman" w:cs="Times New Roman"/>
                <w:color w:val="000000"/>
              </w:rPr>
              <w:t> </w:t>
            </w:r>
            <w:r w:rsidRPr="00295299">
              <w:rPr>
                <w:rFonts w:ascii="Times New Roman" w:hAnsi="Times New Roman" w:cs="Times New Roman"/>
                <w:color w:val="000000"/>
              </w:rPr>
              <w:t>praktyce może pozbawić pewne grupy cudzoziemców wnioskujących o przyznanie ochrony międzynarodowej na terytorium RP należnego im wsparcia, wyłącznie z powodu legitymowania się jednym z tytułów pobytowych, określonych w projektowanym przepisie.</w:t>
            </w:r>
          </w:p>
          <w:p w14:paraId="3CF84533" w14:textId="77777777" w:rsidR="0077734F" w:rsidRPr="00295299" w:rsidRDefault="0077734F" w:rsidP="008573E3">
            <w:pPr>
              <w:autoSpaceDE w:val="0"/>
              <w:autoSpaceDN w:val="0"/>
              <w:adjustRightInd w:val="0"/>
              <w:jc w:val="both"/>
              <w:rPr>
                <w:rFonts w:ascii="Times New Roman" w:hAnsi="Times New Roman" w:cs="Times New Roman"/>
              </w:rPr>
            </w:pPr>
            <w:r w:rsidRPr="00295299">
              <w:rPr>
                <w:rFonts w:ascii="Times New Roman" w:hAnsi="Times New Roman" w:cs="Times New Roman"/>
                <w:b/>
                <w:bCs/>
              </w:rPr>
              <w:t>Mając na względzie powyższe, postulujemy uchylenie art. 3 pkt 8 projektu ustawy, ewentualnie przyjęcie rozwiązania, które zapewni dostęp do opieki medycznej wszystkim wnioskodawcom, niezależnie od posiadanego przez nich tytułu pobytowego.</w:t>
            </w:r>
          </w:p>
        </w:tc>
        <w:tc>
          <w:tcPr>
            <w:tcW w:w="4785" w:type="dxa"/>
          </w:tcPr>
          <w:p w14:paraId="1B83827B" w14:textId="77777777" w:rsidR="0077734F" w:rsidRDefault="0077734F" w:rsidP="008573E3">
            <w:pPr>
              <w:jc w:val="both"/>
              <w:rPr>
                <w:rFonts w:ascii="Times New Roman" w:hAnsi="Times New Roman" w:cs="Times New Roman"/>
                <w:b/>
                <w:bCs/>
              </w:rPr>
            </w:pPr>
            <w:r w:rsidRPr="005D08CA">
              <w:rPr>
                <w:rFonts w:ascii="Times New Roman" w:hAnsi="Times New Roman" w:cs="Times New Roman"/>
                <w:b/>
                <w:bCs/>
              </w:rPr>
              <w:lastRenderedPageBreak/>
              <w:t>Uwaga nie została uwzględniona</w:t>
            </w:r>
            <w:r w:rsidRPr="00FC436A">
              <w:rPr>
                <w:rFonts w:ascii="Times New Roman" w:hAnsi="Times New Roman" w:cs="Times New Roman"/>
                <w:bCs/>
              </w:rPr>
              <w:t>.</w:t>
            </w:r>
            <w:r w:rsidRPr="005D08CA">
              <w:rPr>
                <w:rFonts w:ascii="Times New Roman" w:hAnsi="Times New Roman" w:cs="Times New Roman"/>
                <w:b/>
                <w:bCs/>
              </w:rPr>
              <w:t xml:space="preserve"> </w:t>
            </w:r>
          </w:p>
          <w:p w14:paraId="1F317111" w14:textId="77777777" w:rsidR="0077734F" w:rsidRDefault="0077734F" w:rsidP="008573E3">
            <w:pPr>
              <w:jc w:val="both"/>
              <w:rPr>
                <w:rFonts w:ascii="Times New Roman" w:hAnsi="Times New Roman" w:cs="Times New Roman"/>
                <w:b/>
                <w:bCs/>
              </w:rPr>
            </w:pPr>
          </w:p>
          <w:p w14:paraId="46CB5E7C" w14:textId="3D68040B" w:rsidR="0077734F" w:rsidRPr="00767780" w:rsidRDefault="0077734F" w:rsidP="008573E3">
            <w:pPr>
              <w:jc w:val="both"/>
              <w:rPr>
                <w:rFonts w:ascii="Times New Roman" w:hAnsi="Times New Roman" w:cs="Times New Roman"/>
              </w:rPr>
            </w:pPr>
            <w:r>
              <w:rPr>
                <w:rFonts w:ascii="Times New Roman" w:hAnsi="Times New Roman" w:cs="Times New Roman"/>
              </w:rPr>
              <w:t xml:space="preserve">Odpowiedź na tę uwagę wymaga w ocenie projektodawcy stwierdzenia w pierwszej kolejności, iż pomoc socjalna i opieka medyczna, o których mowa w art. 70 ust. 1 ustawy z dnia 13 czerwca </w:t>
            </w:r>
            <w:r w:rsidR="009655C2">
              <w:rPr>
                <w:rFonts w:ascii="Times New Roman" w:hAnsi="Times New Roman" w:cs="Times New Roman"/>
              </w:rPr>
              <w:br/>
            </w:r>
            <w:r>
              <w:rPr>
                <w:rFonts w:ascii="Times New Roman" w:hAnsi="Times New Roman" w:cs="Times New Roman"/>
              </w:rPr>
              <w:t xml:space="preserve">2003 r. o udzielaniu cudzoziemcom ochrony na terytorium Rzeczypospolitej Polskiej, stanowiące „świadczenia materialne w ramach przyjmowania” w rozumieniu art. 2 lit. g dyrektywy Parlamentu Europejskiego i Rady </w:t>
            </w:r>
            <w:r w:rsidRPr="00767780">
              <w:rPr>
                <w:rFonts w:ascii="Times New Roman" w:hAnsi="Times New Roman" w:cs="Times New Roman"/>
              </w:rPr>
              <w:t>nr 2013/33/UE z dnia 26 czerwca 2013 r. w sprawie ustanowienia norm dotyczących przyjmowania wnioskodawców ubiegających się o ochronę międzynarodową (wersja przekształcona)</w:t>
            </w:r>
            <w:r>
              <w:rPr>
                <w:rFonts w:ascii="Times New Roman" w:hAnsi="Times New Roman" w:cs="Times New Roman"/>
              </w:rPr>
              <w:t xml:space="preserve">, mają przede wszystkim służyć zapewnieniu cudzoziemcom, którzy przebywają na terytorium Rzeczypospolitej Polskiej w celu ubiegania się o udzielenie ochrony międzynarodowej, właściwy, godny poziom utrzymania. </w:t>
            </w:r>
            <w:proofErr w:type="gramStart"/>
            <w:r>
              <w:rPr>
                <w:rFonts w:ascii="Times New Roman" w:hAnsi="Times New Roman" w:cs="Times New Roman"/>
              </w:rPr>
              <w:t>Mają zatem</w:t>
            </w:r>
            <w:proofErr w:type="gramEnd"/>
            <w:r>
              <w:rPr>
                <w:rFonts w:ascii="Times New Roman" w:hAnsi="Times New Roman" w:cs="Times New Roman"/>
              </w:rPr>
              <w:t xml:space="preserve"> niewątpliwie charakter służebny względem tego, że cudzoziemiec przebywa na terytorium Rzeczypospolitej Polskiej w celu poszukiwania ochrony międzynarodowej. Nie ulega zaś wątpliwości, że sytuacja cudzoziemców, którzy na terytorium Rzeczypospolitej Polskiej przebywają na podstawie tytułów pobytowych (w tym w szczególności na podstawie wskazanych w uwadze zgodzie na pobyt ze względów humanitarnych lub zgodzie na pobyt tolerowany) jest z założenia odmienna. </w:t>
            </w:r>
            <w:r>
              <w:rPr>
                <w:rFonts w:ascii="Times New Roman" w:hAnsi="Times New Roman" w:cs="Times New Roman"/>
              </w:rPr>
              <w:lastRenderedPageBreak/>
              <w:t xml:space="preserve">Cudzoziemcy ci mają uregulowaną sytuację pobytową. Mogą realizować różne cele pobytu. </w:t>
            </w:r>
            <w:r>
              <w:rPr>
                <w:rFonts w:ascii="Times New Roman" w:hAnsi="Times New Roman" w:cs="Times New Roman"/>
              </w:rPr>
              <w:br/>
              <w:t xml:space="preserve">W przypadku bezterminowych tytułów pobytowych ustawodawca przyznaje takim osobom pełny dostęp do polskiego rynku pracy oraz do podejmowania </w:t>
            </w:r>
            <w:r>
              <w:rPr>
                <w:rFonts w:ascii="Times New Roman" w:hAnsi="Times New Roman" w:cs="Times New Roman"/>
              </w:rPr>
              <w:br/>
              <w:t xml:space="preserve">i wykonywania działalności gospodarczej na takich samych zasadach jak obywatele polscy. Zgodnie </w:t>
            </w:r>
            <w:r>
              <w:rPr>
                <w:rFonts w:ascii="Times New Roman" w:hAnsi="Times New Roman" w:cs="Times New Roman"/>
              </w:rPr>
              <w:br/>
              <w:t xml:space="preserve">z art. 3 ust. 1 pkt 2 ustawy z dnia 27 sierpnia 2004 r. o świadczeniach opieki zdrowotnej finansowych ze środków publicznych (Dz. U. </w:t>
            </w:r>
            <w:proofErr w:type="gramStart"/>
            <w:r>
              <w:rPr>
                <w:rFonts w:ascii="Times New Roman" w:hAnsi="Times New Roman" w:cs="Times New Roman"/>
              </w:rPr>
              <w:t>z</w:t>
            </w:r>
            <w:proofErr w:type="gramEnd"/>
            <w:r>
              <w:rPr>
                <w:rFonts w:ascii="Times New Roman" w:hAnsi="Times New Roman" w:cs="Times New Roman"/>
              </w:rPr>
              <w:t xml:space="preserve"> 2024 r. poz. 146, </w:t>
            </w:r>
            <w:r>
              <w:rPr>
                <w:rFonts w:ascii="Times New Roman" w:hAnsi="Times New Roman" w:cs="Times New Roman"/>
              </w:rPr>
              <w:br/>
              <w:t xml:space="preserve">z </w:t>
            </w:r>
            <w:proofErr w:type="spellStart"/>
            <w:r>
              <w:rPr>
                <w:rFonts w:ascii="Times New Roman" w:hAnsi="Times New Roman" w:cs="Times New Roman"/>
              </w:rPr>
              <w:t>późn</w:t>
            </w:r>
            <w:proofErr w:type="spellEnd"/>
            <w:r>
              <w:rPr>
                <w:rFonts w:ascii="Times New Roman" w:hAnsi="Times New Roman" w:cs="Times New Roman"/>
              </w:rPr>
              <w:t xml:space="preserve">. </w:t>
            </w:r>
            <w:proofErr w:type="gramStart"/>
            <w:r>
              <w:rPr>
                <w:rFonts w:ascii="Times New Roman" w:hAnsi="Times New Roman" w:cs="Times New Roman"/>
              </w:rPr>
              <w:t>zm</w:t>
            </w:r>
            <w:proofErr w:type="gramEnd"/>
            <w:r>
              <w:rPr>
                <w:rFonts w:ascii="Times New Roman" w:hAnsi="Times New Roman" w:cs="Times New Roman"/>
              </w:rPr>
              <w:t xml:space="preserve">.) cudzoziemcy posiadający bezterminowe tytuły pobytowe znajdują się </w:t>
            </w:r>
            <w:r>
              <w:rPr>
                <w:rFonts w:ascii="Times New Roman" w:hAnsi="Times New Roman" w:cs="Times New Roman"/>
              </w:rPr>
              <w:br/>
              <w:t xml:space="preserve">w gronie ubezpieczonych, jeżeli podlegają </w:t>
            </w:r>
            <w:r w:rsidRPr="007F7346">
              <w:rPr>
                <w:rFonts w:ascii="Times New Roman" w:hAnsi="Times New Roman" w:cs="Times New Roman"/>
              </w:rPr>
              <w:t>obowiązkowi ubezpieczenia zdrowotnego albo ubezpieczają się dobrowolnie</w:t>
            </w:r>
            <w:r>
              <w:rPr>
                <w:rFonts w:ascii="Times New Roman" w:hAnsi="Times New Roman" w:cs="Times New Roman"/>
              </w:rPr>
              <w:t xml:space="preserve">. Projektodawca stoi na stanowisku, iż pomocy socjalnej i opieki medycznej zapewnianej przez Szefa Urzędu do Spraw Cudzoziemców w celu </w:t>
            </w:r>
            <w:r w:rsidRPr="00320DD2">
              <w:rPr>
                <w:rFonts w:ascii="Times New Roman" w:hAnsi="Times New Roman" w:cs="Times New Roman"/>
                <w:i/>
              </w:rPr>
              <w:t>stricte</w:t>
            </w:r>
            <w:r>
              <w:rPr>
                <w:rFonts w:ascii="Times New Roman" w:hAnsi="Times New Roman" w:cs="Times New Roman"/>
              </w:rPr>
              <w:t xml:space="preserve"> związanym z zabezpieczeniem bytu cudzoziemca przebywającego na terytorium Rzeczypospolitej Polskiej w związku z ubieganiem się o udzielenie ochrony międzynarodowej, nie można umieszczać w roli systemowego (awaryjnego) środka wsparcia dla wszystkich cudzoziemców. Stąd projektodawca stoi na stanowisku, że zaproponowana zmiana brzmienia art. 70 ust. 2 ustawy o udzielaniu cudzoziemcom ochrony na terytorium Rzeczypospolitej Polskiej nie spowoduje, iż cel wdrożonej tą ustawą dyrektywy 2013/33/UE nie zostanie zrealizowany. </w:t>
            </w:r>
          </w:p>
        </w:tc>
      </w:tr>
      <w:tr w:rsidR="0077734F" w:rsidRPr="00AC5BB1" w14:paraId="165EF581" w14:textId="77777777" w:rsidTr="008573E3">
        <w:tc>
          <w:tcPr>
            <w:tcW w:w="1757" w:type="dxa"/>
          </w:tcPr>
          <w:p w14:paraId="7C1A78F8"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Stowarzyszenie Interwencji Prawnej</w:t>
            </w:r>
          </w:p>
        </w:tc>
        <w:tc>
          <w:tcPr>
            <w:tcW w:w="1811" w:type="dxa"/>
          </w:tcPr>
          <w:p w14:paraId="1E9FC320" w14:textId="77777777" w:rsidR="0077734F" w:rsidRDefault="0077734F" w:rsidP="008573E3">
            <w:pPr>
              <w:jc w:val="both"/>
              <w:rPr>
                <w:rFonts w:ascii="Times New Roman" w:hAnsi="Times New Roman" w:cs="Times New Roman"/>
              </w:rPr>
            </w:pPr>
            <w:r>
              <w:rPr>
                <w:rFonts w:ascii="Times New Roman" w:hAnsi="Times New Roman" w:cs="Times New Roman"/>
              </w:rPr>
              <w:t>Art. 3 pkt 12 projektu</w:t>
            </w:r>
          </w:p>
          <w:p w14:paraId="720D64EF" w14:textId="77777777" w:rsidR="0077734F" w:rsidRDefault="0077734F" w:rsidP="008573E3">
            <w:pPr>
              <w:jc w:val="both"/>
              <w:rPr>
                <w:rFonts w:ascii="Times New Roman" w:hAnsi="Times New Roman" w:cs="Times New Roman"/>
              </w:rPr>
            </w:pPr>
            <w:r>
              <w:rPr>
                <w:rFonts w:ascii="Times New Roman" w:hAnsi="Times New Roman" w:cs="Times New Roman"/>
              </w:rPr>
              <w:t xml:space="preserve">(art. 77 ustawy o udzielaniu cudzoziemcom </w:t>
            </w:r>
            <w:r>
              <w:rPr>
                <w:rFonts w:ascii="Times New Roman" w:hAnsi="Times New Roman" w:cs="Times New Roman"/>
              </w:rPr>
              <w:lastRenderedPageBreak/>
              <w:t>ochrony na terytorium RP)</w:t>
            </w:r>
          </w:p>
        </w:tc>
        <w:tc>
          <w:tcPr>
            <w:tcW w:w="5641" w:type="dxa"/>
          </w:tcPr>
          <w:p w14:paraId="06E61B84" w14:textId="77777777" w:rsidR="0077734F" w:rsidRPr="00C17EA7" w:rsidRDefault="0077734F" w:rsidP="008573E3">
            <w:pPr>
              <w:autoSpaceDE w:val="0"/>
              <w:autoSpaceDN w:val="0"/>
              <w:adjustRightInd w:val="0"/>
              <w:jc w:val="both"/>
              <w:rPr>
                <w:rFonts w:ascii="Times New Roman" w:hAnsi="Times New Roman" w:cs="Times New Roman"/>
                <w:color w:val="000000"/>
              </w:rPr>
            </w:pPr>
            <w:r w:rsidRPr="00C17EA7">
              <w:rPr>
                <w:rFonts w:ascii="Times New Roman" w:hAnsi="Times New Roman" w:cs="Times New Roman"/>
                <w:color w:val="000000"/>
              </w:rPr>
              <w:lastRenderedPageBreak/>
              <w:t xml:space="preserve">Projekt ustawy zakłada zmianę </w:t>
            </w:r>
            <w:r w:rsidRPr="00C17EA7">
              <w:rPr>
                <w:rFonts w:ascii="Times New Roman" w:hAnsi="Times New Roman" w:cs="Times New Roman"/>
                <w:b/>
                <w:bCs/>
                <w:color w:val="000000"/>
              </w:rPr>
              <w:t xml:space="preserve">art. 77 ust. 1 </w:t>
            </w:r>
            <w:proofErr w:type="spellStart"/>
            <w:r w:rsidRPr="00C17EA7">
              <w:rPr>
                <w:rFonts w:ascii="Times New Roman" w:hAnsi="Times New Roman" w:cs="Times New Roman"/>
                <w:b/>
                <w:bCs/>
                <w:color w:val="000000"/>
              </w:rPr>
              <w:t>uuco</w:t>
            </w:r>
            <w:proofErr w:type="spellEnd"/>
            <w:r w:rsidRPr="00C17EA7">
              <w:rPr>
                <w:rFonts w:ascii="Times New Roman" w:hAnsi="Times New Roman" w:cs="Times New Roman"/>
                <w:b/>
                <w:bCs/>
                <w:color w:val="000000"/>
              </w:rPr>
              <w:t xml:space="preserve"> (art. 3 pkt 12 projektu ustawy). </w:t>
            </w:r>
            <w:r w:rsidRPr="00C17EA7">
              <w:rPr>
                <w:rFonts w:ascii="Times New Roman" w:hAnsi="Times New Roman" w:cs="Times New Roman"/>
                <w:color w:val="000000"/>
              </w:rPr>
              <w:t>Proponowana zmiana zakłada, że udzielanie zarówno pomocy medycznej, jak i socjalnej będzie wstrzymywane, jeżeli cudzoziemiec korzystający z</w:t>
            </w:r>
            <w:r>
              <w:rPr>
                <w:rFonts w:ascii="Times New Roman" w:hAnsi="Times New Roman" w:cs="Times New Roman"/>
                <w:color w:val="000000"/>
              </w:rPr>
              <w:t> </w:t>
            </w:r>
            <w:r w:rsidRPr="00C17EA7">
              <w:rPr>
                <w:rFonts w:ascii="Times New Roman" w:hAnsi="Times New Roman" w:cs="Times New Roman"/>
                <w:color w:val="000000"/>
              </w:rPr>
              <w:t xml:space="preserve">pomocy socjalnej w ośrodku przebywa poza nim dłużej niż 2 dni. W </w:t>
            </w:r>
            <w:r w:rsidRPr="00C17EA7">
              <w:rPr>
                <w:rFonts w:ascii="Times New Roman" w:hAnsi="Times New Roman" w:cs="Times New Roman"/>
                <w:color w:val="000000"/>
              </w:rPr>
              <w:lastRenderedPageBreak/>
              <w:t xml:space="preserve">naszej ocenie, regulacja w proponowanym kształcie może naruszać prawo do korzystania z opieki medycznej osób, które ubiegają się o udzielenie ochrony międzynarodowej w Polsce. </w:t>
            </w:r>
          </w:p>
          <w:p w14:paraId="44BA3FA4" w14:textId="77777777" w:rsidR="0077734F" w:rsidRPr="00C17EA7" w:rsidRDefault="0077734F" w:rsidP="008573E3">
            <w:pPr>
              <w:autoSpaceDE w:val="0"/>
              <w:autoSpaceDN w:val="0"/>
              <w:adjustRightInd w:val="0"/>
              <w:jc w:val="both"/>
              <w:rPr>
                <w:rFonts w:ascii="Times New Roman" w:hAnsi="Times New Roman" w:cs="Times New Roman"/>
                <w:color w:val="000000"/>
              </w:rPr>
            </w:pPr>
            <w:r w:rsidRPr="00C17EA7">
              <w:rPr>
                <w:rFonts w:ascii="Times New Roman" w:hAnsi="Times New Roman" w:cs="Times New Roman"/>
                <w:color w:val="000000"/>
              </w:rPr>
              <w:t>Projektowana regulacja zmiana budzi wątpliwości w</w:t>
            </w:r>
            <w:r>
              <w:rPr>
                <w:rFonts w:ascii="Times New Roman" w:hAnsi="Times New Roman" w:cs="Times New Roman"/>
                <w:color w:val="000000"/>
              </w:rPr>
              <w:t> </w:t>
            </w:r>
            <w:r w:rsidRPr="00C17EA7">
              <w:rPr>
                <w:rFonts w:ascii="Times New Roman" w:hAnsi="Times New Roman" w:cs="Times New Roman"/>
                <w:color w:val="000000"/>
              </w:rPr>
              <w:t xml:space="preserve">kontekście przepisów unijnych. Zgodnie z przepisami </w:t>
            </w:r>
            <w:proofErr w:type="spellStart"/>
            <w:r w:rsidRPr="00C17EA7">
              <w:rPr>
                <w:rFonts w:ascii="Times New Roman" w:hAnsi="Times New Roman" w:cs="Times New Roman"/>
                <w:color w:val="000000"/>
              </w:rPr>
              <w:t>uuco</w:t>
            </w:r>
            <w:proofErr w:type="spellEnd"/>
            <w:r w:rsidRPr="00C17EA7">
              <w:rPr>
                <w:rFonts w:ascii="Times New Roman" w:hAnsi="Times New Roman" w:cs="Times New Roman"/>
                <w:color w:val="000000"/>
              </w:rPr>
              <w:t>, wniosek o udzielenie ochrony międzynarodowej uznaje się za wycofany w sposób dorozumiany, dopiero w</w:t>
            </w:r>
            <w:r>
              <w:rPr>
                <w:rFonts w:ascii="Times New Roman" w:hAnsi="Times New Roman" w:cs="Times New Roman"/>
                <w:color w:val="000000"/>
              </w:rPr>
              <w:t> </w:t>
            </w:r>
            <w:proofErr w:type="gramStart"/>
            <w:r w:rsidRPr="00C17EA7">
              <w:rPr>
                <w:rFonts w:ascii="Times New Roman" w:hAnsi="Times New Roman" w:cs="Times New Roman"/>
                <w:color w:val="000000"/>
              </w:rPr>
              <w:t>przypadku gdy</w:t>
            </w:r>
            <w:proofErr w:type="gramEnd"/>
            <w:r w:rsidRPr="00C17EA7">
              <w:rPr>
                <w:rFonts w:ascii="Times New Roman" w:hAnsi="Times New Roman" w:cs="Times New Roman"/>
                <w:color w:val="000000"/>
              </w:rPr>
              <w:t xml:space="preserve"> wnioskodawca opuścił ośrodek i nie powrócił do niego przez okres dłuższy niż 7 dni bez usprawiedliwionej przyczyny. Umorzenie postępowania w</w:t>
            </w:r>
            <w:r>
              <w:rPr>
                <w:rFonts w:ascii="Times New Roman" w:hAnsi="Times New Roman" w:cs="Times New Roman"/>
                <w:color w:val="000000"/>
              </w:rPr>
              <w:t> </w:t>
            </w:r>
            <w:r w:rsidRPr="00C17EA7">
              <w:rPr>
                <w:rFonts w:ascii="Times New Roman" w:hAnsi="Times New Roman" w:cs="Times New Roman"/>
                <w:color w:val="000000"/>
              </w:rPr>
              <w:t>przedmiocie ochrony międzynarodowej następuje zaś po wydaniu decyzji administracyjnej w tym zakresie. Pozbawienie wnioskodawców opieki medycznej przed wydaniem decyzji w przedmiocie umorzenia postępowania byłoby sprzeczne z art. 19 ust. 1 Dyrektywy Parlamentu Europejskiego i Rady nr 2013/33/UE z dnia 26 czerwca 2013 r. w sprawie ustanowienia norm dotyczących przyjmowania wnioskodawców ubiegających się o ochronę międzynarodową (wersja przekształcona). Zgodnie z</w:t>
            </w:r>
            <w:r>
              <w:rPr>
                <w:rFonts w:ascii="Times New Roman" w:hAnsi="Times New Roman" w:cs="Times New Roman"/>
                <w:color w:val="000000"/>
              </w:rPr>
              <w:t> </w:t>
            </w:r>
            <w:r w:rsidRPr="00C17EA7">
              <w:rPr>
                <w:rFonts w:ascii="Times New Roman" w:hAnsi="Times New Roman" w:cs="Times New Roman"/>
                <w:color w:val="000000"/>
              </w:rPr>
              <w:t>powołanym przepisem, państwa członkowskie zapewniają wnioskodawcom niezbędną opiekę zdrowotną, która obejmuje przynajmniej opiekę medyczną w nagłych przypadkach oraz podstawowe leczenie chorób i</w:t>
            </w:r>
            <w:r>
              <w:rPr>
                <w:rFonts w:ascii="Times New Roman" w:hAnsi="Times New Roman" w:cs="Times New Roman"/>
                <w:color w:val="000000"/>
              </w:rPr>
              <w:t> </w:t>
            </w:r>
            <w:r w:rsidRPr="00C17EA7">
              <w:rPr>
                <w:rFonts w:ascii="Times New Roman" w:hAnsi="Times New Roman" w:cs="Times New Roman"/>
                <w:color w:val="000000"/>
              </w:rPr>
              <w:t xml:space="preserve">poważnych zaburzeń psychicznych. Osoba, która opuściła ośrodek na okres powyżej 2 dni nie traci statusu wnioskodawcy, a tym samym nie powinna tracić dostępu do opieki medycznej. </w:t>
            </w:r>
          </w:p>
          <w:p w14:paraId="38284242" w14:textId="77777777" w:rsidR="0077734F" w:rsidRPr="00C17EA7" w:rsidRDefault="0077734F" w:rsidP="008573E3">
            <w:pPr>
              <w:autoSpaceDE w:val="0"/>
              <w:autoSpaceDN w:val="0"/>
              <w:adjustRightInd w:val="0"/>
              <w:jc w:val="both"/>
              <w:rPr>
                <w:rFonts w:ascii="Times New Roman" w:hAnsi="Times New Roman" w:cs="Times New Roman"/>
                <w:color w:val="000000"/>
              </w:rPr>
            </w:pPr>
            <w:r w:rsidRPr="00C17EA7">
              <w:rPr>
                <w:rFonts w:ascii="Times New Roman" w:hAnsi="Times New Roman" w:cs="Times New Roman"/>
                <w:color w:val="000000"/>
              </w:rPr>
              <w:t xml:space="preserve">Zwracamy również uwagę, iż zgodnie z art. 74 ust. 2 pkt 1 </w:t>
            </w:r>
            <w:proofErr w:type="spellStart"/>
            <w:r w:rsidRPr="00C17EA7">
              <w:rPr>
                <w:rFonts w:ascii="Times New Roman" w:hAnsi="Times New Roman" w:cs="Times New Roman"/>
                <w:color w:val="000000"/>
              </w:rPr>
              <w:t>uuco</w:t>
            </w:r>
            <w:proofErr w:type="spellEnd"/>
            <w:r w:rsidRPr="00C17EA7">
              <w:rPr>
                <w:rFonts w:ascii="Times New Roman" w:hAnsi="Times New Roman" w:cs="Times New Roman"/>
                <w:color w:val="000000"/>
              </w:rPr>
              <w:t xml:space="preserve">, pomocy medycznej, tak jak socjalnej, udziela się także w okresie 14 dni od dnia doręczenia decyzji ostatecznej o umorzeniu postępowania, w przypadku, gdy postępowanie w sprawie udzielenia ochrony międzynarodowej zostało umorzone. Ustawodawca </w:t>
            </w:r>
            <w:proofErr w:type="gramStart"/>
            <w:r w:rsidRPr="00C17EA7">
              <w:rPr>
                <w:rFonts w:ascii="Times New Roman" w:hAnsi="Times New Roman" w:cs="Times New Roman"/>
                <w:color w:val="000000"/>
              </w:rPr>
              <w:t>zauważa zatem</w:t>
            </w:r>
            <w:proofErr w:type="gramEnd"/>
            <w:r w:rsidRPr="00C17EA7">
              <w:rPr>
                <w:rFonts w:ascii="Times New Roman" w:hAnsi="Times New Roman" w:cs="Times New Roman"/>
                <w:color w:val="000000"/>
              </w:rPr>
              <w:t xml:space="preserve"> konieczność zapewnienia opieki medycznej cudzoziemcom w okresie przejściowym, po wydaniu ostatecznej decyzji w przedmiocie umorzenia postępowania. Tym bardziej, brak jest </w:t>
            </w:r>
            <w:r w:rsidRPr="00C17EA7">
              <w:rPr>
                <w:rFonts w:ascii="Times New Roman" w:hAnsi="Times New Roman" w:cs="Times New Roman"/>
                <w:color w:val="000000"/>
              </w:rPr>
              <w:lastRenderedPageBreak/>
              <w:t>uzasadnienia prawnego dla pozbawiania opieki medycznej cudzoziemców, którzy opuścili ośrodek na okres dłuższy niż 2 dni, w szczególności z uwagi na fakt, że w ich sprawie wciąż może toczyć się postępowanie w sprawie udzielenia ochrony międzynarodowej.</w:t>
            </w:r>
          </w:p>
          <w:p w14:paraId="7B82A2FB" w14:textId="77777777" w:rsidR="0077734F" w:rsidRPr="00295299" w:rsidRDefault="0077734F" w:rsidP="008573E3">
            <w:pPr>
              <w:autoSpaceDE w:val="0"/>
              <w:autoSpaceDN w:val="0"/>
              <w:adjustRightInd w:val="0"/>
              <w:jc w:val="both"/>
              <w:rPr>
                <w:rFonts w:ascii="Times New Roman" w:hAnsi="Times New Roman" w:cs="Times New Roman"/>
                <w:color w:val="000000"/>
                <w:highlight w:val="yellow"/>
              </w:rPr>
            </w:pPr>
            <w:r w:rsidRPr="00C17EA7">
              <w:rPr>
                <w:rFonts w:ascii="Times New Roman" w:hAnsi="Times New Roman" w:cs="Times New Roman"/>
                <w:b/>
                <w:bCs/>
              </w:rPr>
              <w:t>Mając na względzie powyższe, postulujemy uchylenie art. 3 pkt 12 projektu ustawy.</w:t>
            </w:r>
          </w:p>
        </w:tc>
        <w:tc>
          <w:tcPr>
            <w:tcW w:w="4785" w:type="dxa"/>
          </w:tcPr>
          <w:p w14:paraId="5DB3828C" w14:textId="77777777" w:rsidR="0077734F" w:rsidRDefault="0077734F" w:rsidP="008573E3">
            <w:pPr>
              <w:jc w:val="both"/>
              <w:rPr>
                <w:rFonts w:ascii="Times New Roman" w:hAnsi="Times New Roman" w:cs="Times New Roman"/>
                <w:b/>
                <w:bCs/>
              </w:rPr>
            </w:pPr>
            <w:r w:rsidRPr="005D08CA">
              <w:rPr>
                <w:rFonts w:ascii="Times New Roman" w:hAnsi="Times New Roman" w:cs="Times New Roman"/>
                <w:b/>
                <w:bCs/>
              </w:rPr>
              <w:lastRenderedPageBreak/>
              <w:t>Uwaga nie została uwzględniona</w:t>
            </w:r>
            <w:r w:rsidRPr="00FC436A">
              <w:rPr>
                <w:rFonts w:ascii="Times New Roman" w:hAnsi="Times New Roman" w:cs="Times New Roman"/>
                <w:bCs/>
              </w:rPr>
              <w:t>.</w:t>
            </w:r>
          </w:p>
          <w:p w14:paraId="4AA42F5E" w14:textId="77777777" w:rsidR="0077734F" w:rsidRDefault="0077734F" w:rsidP="008573E3">
            <w:pPr>
              <w:jc w:val="both"/>
              <w:rPr>
                <w:rFonts w:ascii="Times New Roman" w:hAnsi="Times New Roman" w:cs="Times New Roman"/>
                <w:b/>
                <w:bCs/>
              </w:rPr>
            </w:pPr>
          </w:p>
          <w:p w14:paraId="17BA0251" w14:textId="77777777" w:rsidR="0077734F" w:rsidRDefault="0077734F" w:rsidP="008573E3">
            <w:pPr>
              <w:jc w:val="both"/>
              <w:rPr>
                <w:rFonts w:ascii="Times New Roman" w:hAnsi="Times New Roman" w:cs="Times New Roman"/>
              </w:rPr>
            </w:pPr>
            <w:r w:rsidRPr="00612F8D">
              <w:rPr>
                <w:rFonts w:ascii="Times New Roman" w:hAnsi="Times New Roman" w:cs="Times New Roman"/>
              </w:rPr>
              <w:t xml:space="preserve">W ocenie projektodawcy uwaga nie jest zasadna. </w:t>
            </w:r>
            <w:r>
              <w:rPr>
                <w:rFonts w:ascii="Times New Roman" w:hAnsi="Times New Roman" w:cs="Times New Roman"/>
              </w:rPr>
              <w:t xml:space="preserve">Minimalny standard w zakresie zapewnienia opieki medycznej cudzoziemcom ustanawia przepis art. 19 </w:t>
            </w:r>
            <w:r>
              <w:rPr>
                <w:rFonts w:ascii="Times New Roman" w:hAnsi="Times New Roman" w:cs="Times New Roman"/>
              </w:rPr>
              <w:lastRenderedPageBreak/>
              <w:t>ust. 1 dyrektywy Parlamentu Europejskiego i Rady nr 2013/33/UE z dnia 26 czerwca 2013 r. w sprawie ustanowienia norm dotyczących przyjmowania wnioskodawców ubiegających się o ochronę międzynarodową (wersja przekształcona). Zgodnie z tym przepisem p</w:t>
            </w:r>
            <w:r w:rsidRPr="00612F8D">
              <w:rPr>
                <w:rFonts w:ascii="Times New Roman" w:hAnsi="Times New Roman" w:cs="Times New Roman"/>
              </w:rPr>
              <w:t xml:space="preserve">aństwa członkowskie zapewniają wnioskodawcom niezbędną opiekę zdrowotną, która obejmuje przynajmniej opiekę medyczną </w:t>
            </w:r>
            <w:r>
              <w:rPr>
                <w:rFonts w:ascii="Times New Roman" w:hAnsi="Times New Roman" w:cs="Times New Roman"/>
              </w:rPr>
              <w:br/>
            </w:r>
            <w:r w:rsidRPr="00612F8D">
              <w:rPr>
                <w:rFonts w:ascii="Times New Roman" w:hAnsi="Times New Roman" w:cs="Times New Roman"/>
              </w:rPr>
              <w:t>w nagłych przypadkach oraz podstawowe leczenie chorób i</w:t>
            </w:r>
            <w:r>
              <w:rPr>
                <w:rFonts w:ascii="Times New Roman" w:hAnsi="Times New Roman" w:cs="Times New Roman"/>
              </w:rPr>
              <w:t> </w:t>
            </w:r>
            <w:r w:rsidRPr="00612F8D">
              <w:rPr>
                <w:rFonts w:ascii="Times New Roman" w:hAnsi="Times New Roman" w:cs="Times New Roman"/>
              </w:rPr>
              <w:t>poważnych zaburzeń psychicznych.</w:t>
            </w:r>
            <w:r>
              <w:rPr>
                <w:rFonts w:ascii="Times New Roman" w:hAnsi="Times New Roman" w:cs="Times New Roman"/>
              </w:rPr>
              <w:t xml:space="preserve"> Zakres opieki medycznej zapewnianej przez Szefa Urzędu do Spraw Cudzoziemców cudzoziemcom ubiegającym się o udzielenie ochrony międzynarodowej reguluje obecnie art. 73 ust. 1 ustawy o udzielaniu cudzoziemcom ochrony na terytorium Rzeczypospolitej Polskiej. Zgodnie z tym przepisem o</w:t>
            </w:r>
            <w:r w:rsidRPr="00612F8D">
              <w:rPr>
                <w:rFonts w:ascii="Times New Roman" w:hAnsi="Times New Roman" w:cs="Times New Roman"/>
              </w:rPr>
              <w:t>pieka medyczna obejmuje świadczenia opieki zdrowotnej w zakresie, w jakim osobom objętym obowiązkowym lub dobrowolnym ubezpieczeniem zdrowotnym przysługuje prawo do świadczeń na podstawie ustawy z dnia 27 sierpnia 2004 r. o świadczeniach opieki zdrowotnej finansowanych ze środków publicznych</w:t>
            </w:r>
            <w:r>
              <w:rPr>
                <w:rFonts w:ascii="Times New Roman" w:hAnsi="Times New Roman" w:cs="Times New Roman"/>
              </w:rPr>
              <w:t xml:space="preserve">, </w:t>
            </w:r>
            <w:r>
              <w:rPr>
                <w:rFonts w:ascii="Times New Roman" w:hAnsi="Times New Roman" w:cs="Times New Roman"/>
              </w:rPr>
              <w:br/>
            </w:r>
            <w:r w:rsidRPr="00612F8D">
              <w:rPr>
                <w:rFonts w:ascii="Times New Roman" w:hAnsi="Times New Roman" w:cs="Times New Roman"/>
              </w:rPr>
              <w:t>z wyłączeniem leczenia uzdrowiskowego albo rehabilitacji uzdrowiskowej</w:t>
            </w:r>
            <w:r>
              <w:rPr>
                <w:rFonts w:ascii="Times New Roman" w:hAnsi="Times New Roman" w:cs="Times New Roman"/>
              </w:rPr>
              <w:t xml:space="preserve">. </w:t>
            </w:r>
            <w:proofErr w:type="gramStart"/>
            <w:r>
              <w:rPr>
                <w:rFonts w:ascii="Times New Roman" w:hAnsi="Times New Roman" w:cs="Times New Roman"/>
              </w:rPr>
              <w:t>Niewątpliwie zatem</w:t>
            </w:r>
            <w:proofErr w:type="gramEnd"/>
            <w:r>
              <w:rPr>
                <w:rFonts w:ascii="Times New Roman" w:hAnsi="Times New Roman" w:cs="Times New Roman"/>
              </w:rPr>
              <w:t xml:space="preserve"> zakres świadczeń składających się na opiekę medyczną zapewnianą przez Szefa Urzędu do Spraw Cudzoziemców jest szerszy niż takie, które można by przypisać świadczeniom przynależnym nagłym przypadkom oraz podstawowemu leczeniu chorób i poważnych zaburzeń psychicznych. Nowe, proponowane brzmienie art. 77 ustawy o udzielaniu cudzoziemcom ochrony na terytorium Rzeczypospolitej Polskiej ma służyć temu, aby opieka medyczna była świadczona cudzoziemcom, </w:t>
            </w:r>
            <w:r>
              <w:rPr>
                <w:rFonts w:ascii="Times New Roman" w:hAnsi="Times New Roman" w:cs="Times New Roman"/>
              </w:rPr>
              <w:lastRenderedPageBreak/>
              <w:t xml:space="preserve">którzy, korzystając z pomocy socjalnej w ośrodku dla cudzoziemców, w tym ośrodku przebywają. Czasowe wstrzymanie tej pomocy socjalnej </w:t>
            </w:r>
            <w:r>
              <w:rPr>
                <w:rFonts w:ascii="Times New Roman" w:hAnsi="Times New Roman" w:cs="Times New Roman"/>
              </w:rPr>
              <w:br/>
              <w:t xml:space="preserve">z uwagi na oddalenie się z ośrodka na okres przekraczający 2 dni, powinno skutkować czasowym wstrzymaniem również opieki medycznej. Dlatego też projektowany art. 77 ust. 1 ustawy o udzielaniu cudzoziemcom ochrony na terytorium Rzeczypospolitej Polskiej zrównuje wstrzymanie pomocy socjalnej i opieki medycznej w odniesieniu do tej samej przesłanki (oddalenie się z ośrodka na okres przekraczający 2 dni). Natomiast zgodnie z projektowanym art. 77 ust. 2 ustawy </w:t>
            </w:r>
            <w:r>
              <w:rPr>
                <w:rFonts w:ascii="Times New Roman" w:hAnsi="Times New Roman" w:cs="Times New Roman"/>
              </w:rPr>
              <w:br/>
              <w:t xml:space="preserve">o udzielaniu cudzoziemcom ochrony na terytorium Rzeczypospolitej Polskiej wstrzymanie opieki medycznej nie będzie obejmowało przypadków, gdy cudzoziemiec będzie wymagał pomocy w nagłych przypadkach, podstawowego leczenia chorób </w:t>
            </w:r>
            <w:r>
              <w:rPr>
                <w:rFonts w:ascii="Times New Roman" w:hAnsi="Times New Roman" w:cs="Times New Roman"/>
              </w:rPr>
              <w:br/>
              <w:t xml:space="preserve">i poważnych zaburzeń psychicznych, lub </w:t>
            </w:r>
            <w:proofErr w:type="gramStart"/>
            <w:r>
              <w:rPr>
                <w:rFonts w:ascii="Times New Roman" w:hAnsi="Times New Roman" w:cs="Times New Roman"/>
              </w:rPr>
              <w:t>też gdy</w:t>
            </w:r>
            <w:proofErr w:type="gramEnd"/>
            <w:r>
              <w:rPr>
                <w:rFonts w:ascii="Times New Roman" w:hAnsi="Times New Roman" w:cs="Times New Roman"/>
              </w:rPr>
              <w:t xml:space="preserve"> będzie osobą, która wymaga szczególnego traktowania. Tym samym w okresie, w którym opieka medyczna miałaby być zasadniczo wstrzymana z powodu opuszczenia przez cudzoziemca ośrodka dla cudzoziemców, w dalszym ciągu realizowałaby podstawowy standard wynikający z art. 19 ust. 1 dyrektywy 2013/33/UE. Stąd też uwaga o braku zgodności z tą dyrektywą nie jest zasadna. Trzeba jednocześnie zwrócić uwagę, że powrót cudzoziemca do ośrodka w czasie, gdy toczyć się będzie postępowanie w sprawie udzielenia ochrony międzynarodowej, spowoduje, iż udzielanie pomocy socjalnej i opieki medycznej zostanie przywrócone. </w:t>
            </w:r>
          </w:p>
          <w:p w14:paraId="55F796BF" w14:textId="77777777" w:rsidR="0077734F" w:rsidRPr="00612F8D" w:rsidRDefault="0077734F" w:rsidP="008573E3">
            <w:pPr>
              <w:jc w:val="both"/>
              <w:rPr>
                <w:rFonts w:ascii="Times New Roman" w:hAnsi="Times New Roman" w:cs="Times New Roman"/>
              </w:rPr>
            </w:pPr>
          </w:p>
        </w:tc>
      </w:tr>
      <w:tr w:rsidR="0077734F" w:rsidRPr="00AC5BB1" w14:paraId="30DCF7EE" w14:textId="77777777" w:rsidTr="008573E3">
        <w:tc>
          <w:tcPr>
            <w:tcW w:w="13994" w:type="dxa"/>
            <w:gridSpan w:val="4"/>
          </w:tcPr>
          <w:p w14:paraId="53FD20B7" w14:textId="77777777" w:rsidR="0077734F" w:rsidRPr="00B0771B" w:rsidRDefault="0077734F" w:rsidP="008573E3">
            <w:pPr>
              <w:jc w:val="center"/>
              <w:rPr>
                <w:rFonts w:ascii="Times New Roman" w:hAnsi="Times New Roman" w:cs="Times New Roman"/>
                <w:b/>
                <w:bCs/>
              </w:rPr>
            </w:pPr>
            <w:r w:rsidRPr="00B0771B">
              <w:rPr>
                <w:rFonts w:ascii="Times New Roman" w:hAnsi="Times New Roman" w:cs="Times New Roman"/>
                <w:b/>
                <w:bCs/>
              </w:rPr>
              <w:lastRenderedPageBreak/>
              <w:t>DODATKOWE PROPOZYCJE</w:t>
            </w:r>
          </w:p>
        </w:tc>
      </w:tr>
      <w:tr w:rsidR="0077734F" w:rsidRPr="00AC5BB1" w14:paraId="6FB697DA" w14:textId="77777777" w:rsidTr="008573E3">
        <w:tc>
          <w:tcPr>
            <w:tcW w:w="1757" w:type="dxa"/>
          </w:tcPr>
          <w:p w14:paraId="28202B12"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Konfederacja Lewiatan</w:t>
            </w:r>
          </w:p>
        </w:tc>
        <w:tc>
          <w:tcPr>
            <w:tcW w:w="1811" w:type="dxa"/>
          </w:tcPr>
          <w:p w14:paraId="7521218F" w14:textId="77777777" w:rsidR="0077734F" w:rsidRDefault="0077734F" w:rsidP="008573E3">
            <w:pPr>
              <w:jc w:val="both"/>
              <w:rPr>
                <w:rFonts w:ascii="Times New Roman" w:hAnsi="Times New Roman" w:cs="Times New Roman"/>
              </w:rPr>
            </w:pPr>
          </w:p>
        </w:tc>
        <w:tc>
          <w:tcPr>
            <w:tcW w:w="5641" w:type="dxa"/>
          </w:tcPr>
          <w:p w14:paraId="13116ADB" w14:textId="77777777" w:rsidR="0077734F" w:rsidRPr="00092A35" w:rsidRDefault="0077734F" w:rsidP="008573E3">
            <w:pPr>
              <w:pStyle w:val="Default"/>
              <w:jc w:val="both"/>
              <w:rPr>
                <w:rFonts w:ascii="Times New Roman" w:hAnsi="Times New Roman" w:cs="Times New Roman"/>
                <w:color w:val="auto"/>
                <w:sz w:val="22"/>
                <w:szCs w:val="22"/>
              </w:rPr>
            </w:pPr>
            <w:r w:rsidRPr="008D5B4D">
              <w:rPr>
                <w:rFonts w:ascii="Times New Roman" w:hAnsi="Times New Roman" w:cs="Times New Roman"/>
                <w:color w:val="auto"/>
                <w:sz w:val="22"/>
                <w:szCs w:val="22"/>
              </w:rPr>
              <w:t>Obecnie pobyt cudzoziemca w Polsce w trakcie postępowania dot. udzielenia zezwolenia na pobyt uznaje się za legalny pod warunkiem złożenia kompletnego wniosku w ostatnim dniu legalnego pobytu. W przypadku opuszczenia przez cudzoziemca terytorium Polski przed zakończeniem postępowania, ponowny wjazd nie jest możliwy z uwagi na brak ważnego dokumentu pobytowego. Czas postępowania w sprawie udzielenia zezwolenia na pobyt w zależności od województwa może potrwać od 1 do 3 lat. W tym czasie wyjazd z Polski i</w:t>
            </w:r>
            <w:r>
              <w:rPr>
                <w:rFonts w:ascii="Times New Roman" w:hAnsi="Times New Roman" w:cs="Times New Roman"/>
                <w:color w:val="auto"/>
                <w:sz w:val="22"/>
                <w:szCs w:val="22"/>
              </w:rPr>
              <w:t> </w:t>
            </w:r>
            <w:r w:rsidRPr="008D5B4D">
              <w:rPr>
                <w:rFonts w:ascii="Times New Roman" w:hAnsi="Times New Roman" w:cs="Times New Roman"/>
                <w:color w:val="auto"/>
                <w:sz w:val="22"/>
                <w:szCs w:val="22"/>
              </w:rPr>
              <w:t>ponowny wjazd nie jest możliwy. Uniemożliwia to nie tylko odwiedziny bliskich w kraju pochodzenia cudzoziemca, ale również ogranicza możliwość udziału w</w:t>
            </w:r>
            <w:r>
              <w:rPr>
                <w:rFonts w:ascii="Times New Roman" w:hAnsi="Times New Roman" w:cs="Times New Roman"/>
                <w:color w:val="auto"/>
                <w:sz w:val="22"/>
                <w:szCs w:val="22"/>
              </w:rPr>
              <w:t> </w:t>
            </w:r>
            <w:r w:rsidRPr="008D5B4D">
              <w:rPr>
                <w:rFonts w:ascii="Times New Roman" w:hAnsi="Times New Roman" w:cs="Times New Roman"/>
                <w:color w:val="auto"/>
                <w:sz w:val="22"/>
                <w:szCs w:val="22"/>
              </w:rPr>
              <w:t xml:space="preserve">zagranicznych podróżach służbowych. </w:t>
            </w:r>
            <w:r w:rsidRPr="008D5B4D">
              <w:rPr>
                <w:rFonts w:ascii="Times New Roman" w:hAnsi="Times New Roman" w:cs="Times New Roman"/>
                <w:b/>
                <w:bCs/>
                <w:color w:val="auto"/>
                <w:sz w:val="22"/>
                <w:szCs w:val="22"/>
              </w:rPr>
              <w:t xml:space="preserve">Proponuje się wprowadzenie specjalnych rozwiązań, które by umożliwiły wyjazd z Polski w czasie postępowania. </w:t>
            </w:r>
            <w:r w:rsidRPr="008D5B4D">
              <w:rPr>
                <w:rFonts w:ascii="Times New Roman" w:hAnsi="Times New Roman" w:cs="Times New Roman"/>
                <w:color w:val="auto"/>
                <w:sz w:val="22"/>
                <w:szCs w:val="22"/>
              </w:rPr>
              <w:t>Jednym z narzędzi, które dobrze się sprawdziło w</w:t>
            </w:r>
            <w:r>
              <w:rPr>
                <w:rFonts w:ascii="Times New Roman" w:hAnsi="Times New Roman" w:cs="Times New Roman"/>
                <w:color w:val="auto"/>
                <w:sz w:val="22"/>
                <w:szCs w:val="22"/>
              </w:rPr>
              <w:t> </w:t>
            </w:r>
            <w:r w:rsidRPr="008D5B4D">
              <w:rPr>
                <w:rFonts w:ascii="Times New Roman" w:hAnsi="Times New Roman" w:cs="Times New Roman"/>
                <w:color w:val="auto"/>
                <w:sz w:val="22"/>
                <w:szCs w:val="22"/>
              </w:rPr>
              <w:t>przypadku obywateli Ukrainy korzystających z ochrony czasowej w Polsce, był certyfikat elektroniczny diia.pl (wdrożony na mocy ustawy z dnia 12 marca 2022 r. o</w:t>
            </w:r>
            <w:r>
              <w:rPr>
                <w:rFonts w:ascii="Times New Roman" w:hAnsi="Times New Roman" w:cs="Times New Roman"/>
                <w:color w:val="auto"/>
                <w:sz w:val="22"/>
                <w:szCs w:val="22"/>
              </w:rPr>
              <w:t> </w:t>
            </w:r>
            <w:r w:rsidRPr="008D5B4D">
              <w:rPr>
                <w:rFonts w:ascii="Times New Roman" w:hAnsi="Times New Roman" w:cs="Times New Roman"/>
                <w:color w:val="auto"/>
                <w:sz w:val="22"/>
                <w:szCs w:val="22"/>
              </w:rPr>
              <w:t xml:space="preserve">pomocy obywatelom Ukrainy w związku z konfliktem zbrojnym na terytorium tego </w:t>
            </w:r>
            <w:proofErr w:type="gramStart"/>
            <w:r w:rsidRPr="008D5B4D">
              <w:rPr>
                <w:rFonts w:ascii="Times New Roman" w:hAnsi="Times New Roman" w:cs="Times New Roman"/>
                <w:color w:val="auto"/>
                <w:sz w:val="22"/>
                <w:szCs w:val="22"/>
              </w:rPr>
              <w:t>państwa) jako</w:t>
            </w:r>
            <w:proofErr w:type="gramEnd"/>
            <w:r w:rsidRPr="008D5B4D">
              <w:rPr>
                <w:rFonts w:ascii="Times New Roman" w:hAnsi="Times New Roman" w:cs="Times New Roman"/>
                <w:color w:val="auto"/>
                <w:sz w:val="22"/>
                <w:szCs w:val="22"/>
              </w:rPr>
              <w:t xml:space="preserve"> dokument potwierdzający ich legalny pobyt na terytorium Polski i</w:t>
            </w:r>
            <w:r>
              <w:rPr>
                <w:rFonts w:ascii="Times New Roman" w:hAnsi="Times New Roman" w:cs="Times New Roman"/>
                <w:color w:val="auto"/>
                <w:sz w:val="22"/>
                <w:szCs w:val="22"/>
              </w:rPr>
              <w:t> </w:t>
            </w:r>
            <w:r w:rsidRPr="008D5B4D">
              <w:rPr>
                <w:rFonts w:ascii="Times New Roman" w:hAnsi="Times New Roman" w:cs="Times New Roman"/>
                <w:color w:val="auto"/>
                <w:sz w:val="22"/>
                <w:szCs w:val="22"/>
              </w:rPr>
              <w:t xml:space="preserve">umożliwiający podróżowanie w ramach Unii Europejskiej, a także przekraczanie jej granic zewnętrznych. To cyfrowe zezwolenie na pobyt byłoby dużym ułatwieniem dla wszystkich cudzoziemców przebywających w Polsce. Opcjonalnym rozwiązaniem mogłoby być wprowadzenie wizy krajowej (uzupełnienie art. 60 ust. 1 ustawy o cudzoziemcach) umożlwiającej wyjazd i powrót do Polski w trakcie trwania procedury dot. uzyskania zezwolenia na pobyt czasowy/stały/rezydenta długoterminowego UE. Wiza mogłaby być wydawana na wniosek cudzoziemca w ramach uproszczonej procedury na okres 90 dni. Podobne rozwiązanie obowiązywało na mocy ustawy o cudzoziemcach do 2008 roku. Zgodnie z art. 61 ust. 3 ustawy w ówczesnym brzmieniu „Wojewoda wydaje </w:t>
            </w:r>
            <w:r w:rsidRPr="008D5B4D">
              <w:rPr>
                <w:rFonts w:ascii="Times New Roman" w:hAnsi="Times New Roman" w:cs="Times New Roman"/>
                <w:color w:val="auto"/>
                <w:sz w:val="22"/>
                <w:szCs w:val="22"/>
              </w:rPr>
              <w:lastRenderedPageBreak/>
              <w:t>cudzoziemcowi nową wizę na okres pobytu do czasu zakończenia postępowania w pierwszej instancji w</w:t>
            </w:r>
            <w:r>
              <w:rPr>
                <w:rFonts w:ascii="Times New Roman" w:hAnsi="Times New Roman" w:cs="Times New Roman"/>
                <w:color w:val="auto"/>
                <w:sz w:val="22"/>
                <w:szCs w:val="22"/>
              </w:rPr>
              <w:t> </w:t>
            </w:r>
            <w:r w:rsidRPr="008D5B4D">
              <w:rPr>
                <w:rFonts w:ascii="Times New Roman" w:hAnsi="Times New Roman" w:cs="Times New Roman"/>
                <w:color w:val="auto"/>
                <w:sz w:val="22"/>
                <w:szCs w:val="22"/>
              </w:rPr>
              <w:t>sprawie udzielenia zezwolenia na zamieszkanie na czas oznaczony, w przypadku, gdy wydanie decyzji z</w:t>
            </w:r>
            <w:r>
              <w:rPr>
                <w:rFonts w:ascii="Times New Roman" w:hAnsi="Times New Roman" w:cs="Times New Roman"/>
                <w:color w:val="auto"/>
                <w:sz w:val="22"/>
                <w:szCs w:val="22"/>
              </w:rPr>
              <w:t> </w:t>
            </w:r>
            <w:r w:rsidRPr="008D5B4D">
              <w:rPr>
                <w:rFonts w:ascii="Times New Roman" w:hAnsi="Times New Roman" w:cs="Times New Roman"/>
                <w:color w:val="auto"/>
                <w:sz w:val="22"/>
                <w:szCs w:val="22"/>
              </w:rPr>
              <w:t>zachowaniem warunków, o których m</w:t>
            </w:r>
            <w:r>
              <w:rPr>
                <w:rFonts w:ascii="Times New Roman" w:hAnsi="Times New Roman" w:cs="Times New Roman"/>
                <w:color w:val="auto"/>
                <w:sz w:val="22"/>
                <w:szCs w:val="22"/>
              </w:rPr>
              <w:t>owa w ust. 2, jest niemożliwe.”.</w:t>
            </w:r>
          </w:p>
        </w:tc>
        <w:tc>
          <w:tcPr>
            <w:tcW w:w="4785" w:type="dxa"/>
          </w:tcPr>
          <w:p w14:paraId="1E3D096F"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lastRenderedPageBreak/>
              <w:t>Uwaga nie została uwzględniona</w:t>
            </w:r>
            <w:r w:rsidRPr="00FC436A">
              <w:rPr>
                <w:rFonts w:ascii="Times New Roman" w:hAnsi="Times New Roman" w:cs="Times New Roman"/>
                <w:bCs/>
              </w:rPr>
              <w:t xml:space="preserve">. </w:t>
            </w:r>
          </w:p>
          <w:p w14:paraId="269FB1CE" w14:textId="77777777" w:rsidR="0077734F" w:rsidRDefault="0077734F" w:rsidP="008573E3">
            <w:pPr>
              <w:jc w:val="both"/>
              <w:rPr>
                <w:rFonts w:ascii="Times New Roman" w:hAnsi="Times New Roman" w:cs="Times New Roman"/>
              </w:rPr>
            </w:pPr>
          </w:p>
          <w:p w14:paraId="5774F471"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w:t>
            </w:r>
          </w:p>
          <w:p w14:paraId="3CD26D44" w14:textId="77777777" w:rsidR="0077734F" w:rsidRPr="0090777E" w:rsidRDefault="0077734F" w:rsidP="008573E3">
            <w:pPr>
              <w:jc w:val="both"/>
              <w:rPr>
                <w:rFonts w:ascii="Times New Roman" w:hAnsi="Times New Roman" w:cs="Times New Roman"/>
              </w:rPr>
            </w:pPr>
          </w:p>
        </w:tc>
      </w:tr>
      <w:tr w:rsidR="0077734F" w:rsidRPr="00AC5BB1" w14:paraId="0D1C56B4" w14:textId="77777777" w:rsidTr="008573E3">
        <w:tc>
          <w:tcPr>
            <w:tcW w:w="1757" w:type="dxa"/>
          </w:tcPr>
          <w:p w14:paraId="4AEC7158"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6BC50D37" w14:textId="77777777" w:rsidR="0077734F" w:rsidRDefault="0077734F" w:rsidP="008573E3">
            <w:pPr>
              <w:jc w:val="both"/>
              <w:rPr>
                <w:rFonts w:ascii="Times New Roman" w:hAnsi="Times New Roman" w:cs="Times New Roman"/>
              </w:rPr>
            </w:pPr>
          </w:p>
        </w:tc>
        <w:tc>
          <w:tcPr>
            <w:tcW w:w="5641" w:type="dxa"/>
          </w:tcPr>
          <w:p w14:paraId="0198E56E" w14:textId="77777777" w:rsidR="0077734F" w:rsidRPr="00066026" w:rsidRDefault="0077734F" w:rsidP="008573E3">
            <w:pPr>
              <w:autoSpaceDE w:val="0"/>
              <w:autoSpaceDN w:val="0"/>
              <w:adjustRightInd w:val="0"/>
              <w:jc w:val="both"/>
              <w:rPr>
                <w:rFonts w:ascii="Times New Roman" w:hAnsi="Times New Roman" w:cs="Times New Roman"/>
              </w:rPr>
            </w:pPr>
            <w:r w:rsidRPr="00066026">
              <w:rPr>
                <w:rFonts w:ascii="Times New Roman" w:hAnsi="Times New Roman" w:cs="Times New Roman"/>
              </w:rPr>
              <w:t xml:space="preserve">Wskazane jest </w:t>
            </w:r>
            <w:r w:rsidRPr="00066026">
              <w:rPr>
                <w:rFonts w:ascii="Times New Roman" w:hAnsi="Times New Roman" w:cs="Times New Roman"/>
                <w:b/>
                <w:bCs/>
              </w:rPr>
              <w:t xml:space="preserve">doprecyzowanie ram czasowych poszczególnych etapów postępowania pobytowego. </w:t>
            </w:r>
            <w:r w:rsidRPr="00066026">
              <w:rPr>
                <w:rFonts w:ascii="Times New Roman" w:hAnsi="Times New Roman" w:cs="Times New Roman"/>
              </w:rPr>
              <w:t xml:space="preserve">Projekt nie uwzględnia terminów (choćby instrukcyjnych), które wyznaczałyby ramy czasowe trwania poszczególnych etapów postępowania. W szczególności z projektowanych przepisów nie wynika, w jakim terminie cudzoziemiec zostanie wezwany do urzędu w celu weryfikacji tożsamości (obowiązki określone w projektowanych przepisach art. 106e. </w:t>
            </w:r>
            <w:proofErr w:type="gramStart"/>
            <w:r w:rsidRPr="00066026">
              <w:rPr>
                <w:rFonts w:ascii="Times New Roman" w:hAnsi="Times New Roman" w:cs="Times New Roman"/>
              </w:rPr>
              <w:t>ust</w:t>
            </w:r>
            <w:proofErr w:type="gramEnd"/>
            <w:r w:rsidRPr="00066026">
              <w:rPr>
                <w:rFonts w:ascii="Times New Roman" w:hAnsi="Times New Roman" w:cs="Times New Roman"/>
              </w:rPr>
              <w:t xml:space="preserve"> 1, Art. 203e. </w:t>
            </w:r>
            <w:proofErr w:type="gramStart"/>
            <w:r w:rsidRPr="00066026">
              <w:rPr>
                <w:rFonts w:ascii="Times New Roman" w:hAnsi="Times New Roman" w:cs="Times New Roman"/>
              </w:rPr>
              <w:t>ust</w:t>
            </w:r>
            <w:proofErr w:type="gramEnd"/>
            <w:r w:rsidRPr="00066026">
              <w:rPr>
                <w:rFonts w:ascii="Times New Roman" w:hAnsi="Times New Roman" w:cs="Times New Roman"/>
              </w:rPr>
              <w:t>. 1, art. 219e ust. 1 ustawy o</w:t>
            </w:r>
            <w:r>
              <w:rPr>
                <w:rFonts w:ascii="Times New Roman" w:hAnsi="Times New Roman" w:cs="Times New Roman"/>
              </w:rPr>
              <w:t> </w:t>
            </w:r>
            <w:r w:rsidRPr="00066026">
              <w:rPr>
                <w:rFonts w:ascii="Times New Roman" w:hAnsi="Times New Roman" w:cs="Times New Roman"/>
              </w:rPr>
              <w:t xml:space="preserve">cudzoziemcach). W naszej ocenie rekomendowane jest określenie terminu, choćby instrukcyjnego, który spójnie wyznaczałby obowiązki wobec różnych urzędów ds. cudzoziemców procedujących wnioski. </w:t>
            </w:r>
          </w:p>
          <w:p w14:paraId="61A6568B" w14:textId="77777777" w:rsidR="0077734F" w:rsidRPr="00066026" w:rsidRDefault="0077734F" w:rsidP="008573E3">
            <w:pPr>
              <w:autoSpaceDE w:val="0"/>
              <w:autoSpaceDN w:val="0"/>
              <w:adjustRightInd w:val="0"/>
              <w:jc w:val="both"/>
              <w:rPr>
                <w:rFonts w:ascii="Times New Roman" w:hAnsi="Times New Roman" w:cs="Times New Roman"/>
              </w:rPr>
            </w:pPr>
          </w:p>
        </w:tc>
        <w:tc>
          <w:tcPr>
            <w:tcW w:w="4785" w:type="dxa"/>
          </w:tcPr>
          <w:p w14:paraId="45530B6E" w14:textId="77777777" w:rsidR="0077734F" w:rsidRDefault="0077734F" w:rsidP="008573E3">
            <w:pPr>
              <w:jc w:val="both"/>
              <w:rPr>
                <w:rFonts w:ascii="Times New Roman" w:hAnsi="Times New Roman" w:cs="Times New Roman"/>
              </w:rPr>
            </w:pPr>
            <w:r w:rsidRPr="00367875">
              <w:rPr>
                <w:rFonts w:ascii="Times New Roman" w:hAnsi="Times New Roman" w:cs="Times New Roman"/>
                <w:b/>
                <w:bCs/>
              </w:rPr>
              <w:t>Uwaga nie została uwzględniona</w:t>
            </w:r>
            <w:r w:rsidRPr="00F765FD">
              <w:rPr>
                <w:rFonts w:ascii="Times New Roman" w:hAnsi="Times New Roman" w:cs="Times New Roman"/>
              </w:rPr>
              <w:t xml:space="preserve">. </w:t>
            </w:r>
          </w:p>
          <w:p w14:paraId="1DEA66B6" w14:textId="77777777" w:rsidR="0077734F" w:rsidRDefault="0077734F" w:rsidP="008573E3">
            <w:pPr>
              <w:jc w:val="both"/>
              <w:rPr>
                <w:rFonts w:ascii="Times New Roman" w:hAnsi="Times New Roman" w:cs="Times New Roman"/>
              </w:rPr>
            </w:pPr>
          </w:p>
          <w:p w14:paraId="44730F3C" w14:textId="77777777" w:rsidR="0077734F" w:rsidRPr="0090777E" w:rsidRDefault="0077734F" w:rsidP="008573E3">
            <w:pPr>
              <w:jc w:val="both"/>
              <w:rPr>
                <w:rFonts w:ascii="Times New Roman" w:hAnsi="Times New Roman" w:cs="Times New Roman"/>
              </w:rPr>
            </w:pPr>
            <w:r w:rsidRPr="00F765FD">
              <w:rPr>
                <w:rFonts w:ascii="Times New Roman" w:hAnsi="Times New Roman" w:cs="Times New Roman"/>
              </w:rPr>
              <w:t xml:space="preserve">Wojewoda w każdym przypadku ma obowiązek działać niezwłocznie. </w:t>
            </w:r>
            <w:proofErr w:type="gramStart"/>
            <w:r w:rsidRPr="00F765FD">
              <w:rPr>
                <w:rFonts w:ascii="Times New Roman" w:hAnsi="Times New Roman" w:cs="Times New Roman"/>
              </w:rPr>
              <w:t>Wojewoda jako</w:t>
            </w:r>
            <w:proofErr w:type="gramEnd"/>
            <w:r w:rsidRPr="00F765FD">
              <w:rPr>
                <w:rFonts w:ascii="Times New Roman" w:hAnsi="Times New Roman" w:cs="Times New Roman"/>
              </w:rPr>
              <w:t xml:space="preserve"> gospodarz prowadzonego postępowania administracyjnego będzie je prowadził w taki sposób, aby czynności procesowe następowały w prawidłowej kolejności, bez zbędnej zwłoki i adekwatnie do ilości prowadzonych postępowań w sprawie legalizacji pobytu.</w:t>
            </w:r>
          </w:p>
        </w:tc>
      </w:tr>
      <w:tr w:rsidR="0077734F" w:rsidRPr="00AC5BB1" w14:paraId="0DEC8222" w14:textId="77777777" w:rsidTr="008573E3">
        <w:tc>
          <w:tcPr>
            <w:tcW w:w="1757" w:type="dxa"/>
          </w:tcPr>
          <w:p w14:paraId="1336EC11"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3D0B1640" w14:textId="77777777" w:rsidR="0077734F" w:rsidRDefault="0077734F" w:rsidP="008573E3">
            <w:pPr>
              <w:jc w:val="both"/>
              <w:rPr>
                <w:rFonts w:ascii="Times New Roman" w:hAnsi="Times New Roman" w:cs="Times New Roman"/>
              </w:rPr>
            </w:pPr>
          </w:p>
        </w:tc>
        <w:tc>
          <w:tcPr>
            <w:tcW w:w="5641" w:type="dxa"/>
          </w:tcPr>
          <w:p w14:paraId="6D61796D" w14:textId="77777777" w:rsidR="0077734F" w:rsidRPr="00066026" w:rsidRDefault="0077734F" w:rsidP="008573E3">
            <w:pPr>
              <w:autoSpaceDE w:val="0"/>
              <w:autoSpaceDN w:val="0"/>
              <w:adjustRightInd w:val="0"/>
              <w:jc w:val="both"/>
              <w:rPr>
                <w:rFonts w:ascii="Times New Roman" w:hAnsi="Times New Roman" w:cs="Times New Roman"/>
              </w:rPr>
            </w:pPr>
            <w:r w:rsidRPr="00066026">
              <w:rPr>
                <w:rFonts w:ascii="Times New Roman" w:hAnsi="Times New Roman" w:cs="Times New Roman"/>
              </w:rPr>
              <w:t xml:space="preserve">Oprócz zmiany przepisów dot. legalizacji pobytu pracy w celu usprawnienia procedur i dostosowanie ich do realiów konieczne jest </w:t>
            </w:r>
            <w:r w:rsidRPr="00066026">
              <w:rPr>
                <w:rFonts w:ascii="Times New Roman" w:hAnsi="Times New Roman" w:cs="Times New Roman"/>
                <w:b/>
                <w:bCs/>
              </w:rPr>
              <w:t>ujednolicenie wymogów urzędów wojewódzkich w zakresie dokumentów niezbędnych do uzyskania przez cudzoziemca zezwolenia na pobyt</w:t>
            </w:r>
            <w:r w:rsidRPr="00066026">
              <w:rPr>
                <w:rFonts w:ascii="Times New Roman" w:hAnsi="Times New Roman" w:cs="Times New Roman"/>
              </w:rPr>
              <w:t>. Dużym utrudnieniem dla cudzoziemców oraz pracodawców ich zatrudniających, którzy często wspierają pracowników cudzoziemskich w legalizacji pobytu w</w:t>
            </w:r>
            <w:r>
              <w:rPr>
                <w:rFonts w:ascii="Times New Roman" w:hAnsi="Times New Roman" w:cs="Times New Roman"/>
              </w:rPr>
              <w:t> </w:t>
            </w:r>
            <w:r w:rsidRPr="00066026">
              <w:rPr>
                <w:rFonts w:ascii="Times New Roman" w:hAnsi="Times New Roman" w:cs="Times New Roman"/>
              </w:rPr>
              <w:t>Polsce, jest zróżnicowanie wytycznych poszczególnych urzędów wojewódzkich pod względem dokumentów wymaganych w trakcie postępowania o udzielenia zezwolenia na pobyt. Ponadto cudzoziemcy często są wzywani do przedłożenia dodatkowych dokumentów, potwierdzających fakty znane urzędowo: wojewoda wzywa m.in. o okazanie do wglądu oryginału decyzji, którą sam wydał w innym postępowania lub o dokumenty potwierdzające posiadanie wysokich kwalifikacji w</w:t>
            </w:r>
            <w:r>
              <w:rPr>
                <w:rFonts w:ascii="Times New Roman" w:hAnsi="Times New Roman" w:cs="Times New Roman"/>
              </w:rPr>
              <w:t> </w:t>
            </w:r>
            <w:r w:rsidRPr="00066026">
              <w:rPr>
                <w:rFonts w:ascii="Times New Roman" w:hAnsi="Times New Roman" w:cs="Times New Roman"/>
              </w:rPr>
              <w:t xml:space="preserve">przypadku cudzoziemca, który wcześniej </w:t>
            </w:r>
            <w:r w:rsidRPr="00066026">
              <w:rPr>
                <w:rFonts w:ascii="Times New Roman" w:hAnsi="Times New Roman" w:cs="Times New Roman"/>
              </w:rPr>
              <w:lastRenderedPageBreak/>
              <w:t>posiadał decyzję wydaną w trybie art. 127 ustawy o cudzoziemcach. Wymogi te często są nieuzasadnione i stanowią zbędne powielanie procedur przedłużające postępowanie w</w:t>
            </w:r>
            <w:r>
              <w:rPr>
                <w:rFonts w:ascii="Times New Roman" w:hAnsi="Times New Roman" w:cs="Times New Roman"/>
              </w:rPr>
              <w:t> </w:t>
            </w:r>
            <w:r w:rsidRPr="00066026">
              <w:rPr>
                <w:rFonts w:ascii="Times New Roman" w:hAnsi="Times New Roman" w:cs="Times New Roman"/>
              </w:rPr>
              <w:t xml:space="preserve">sprawie udzielenia zezwolenia na pobyt. </w:t>
            </w:r>
          </w:p>
        </w:tc>
        <w:tc>
          <w:tcPr>
            <w:tcW w:w="4785" w:type="dxa"/>
          </w:tcPr>
          <w:p w14:paraId="4F7C452E"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lastRenderedPageBreak/>
              <w:t>Uwaga nie została uwzględniona</w:t>
            </w:r>
            <w:r w:rsidRPr="00FC436A">
              <w:rPr>
                <w:rFonts w:ascii="Times New Roman" w:hAnsi="Times New Roman" w:cs="Times New Roman"/>
                <w:bCs/>
              </w:rPr>
              <w:t xml:space="preserve">. </w:t>
            </w:r>
          </w:p>
          <w:p w14:paraId="6D76D5D7" w14:textId="77777777" w:rsidR="0077734F" w:rsidRDefault="0077734F" w:rsidP="008573E3">
            <w:pPr>
              <w:jc w:val="both"/>
              <w:rPr>
                <w:rFonts w:ascii="Times New Roman" w:hAnsi="Times New Roman" w:cs="Times New Roman"/>
              </w:rPr>
            </w:pPr>
          </w:p>
          <w:p w14:paraId="02F69B09"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w:t>
            </w:r>
          </w:p>
          <w:p w14:paraId="49A65A8C" w14:textId="77777777" w:rsidR="0077734F" w:rsidRPr="0090777E" w:rsidRDefault="0077734F" w:rsidP="008573E3">
            <w:pPr>
              <w:jc w:val="both"/>
              <w:rPr>
                <w:rFonts w:ascii="Times New Roman" w:hAnsi="Times New Roman" w:cs="Times New Roman"/>
              </w:rPr>
            </w:pPr>
          </w:p>
        </w:tc>
      </w:tr>
      <w:tr w:rsidR="0077734F" w:rsidRPr="00AC5BB1" w14:paraId="68E11A07" w14:textId="77777777" w:rsidTr="008573E3">
        <w:tc>
          <w:tcPr>
            <w:tcW w:w="1757" w:type="dxa"/>
          </w:tcPr>
          <w:p w14:paraId="45491197" w14:textId="77777777" w:rsidR="0077734F" w:rsidRDefault="0077734F" w:rsidP="008573E3">
            <w:pPr>
              <w:jc w:val="both"/>
              <w:rPr>
                <w:rFonts w:ascii="Times New Roman" w:hAnsi="Times New Roman" w:cs="Times New Roman"/>
              </w:rPr>
            </w:pPr>
            <w:r>
              <w:rPr>
                <w:rFonts w:ascii="Times New Roman" w:hAnsi="Times New Roman" w:cs="Times New Roman"/>
              </w:rPr>
              <w:t>Konfederacja Lewiatan</w:t>
            </w:r>
          </w:p>
        </w:tc>
        <w:tc>
          <w:tcPr>
            <w:tcW w:w="1811" w:type="dxa"/>
          </w:tcPr>
          <w:p w14:paraId="1F34B363" w14:textId="77777777" w:rsidR="0077734F" w:rsidRDefault="0077734F" w:rsidP="008573E3">
            <w:pPr>
              <w:jc w:val="both"/>
              <w:rPr>
                <w:rFonts w:ascii="Times New Roman" w:hAnsi="Times New Roman" w:cs="Times New Roman"/>
              </w:rPr>
            </w:pPr>
          </w:p>
        </w:tc>
        <w:tc>
          <w:tcPr>
            <w:tcW w:w="5641" w:type="dxa"/>
          </w:tcPr>
          <w:p w14:paraId="43D29529" w14:textId="77777777" w:rsidR="0077734F" w:rsidRPr="008D5B4D" w:rsidRDefault="0077734F" w:rsidP="008573E3">
            <w:pPr>
              <w:autoSpaceDE w:val="0"/>
              <w:autoSpaceDN w:val="0"/>
              <w:adjustRightInd w:val="0"/>
              <w:spacing w:after="68"/>
              <w:jc w:val="both"/>
              <w:rPr>
                <w:rFonts w:ascii="Times New Roman" w:hAnsi="Times New Roman" w:cs="Times New Roman"/>
              </w:rPr>
            </w:pPr>
            <w:r w:rsidRPr="008D5B4D">
              <w:rPr>
                <w:rFonts w:ascii="Times New Roman" w:hAnsi="Times New Roman" w:cs="Times New Roman"/>
              </w:rPr>
              <w:t xml:space="preserve">Wskazane jest wprowadzenie przepisów umożliwiających </w:t>
            </w:r>
            <w:r w:rsidRPr="008D5B4D">
              <w:rPr>
                <w:rFonts w:ascii="Times New Roman" w:hAnsi="Times New Roman" w:cs="Times New Roman"/>
                <w:b/>
                <w:bCs/>
              </w:rPr>
              <w:t>większą elastyczność możliwości zmiany warunków zatrudnienia na korzyść cudzoziemca</w:t>
            </w:r>
            <w:r w:rsidRPr="008D5B4D">
              <w:rPr>
                <w:rFonts w:ascii="Times New Roman" w:hAnsi="Times New Roman" w:cs="Times New Roman"/>
              </w:rPr>
              <w:t xml:space="preserve">. Obecnie zmiana stanowiska </w:t>
            </w:r>
            <w:proofErr w:type="gramStart"/>
            <w:r w:rsidRPr="008D5B4D">
              <w:rPr>
                <w:rFonts w:ascii="Times New Roman" w:hAnsi="Times New Roman" w:cs="Times New Roman"/>
              </w:rPr>
              <w:t>nie wymagająca</w:t>
            </w:r>
            <w:proofErr w:type="gramEnd"/>
            <w:r w:rsidRPr="008D5B4D">
              <w:rPr>
                <w:rFonts w:ascii="Times New Roman" w:hAnsi="Times New Roman" w:cs="Times New Roman"/>
              </w:rPr>
              <w:t xml:space="preserve"> zmiany lub wydania nowego zezwolenia na pobyt czasowy i pracę jest możliwa pod warunkiem zachowania zakresu dotychczasowych obowiązków. W przypadku awansu pracownika cudzoziemskiego wymagana jest zmiana dotychczasowego zezwolenia na pobyt i pracę, przy czym wykonanie pracy na nowym stanowisku nie jest możliwe dopóki zezwolenie nie zostanie zmienione przez wojewodę. W celu ograniczenia barier uniemożlwiających sprawne przejście cudzoziemca na wyższe stanowisko wewnątrz przedsiębiorstwa proponuje się dokonanie następujących zmian: </w:t>
            </w:r>
          </w:p>
          <w:p w14:paraId="00B12894" w14:textId="77777777" w:rsidR="0077734F" w:rsidRPr="008D5B4D" w:rsidRDefault="0077734F" w:rsidP="008573E3">
            <w:pPr>
              <w:autoSpaceDE w:val="0"/>
              <w:autoSpaceDN w:val="0"/>
              <w:adjustRightInd w:val="0"/>
              <w:spacing w:after="68"/>
              <w:jc w:val="both"/>
              <w:rPr>
                <w:rFonts w:ascii="Times New Roman" w:hAnsi="Times New Roman" w:cs="Times New Roman"/>
              </w:rPr>
            </w:pPr>
            <w:r w:rsidRPr="008D5B4D">
              <w:rPr>
                <w:rFonts w:ascii="Times New Roman" w:hAnsi="Times New Roman" w:cs="Times New Roman"/>
              </w:rPr>
              <w:t xml:space="preserve">• Wydawanie zezwolenia na pobyt i pracę (art. 114 ustawy o cudzoziemcach) bez wskazywania stanowiska na decyzji, pozostawiając informację o podmiocie powierzającym pracę lub kod klasyfikacji zawodów; </w:t>
            </w:r>
          </w:p>
          <w:p w14:paraId="276E71B6" w14:textId="77777777" w:rsidR="0077734F" w:rsidRPr="008D5B4D" w:rsidRDefault="0077734F" w:rsidP="008573E3">
            <w:pPr>
              <w:pStyle w:val="Default"/>
              <w:jc w:val="both"/>
              <w:rPr>
                <w:rFonts w:ascii="Times New Roman" w:hAnsi="Times New Roman" w:cs="Times New Roman"/>
                <w:color w:val="auto"/>
                <w:sz w:val="22"/>
                <w:szCs w:val="22"/>
              </w:rPr>
            </w:pPr>
            <w:r w:rsidRPr="008D5B4D">
              <w:rPr>
                <w:rFonts w:ascii="Times New Roman" w:hAnsi="Times New Roman" w:cs="Times New Roman"/>
                <w:color w:val="auto"/>
                <w:sz w:val="22"/>
                <w:szCs w:val="22"/>
              </w:rPr>
              <w:t>• Umożliwienie zmiany stanowiska cudzoziemca bezpośrednio w dniu złożenia przez cudzoziemca wniosku o zmianę stanowiska w trybie art. 120 ustawy o</w:t>
            </w:r>
            <w:r>
              <w:rPr>
                <w:rFonts w:ascii="Times New Roman" w:hAnsi="Times New Roman" w:cs="Times New Roman"/>
                <w:color w:val="auto"/>
                <w:sz w:val="22"/>
                <w:szCs w:val="22"/>
              </w:rPr>
              <w:t> </w:t>
            </w:r>
            <w:r w:rsidRPr="00A6236A">
              <w:rPr>
                <w:rFonts w:ascii="Times New Roman" w:hAnsi="Times New Roman" w:cs="Times New Roman"/>
                <w:color w:val="auto"/>
                <w:sz w:val="22"/>
                <w:szCs w:val="22"/>
              </w:rPr>
              <w:t xml:space="preserve">cudzoziemcach lub po wysłaniu przez cudzoziemca odpowiedniego </w:t>
            </w:r>
            <w:r w:rsidRPr="008D5B4D">
              <w:rPr>
                <w:rFonts w:ascii="Times New Roman" w:hAnsi="Times New Roman" w:cs="Times New Roman"/>
                <w:color w:val="auto"/>
                <w:sz w:val="22"/>
                <w:szCs w:val="22"/>
              </w:rPr>
              <w:t xml:space="preserve">powiadomienia do wojewody za pośrednictwem systemu MOS; </w:t>
            </w:r>
          </w:p>
          <w:p w14:paraId="530D1295" w14:textId="77777777" w:rsidR="0077734F" w:rsidRPr="008D5B4D" w:rsidRDefault="0077734F" w:rsidP="008573E3">
            <w:pPr>
              <w:numPr>
                <w:ilvl w:val="0"/>
                <w:numId w:val="33"/>
              </w:numPr>
              <w:autoSpaceDE w:val="0"/>
              <w:autoSpaceDN w:val="0"/>
              <w:adjustRightInd w:val="0"/>
              <w:spacing w:after="68"/>
              <w:jc w:val="both"/>
              <w:rPr>
                <w:rFonts w:ascii="Times New Roman" w:hAnsi="Times New Roman" w:cs="Times New Roman"/>
              </w:rPr>
            </w:pPr>
            <w:r w:rsidRPr="008D5B4D">
              <w:rPr>
                <w:rFonts w:ascii="Times New Roman" w:hAnsi="Times New Roman" w:cs="Times New Roman"/>
              </w:rPr>
              <w:t>Rozszerzenie przypadków, w których zgodnie z art. 119 ustawy o cudzoziemcach nie jest wymagana zmiana lub wydanie nowego zezwolenia na pobyt czasowy i pracę o</w:t>
            </w:r>
            <w:r>
              <w:rPr>
                <w:rFonts w:ascii="Times New Roman" w:hAnsi="Times New Roman" w:cs="Times New Roman"/>
              </w:rPr>
              <w:t> </w:t>
            </w:r>
            <w:r w:rsidRPr="008D5B4D">
              <w:rPr>
                <w:rFonts w:ascii="Times New Roman" w:hAnsi="Times New Roman" w:cs="Times New Roman"/>
              </w:rPr>
              <w:t>zmianę stanowiska w ramach tych samych czynności w</w:t>
            </w:r>
            <w:r>
              <w:rPr>
                <w:rFonts w:ascii="Times New Roman" w:hAnsi="Times New Roman" w:cs="Times New Roman"/>
              </w:rPr>
              <w:t> </w:t>
            </w:r>
            <w:r w:rsidRPr="008D5B4D">
              <w:rPr>
                <w:rFonts w:ascii="Times New Roman" w:hAnsi="Times New Roman" w:cs="Times New Roman"/>
              </w:rPr>
              <w:t xml:space="preserve">firmie (np. przejście ze stanowiska młodszego specjalisty na stanowisko starszego specjalisty, co jednocześnie wiąże się </w:t>
            </w:r>
            <w:r w:rsidRPr="008D5B4D">
              <w:rPr>
                <w:rFonts w:ascii="Times New Roman" w:hAnsi="Times New Roman" w:cs="Times New Roman"/>
              </w:rPr>
              <w:lastRenderedPageBreak/>
              <w:t xml:space="preserve">ze zmianą obowiązków). W takiej sytuacji wystarczające byłoby złożenie do właściwego urzędu notyfikacji o zmianie. </w:t>
            </w:r>
          </w:p>
          <w:p w14:paraId="378EBDB3" w14:textId="77777777" w:rsidR="0077734F" w:rsidRPr="008D5B4D" w:rsidRDefault="0077734F" w:rsidP="008573E3">
            <w:pPr>
              <w:numPr>
                <w:ilvl w:val="0"/>
                <w:numId w:val="33"/>
              </w:numPr>
              <w:autoSpaceDE w:val="0"/>
              <w:autoSpaceDN w:val="0"/>
              <w:adjustRightInd w:val="0"/>
              <w:jc w:val="both"/>
              <w:rPr>
                <w:rFonts w:ascii="Times New Roman" w:hAnsi="Times New Roman" w:cs="Times New Roman"/>
              </w:rPr>
            </w:pPr>
            <w:r w:rsidRPr="008D5B4D">
              <w:rPr>
                <w:rFonts w:ascii="Times New Roman" w:hAnsi="Times New Roman" w:cs="Times New Roman"/>
              </w:rPr>
              <w:t>Umożliwienie okresowego powierzenia cudzoziemcowi pracy na innym stanowisku w trybie art. 42 §4 Kodeksu pracy. W przypadkach uzasadnionych potrzebami pracodawcy należy umożliwić powierzenie cudzoziemcom przybywającym w Polsce na podstawie zezwolenia na pobyt i pracę (art. 114 ustawy o</w:t>
            </w:r>
            <w:r>
              <w:rPr>
                <w:rFonts w:ascii="Times New Roman" w:hAnsi="Times New Roman" w:cs="Times New Roman"/>
              </w:rPr>
              <w:t> </w:t>
            </w:r>
            <w:r w:rsidRPr="008D5B4D">
              <w:rPr>
                <w:rFonts w:ascii="Times New Roman" w:hAnsi="Times New Roman" w:cs="Times New Roman"/>
              </w:rPr>
              <w:t>cudzoziemcach) innej pracy niż określona w umowie o</w:t>
            </w:r>
            <w:r>
              <w:rPr>
                <w:rFonts w:ascii="Times New Roman" w:hAnsi="Times New Roman" w:cs="Times New Roman"/>
              </w:rPr>
              <w:t> </w:t>
            </w:r>
            <w:r w:rsidRPr="008D5B4D">
              <w:rPr>
                <w:rFonts w:ascii="Times New Roman" w:hAnsi="Times New Roman" w:cs="Times New Roman"/>
              </w:rPr>
              <w:t xml:space="preserve">pracę na okres nieprzekraczający 3 miesięcy w roku kalendarzowym, jeżeli nie powoduje to obniżenia wynagrodzenia i odpowiada kwalifikacjom pracownika bez konieczności wypowiedzenia dotychczasowych warunków pracy lub płacy. </w:t>
            </w:r>
          </w:p>
          <w:p w14:paraId="7A105CD5" w14:textId="77777777" w:rsidR="0077734F" w:rsidRPr="00A6236A" w:rsidRDefault="0077734F" w:rsidP="008573E3">
            <w:pPr>
              <w:autoSpaceDE w:val="0"/>
              <w:autoSpaceDN w:val="0"/>
              <w:adjustRightInd w:val="0"/>
              <w:jc w:val="both"/>
              <w:rPr>
                <w:rFonts w:ascii="Times New Roman" w:hAnsi="Times New Roman" w:cs="Times New Roman"/>
              </w:rPr>
            </w:pPr>
          </w:p>
        </w:tc>
        <w:tc>
          <w:tcPr>
            <w:tcW w:w="4785" w:type="dxa"/>
          </w:tcPr>
          <w:p w14:paraId="60C64B4B"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lastRenderedPageBreak/>
              <w:t>Uwaga nie została uwzględniona</w:t>
            </w:r>
            <w:r w:rsidRPr="00FC436A">
              <w:rPr>
                <w:rFonts w:ascii="Times New Roman" w:hAnsi="Times New Roman" w:cs="Times New Roman"/>
                <w:bCs/>
              </w:rPr>
              <w:t xml:space="preserve">. </w:t>
            </w:r>
          </w:p>
          <w:p w14:paraId="32435616" w14:textId="77777777" w:rsidR="0077734F" w:rsidRDefault="0077734F" w:rsidP="008573E3">
            <w:pPr>
              <w:jc w:val="both"/>
              <w:rPr>
                <w:rFonts w:ascii="Times New Roman" w:hAnsi="Times New Roman" w:cs="Times New Roman"/>
              </w:rPr>
            </w:pPr>
          </w:p>
          <w:p w14:paraId="5C4A5BAA"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Rozważenie jej zasadności powinno odbyć się w związku z odrębnym procesem legislacyjnym. </w:t>
            </w:r>
          </w:p>
          <w:p w14:paraId="2BAB6226" w14:textId="77777777" w:rsidR="0077734F" w:rsidRPr="0090777E" w:rsidRDefault="0077734F" w:rsidP="008573E3">
            <w:pPr>
              <w:jc w:val="both"/>
              <w:rPr>
                <w:rFonts w:ascii="Times New Roman" w:hAnsi="Times New Roman" w:cs="Times New Roman"/>
              </w:rPr>
            </w:pPr>
          </w:p>
        </w:tc>
      </w:tr>
      <w:tr w:rsidR="0077734F" w:rsidRPr="00AC5BB1" w14:paraId="6953D303" w14:textId="77777777" w:rsidTr="008573E3">
        <w:tc>
          <w:tcPr>
            <w:tcW w:w="1757" w:type="dxa"/>
          </w:tcPr>
          <w:p w14:paraId="1EB070A9" w14:textId="77777777" w:rsidR="0077734F" w:rsidRPr="00341C03" w:rsidRDefault="0077734F" w:rsidP="008573E3">
            <w:pPr>
              <w:jc w:val="both"/>
              <w:rPr>
                <w:rFonts w:ascii="Times New Roman" w:hAnsi="Times New Roman" w:cs="Times New Roman"/>
              </w:rPr>
            </w:pPr>
            <w:r w:rsidRPr="00D16098">
              <w:rPr>
                <w:rFonts w:ascii="Times New Roman" w:hAnsi="Times New Roman" w:cs="Times New Roman"/>
              </w:rPr>
              <w:t>Instytut na Rzecz Państwa Prawa</w:t>
            </w:r>
          </w:p>
        </w:tc>
        <w:tc>
          <w:tcPr>
            <w:tcW w:w="1811" w:type="dxa"/>
          </w:tcPr>
          <w:p w14:paraId="71DECF5E" w14:textId="77777777" w:rsidR="0077734F" w:rsidRDefault="0077734F" w:rsidP="008573E3">
            <w:pPr>
              <w:jc w:val="both"/>
              <w:rPr>
                <w:rFonts w:ascii="Times New Roman" w:hAnsi="Times New Roman" w:cs="Times New Roman"/>
              </w:rPr>
            </w:pPr>
          </w:p>
        </w:tc>
        <w:tc>
          <w:tcPr>
            <w:tcW w:w="5641" w:type="dxa"/>
          </w:tcPr>
          <w:p w14:paraId="0BC65066" w14:textId="77777777" w:rsidR="0077734F" w:rsidRPr="002D36B4" w:rsidRDefault="0077734F" w:rsidP="0077734F">
            <w:pPr>
              <w:pStyle w:val="Default"/>
              <w:numPr>
                <w:ilvl w:val="0"/>
                <w:numId w:val="44"/>
              </w:numPr>
              <w:ind w:left="289" w:hanging="289"/>
              <w:jc w:val="both"/>
              <w:rPr>
                <w:rFonts w:ascii="Times New Roman" w:hAnsi="Times New Roman" w:cs="Times New Roman"/>
                <w:sz w:val="22"/>
                <w:szCs w:val="22"/>
              </w:rPr>
            </w:pPr>
            <w:r w:rsidRPr="002D36B4">
              <w:rPr>
                <w:rFonts w:ascii="Times New Roman" w:hAnsi="Times New Roman" w:cs="Times New Roman"/>
                <w:sz w:val="22"/>
                <w:szCs w:val="22"/>
              </w:rPr>
              <w:t xml:space="preserve">Niezbędna jest właściwa transpozycja art. 13 ust 4 Dyrektywy 2008/115 w sprawie wspólnych norm </w:t>
            </w:r>
            <w:r>
              <w:rPr>
                <w:rFonts w:ascii="Times New Roman" w:hAnsi="Times New Roman" w:cs="Times New Roman"/>
                <w:sz w:val="22"/>
                <w:szCs w:val="22"/>
              </w:rPr>
              <w:br/>
            </w:r>
            <w:r w:rsidRPr="002D36B4">
              <w:rPr>
                <w:rFonts w:ascii="Times New Roman" w:hAnsi="Times New Roman" w:cs="Times New Roman"/>
                <w:sz w:val="22"/>
                <w:szCs w:val="22"/>
              </w:rPr>
              <w:t xml:space="preserve">i procedur stosowanych przez państwa członkowskie </w:t>
            </w:r>
            <w:r>
              <w:rPr>
                <w:rFonts w:ascii="Times New Roman" w:hAnsi="Times New Roman" w:cs="Times New Roman"/>
                <w:sz w:val="22"/>
                <w:szCs w:val="22"/>
              </w:rPr>
              <w:br/>
            </w:r>
            <w:r w:rsidRPr="002D36B4">
              <w:rPr>
                <w:rFonts w:ascii="Times New Roman" w:hAnsi="Times New Roman" w:cs="Times New Roman"/>
                <w:sz w:val="22"/>
                <w:szCs w:val="22"/>
              </w:rPr>
              <w:t xml:space="preserve">w odniesieniu do powrotów nielegalnie przebywających obywateli państw trzecich. W Wigilię 2024 roku upłynie 13 lat od wyznaczonego terminu implementacji tego przepisu, </w:t>
            </w:r>
            <w:proofErr w:type="gramStart"/>
            <w:r w:rsidRPr="002D36B4">
              <w:rPr>
                <w:rFonts w:ascii="Times New Roman" w:hAnsi="Times New Roman" w:cs="Times New Roman"/>
                <w:sz w:val="22"/>
                <w:szCs w:val="22"/>
              </w:rPr>
              <w:t>zgodnie z którym</w:t>
            </w:r>
            <w:proofErr w:type="gramEnd"/>
            <w:r w:rsidRPr="002D36B4">
              <w:rPr>
                <w:rFonts w:ascii="Times New Roman" w:hAnsi="Times New Roman" w:cs="Times New Roman"/>
                <w:sz w:val="22"/>
                <w:szCs w:val="22"/>
              </w:rPr>
              <w:t xml:space="preserve"> „Państwa członkowskie zapewniają, </w:t>
            </w:r>
            <w:r w:rsidRPr="002D36B4">
              <w:rPr>
                <w:rFonts w:ascii="Times New Roman" w:hAnsi="Times New Roman" w:cs="Times New Roman"/>
                <w:b/>
                <w:bCs/>
                <w:sz w:val="22"/>
                <w:szCs w:val="22"/>
              </w:rPr>
              <w:t xml:space="preserve">aby niezbędna pomoc prawna lub reprezentacja prawna zostały przyznane nieodpłatnie na wniosek, </w:t>
            </w:r>
            <w:r w:rsidRPr="002D36B4">
              <w:rPr>
                <w:rFonts w:ascii="Times New Roman" w:hAnsi="Times New Roman" w:cs="Times New Roman"/>
                <w:sz w:val="22"/>
                <w:szCs w:val="22"/>
              </w:rPr>
              <w:t xml:space="preserve">zgodnie z odpowiednimi przepisami krajowymi lub z zasadami dotyczącymi pomocy prawnej oraz mogą ustalić, że taka nieodpłatna pomoc prawna lub reprezentacja prawna podlegają warunkom określonym </w:t>
            </w:r>
            <w:r>
              <w:rPr>
                <w:rFonts w:ascii="Times New Roman" w:hAnsi="Times New Roman" w:cs="Times New Roman"/>
                <w:sz w:val="22"/>
                <w:szCs w:val="22"/>
              </w:rPr>
              <w:br/>
            </w:r>
            <w:r w:rsidRPr="002D36B4">
              <w:rPr>
                <w:rFonts w:ascii="Times New Roman" w:hAnsi="Times New Roman" w:cs="Times New Roman"/>
                <w:sz w:val="22"/>
                <w:szCs w:val="22"/>
              </w:rPr>
              <w:t>w art. 15 ust. 3-6 dyrektywy 2005/85/WE.” Mimo zgłoszenia projektu ustawy z dnia 30 stycznia 2017 r</w:t>
            </w:r>
            <w:r>
              <w:rPr>
                <w:rFonts w:ascii="Times New Roman" w:hAnsi="Times New Roman" w:cs="Times New Roman"/>
                <w:sz w:val="22"/>
                <w:szCs w:val="22"/>
              </w:rPr>
              <w:t>.</w:t>
            </w:r>
            <w:r w:rsidRPr="002D36B4">
              <w:rPr>
                <w:rFonts w:ascii="Times New Roman" w:hAnsi="Times New Roman" w:cs="Times New Roman"/>
                <w:sz w:val="22"/>
                <w:szCs w:val="22"/>
              </w:rPr>
              <w:t xml:space="preserve"> dostępnego na stronie </w:t>
            </w:r>
            <w:r w:rsidRPr="002D36B4">
              <w:rPr>
                <w:rFonts w:ascii="Times New Roman" w:hAnsi="Times New Roman" w:cs="Times New Roman"/>
                <w:color w:val="0000FF"/>
                <w:sz w:val="22"/>
                <w:szCs w:val="22"/>
              </w:rPr>
              <w:t>https</w:t>
            </w:r>
            <w:proofErr w:type="gramStart"/>
            <w:r w:rsidRPr="002D36B4">
              <w:rPr>
                <w:rFonts w:ascii="Times New Roman" w:hAnsi="Times New Roman" w:cs="Times New Roman"/>
                <w:color w:val="0000FF"/>
                <w:sz w:val="22"/>
                <w:szCs w:val="22"/>
              </w:rPr>
              <w:t>://legislacja</w:t>
            </w:r>
            <w:proofErr w:type="gramEnd"/>
            <w:r w:rsidRPr="002D36B4">
              <w:rPr>
                <w:rFonts w:ascii="Times New Roman" w:hAnsi="Times New Roman" w:cs="Times New Roman"/>
                <w:color w:val="0000FF"/>
                <w:sz w:val="22"/>
                <w:szCs w:val="22"/>
              </w:rPr>
              <w:t>.</w:t>
            </w:r>
            <w:proofErr w:type="gramStart"/>
            <w:r w:rsidRPr="002D36B4">
              <w:rPr>
                <w:rFonts w:ascii="Times New Roman" w:hAnsi="Times New Roman" w:cs="Times New Roman"/>
                <w:color w:val="0000FF"/>
                <w:sz w:val="22"/>
                <w:szCs w:val="22"/>
              </w:rPr>
              <w:t>rcl</w:t>
            </w:r>
            <w:proofErr w:type="gramEnd"/>
            <w:r w:rsidRPr="002D36B4">
              <w:rPr>
                <w:rFonts w:ascii="Times New Roman" w:hAnsi="Times New Roman" w:cs="Times New Roman"/>
                <w:color w:val="0000FF"/>
                <w:sz w:val="22"/>
                <w:szCs w:val="22"/>
              </w:rPr>
              <w:t>.</w:t>
            </w:r>
            <w:proofErr w:type="gramStart"/>
            <w:r w:rsidRPr="002D36B4">
              <w:rPr>
                <w:rFonts w:ascii="Times New Roman" w:hAnsi="Times New Roman" w:cs="Times New Roman"/>
                <w:color w:val="0000FF"/>
                <w:sz w:val="22"/>
                <w:szCs w:val="22"/>
              </w:rPr>
              <w:t>gov</w:t>
            </w:r>
            <w:proofErr w:type="gramEnd"/>
            <w:r w:rsidRPr="002D36B4">
              <w:rPr>
                <w:rFonts w:ascii="Times New Roman" w:hAnsi="Times New Roman" w:cs="Times New Roman"/>
                <w:color w:val="0000FF"/>
                <w:sz w:val="22"/>
                <w:szCs w:val="22"/>
              </w:rPr>
              <w:t>.</w:t>
            </w:r>
            <w:proofErr w:type="gramStart"/>
            <w:r w:rsidRPr="002D36B4">
              <w:rPr>
                <w:rFonts w:ascii="Times New Roman" w:hAnsi="Times New Roman" w:cs="Times New Roman"/>
                <w:color w:val="0000FF"/>
                <w:sz w:val="22"/>
                <w:szCs w:val="22"/>
              </w:rPr>
              <w:t>pl</w:t>
            </w:r>
            <w:proofErr w:type="gramEnd"/>
            <w:r w:rsidRPr="002D36B4">
              <w:rPr>
                <w:rFonts w:ascii="Times New Roman" w:hAnsi="Times New Roman" w:cs="Times New Roman"/>
                <w:color w:val="0000FF"/>
                <w:sz w:val="22"/>
                <w:szCs w:val="22"/>
              </w:rPr>
              <w:t>/docs//2/12294700/12410552/12410553/dokument2708 19.</w:t>
            </w:r>
            <w:proofErr w:type="gramStart"/>
            <w:r w:rsidRPr="002D36B4">
              <w:rPr>
                <w:rFonts w:ascii="Times New Roman" w:hAnsi="Times New Roman" w:cs="Times New Roman"/>
                <w:color w:val="0000FF"/>
                <w:sz w:val="22"/>
                <w:szCs w:val="22"/>
              </w:rPr>
              <w:t>pdf</w:t>
            </w:r>
            <w:proofErr w:type="gramEnd"/>
            <w:r w:rsidRPr="002D36B4">
              <w:rPr>
                <w:rFonts w:ascii="Times New Roman" w:hAnsi="Times New Roman" w:cs="Times New Roman"/>
                <w:sz w:val="22"/>
                <w:szCs w:val="22"/>
              </w:rPr>
              <w:t xml:space="preserve">) systemu tego nie wprowadzono. Efekty tego naruszenia zobowiązań traktatowych są takie, że w latach 2019-2022 decyzję </w:t>
            </w:r>
            <w:r>
              <w:rPr>
                <w:rFonts w:ascii="Times New Roman" w:hAnsi="Times New Roman" w:cs="Times New Roman"/>
                <w:sz w:val="22"/>
                <w:szCs w:val="22"/>
              </w:rPr>
              <w:br/>
            </w:r>
            <w:r w:rsidRPr="002D36B4">
              <w:rPr>
                <w:rFonts w:ascii="Times New Roman" w:hAnsi="Times New Roman" w:cs="Times New Roman"/>
                <w:sz w:val="22"/>
                <w:szCs w:val="22"/>
              </w:rPr>
              <w:t xml:space="preserve">o zobowiązaniu do powrotu otrzymało w Polsce 59 664 </w:t>
            </w:r>
            <w:r w:rsidRPr="002D36B4">
              <w:rPr>
                <w:rFonts w:ascii="Times New Roman" w:hAnsi="Times New Roman" w:cs="Times New Roman"/>
                <w:sz w:val="22"/>
                <w:szCs w:val="22"/>
              </w:rPr>
              <w:lastRenderedPageBreak/>
              <w:t xml:space="preserve">obywateli państw trzecich. Złożono w tym okresie 6123 odwołania od decyzji organów SG. Od decyzji utrzymujących w mocy zobowiązanie do powrotu skargę do sądu administracyjnego zdołało złożyć tylko w 572 przypadkach (1%). Z tego zaledwie 160 cudzoziemców było w stanie wypełnić (czasem błędnie) skomplikowany formularz stosowany w sądownictwie administracyjnym </w:t>
            </w:r>
            <w:r>
              <w:rPr>
                <w:rFonts w:ascii="Times New Roman" w:hAnsi="Times New Roman" w:cs="Times New Roman"/>
                <w:sz w:val="22"/>
                <w:szCs w:val="22"/>
              </w:rPr>
              <w:br/>
            </w:r>
            <w:r w:rsidRPr="002D36B4">
              <w:rPr>
                <w:rFonts w:ascii="Times New Roman" w:hAnsi="Times New Roman" w:cs="Times New Roman"/>
                <w:sz w:val="22"/>
                <w:szCs w:val="22"/>
              </w:rPr>
              <w:t xml:space="preserve">i wystąpić o </w:t>
            </w:r>
            <w:r>
              <w:rPr>
                <w:rFonts w:ascii="Times New Roman" w:hAnsi="Times New Roman" w:cs="Times New Roman"/>
                <w:sz w:val="22"/>
                <w:szCs w:val="22"/>
              </w:rPr>
              <w:t xml:space="preserve">reprezentację </w:t>
            </w:r>
            <w:r w:rsidRPr="002D36B4">
              <w:rPr>
                <w:rFonts w:ascii="Times New Roman" w:hAnsi="Times New Roman" w:cs="Times New Roman"/>
                <w:sz w:val="22"/>
                <w:szCs w:val="22"/>
              </w:rPr>
              <w:t xml:space="preserve">prawną. WSA w Warszawie orzekł o „prawie ubogich” w zaledwie 80 przypadkach. Od 7 kwietnia 2023 roku (w związku z uchyleniem art. 331 ustawy o cudzoziemcach) wykonanie decyzji zobowiązaniowej przez Straż Graniczną nie podlega wstrzymaniu z mocy prawa w oczekiwaniu na złożenie </w:t>
            </w:r>
            <w:r>
              <w:rPr>
                <w:rFonts w:ascii="Times New Roman" w:hAnsi="Times New Roman" w:cs="Times New Roman"/>
                <w:sz w:val="22"/>
                <w:szCs w:val="22"/>
              </w:rPr>
              <w:br/>
            </w:r>
            <w:r w:rsidRPr="002D36B4">
              <w:rPr>
                <w:rFonts w:ascii="Times New Roman" w:hAnsi="Times New Roman" w:cs="Times New Roman"/>
                <w:sz w:val="22"/>
                <w:szCs w:val="22"/>
              </w:rPr>
              <w:t>(i rozpoznanie) skargi do WSA. Oznacza to, że Polska nie zapewnia pełnej skuteczności prawu europejskiemu, gdyż pomoc prawna na etapie sądowym jest zupełnie iluzoryczna. W latach 2019-2022 udzielono jej w 80 przypadkach na 59 664 deportowanych cudzoziemców (0,13%). Co istotne wprowadzenie w 2016 roku paralelnego systemu nieodpłatnej pomocy prawnej na etapie odwoławczym w postępowaniach uchodźczych skutkowało wzrostem odsetka reprezentowanych cudzoziemców z 10% do 61%. Statystyki te zostały zebrane w trakcie projektu „PAŃSTWO-</w:t>
            </w:r>
            <w:proofErr w:type="spellStart"/>
            <w:r w:rsidRPr="002D36B4">
              <w:rPr>
                <w:rFonts w:ascii="Times New Roman" w:hAnsi="Times New Roman" w:cs="Times New Roman"/>
                <w:sz w:val="22"/>
                <w:szCs w:val="22"/>
              </w:rPr>
              <w:t>NGOsy</w:t>
            </w:r>
            <w:proofErr w:type="spellEnd"/>
            <w:r w:rsidRPr="002D36B4">
              <w:rPr>
                <w:rFonts w:ascii="Times New Roman" w:hAnsi="Times New Roman" w:cs="Times New Roman"/>
                <w:sz w:val="22"/>
                <w:szCs w:val="22"/>
              </w:rPr>
              <w:t xml:space="preserve">-CUDZOZIEMCY: Monitoring wdrażania ustawowej pomocy prawnej” realizowanego przez Instytut na rzecz Państwa Prawa wspólnie z UNHCR. </w:t>
            </w:r>
          </w:p>
          <w:p w14:paraId="52070749" w14:textId="77777777" w:rsidR="0077734F" w:rsidRPr="002D36B4" w:rsidRDefault="0077734F" w:rsidP="0077734F">
            <w:pPr>
              <w:pStyle w:val="Akapitzlist"/>
              <w:numPr>
                <w:ilvl w:val="0"/>
                <w:numId w:val="44"/>
              </w:numPr>
              <w:autoSpaceDE w:val="0"/>
              <w:autoSpaceDN w:val="0"/>
              <w:adjustRightInd w:val="0"/>
              <w:spacing w:after="66"/>
              <w:ind w:left="289" w:hanging="289"/>
              <w:jc w:val="both"/>
              <w:rPr>
                <w:rFonts w:ascii="Times New Roman" w:hAnsi="Times New Roman" w:cs="Times New Roman"/>
                <w:color w:val="000000"/>
              </w:rPr>
            </w:pPr>
            <w:r w:rsidRPr="002D36B4">
              <w:rPr>
                <w:rFonts w:ascii="Times New Roman" w:hAnsi="Times New Roman" w:cs="Times New Roman"/>
                <w:color w:val="000000"/>
              </w:rPr>
              <w:t xml:space="preserve">Właściwa transpozycja art. 13 ust. 2 Dyrektywy 2008/115 („Organ lub podmiot, o którym mowa w ust. 1, jest właściwy w sprawie ponownego rozpatrzenia decyzji dotyczących powrotu, o których mowa w art. 12 ust. 1, </w:t>
            </w:r>
            <w:r>
              <w:rPr>
                <w:rFonts w:ascii="Times New Roman" w:hAnsi="Times New Roman" w:cs="Times New Roman"/>
                <w:color w:val="000000"/>
              </w:rPr>
              <w:br/>
            </w:r>
            <w:r w:rsidRPr="002D36B4">
              <w:rPr>
                <w:rFonts w:ascii="Times New Roman" w:hAnsi="Times New Roman" w:cs="Times New Roman"/>
                <w:color w:val="000000"/>
              </w:rPr>
              <w:t xml:space="preserve">i może między innymi tymczasowo zawiesić ich wykonanie, </w:t>
            </w:r>
            <w:proofErr w:type="gramStart"/>
            <w:r w:rsidRPr="002D36B4">
              <w:rPr>
                <w:rFonts w:ascii="Times New Roman" w:hAnsi="Times New Roman" w:cs="Times New Roman"/>
                <w:color w:val="000000"/>
              </w:rPr>
              <w:t>chyba że</w:t>
            </w:r>
            <w:proofErr w:type="gramEnd"/>
            <w:r w:rsidRPr="002D36B4">
              <w:rPr>
                <w:rFonts w:ascii="Times New Roman" w:hAnsi="Times New Roman" w:cs="Times New Roman"/>
                <w:color w:val="000000"/>
              </w:rPr>
              <w:t xml:space="preserve"> takie tymczasowe zawieszenie ma już zastosowanie na mocy prawa krajowego”) powinna skutkować natychmiastowym przywróceniem </w:t>
            </w:r>
            <w:r w:rsidRPr="002D36B4">
              <w:rPr>
                <w:rFonts w:ascii="Times New Roman" w:hAnsi="Times New Roman" w:cs="Times New Roman"/>
                <w:color w:val="000000"/>
              </w:rPr>
              <w:lastRenderedPageBreak/>
              <w:t xml:space="preserve">obowiązywania art. 331 ustawy o cudzoziemcach </w:t>
            </w:r>
            <w:r>
              <w:rPr>
                <w:rFonts w:ascii="Times New Roman" w:hAnsi="Times New Roman" w:cs="Times New Roman"/>
                <w:color w:val="000000"/>
              </w:rPr>
              <w:br/>
            </w:r>
            <w:r w:rsidRPr="002D36B4">
              <w:rPr>
                <w:rFonts w:ascii="Times New Roman" w:hAnsi="Times New Roman" w:cs="Times New Roman"/>
                <w:color w:val="000000"/>
              </w:rPr>
              <w:t xml:space="preserve">i zagwarantowania, by decyzji o zobowiązaniu do powrotu organy SG nie mogły wykonywać przed upływem terminu na złożenia skargi do Wojewódzkiego Sądu Administracyjnego i ewentualnym rozpoznaniem wniosku o wstrzymanie wykonania owej decyzji. </w:t>
            </w:r>
          </w:p>
          <w:p w14:paraId="72AF5821" w14:textId="77777777" w:rsidR="0077734F" w:rsidRPr="002D36B4" w:rsidRDefault="0077734F" w:rsidP="0077734F">
            <w:pPr>
              <w:pStyle w:val="Akapitzlist"/>
              <w:numPr>
                <w:ilvl w:val="0"/>
                <w:numId w:val="44"/>
              </w:numPr>
              <w:autoSpaceDE w:val="0"/>
              <w:autoSpaceDN w:val="0"/>
              <w:adjustRightInd w:val="0"/>
              <w:spacing w:after="66"/>
              <w:ind w:left="289" w:hanging="289"/>
              <w:jc w:val="both"/>
              <w:rPr>
                <w:rFonts w:ascii="Times New Roman" w:hAnsi="Times New Roman" w:cs="Times New Roman"/>
                <w:color w:val="000000"/>
              </w:rPr>
            </w:pPr>
            <w:r w:rsidRPr="002D36B4">
              <w:rPr>
                <w:rFonts w:ascii="Times New Roman" w:hAnsi="Times New Roman" w:cs="Times New Roman"/>
                <w:color w:val="000000"/>
              </w:rPr>
              <w:t xml:space="preserve">Właściwa transpozycja art. 8 ust. 6 Dyrektywy 2008/115 („Państwa członkowskie zapewniają skuteczny system monitorowania powrotów przymusowych”) wymaga wprowadzenia realnego, a nie fasadowego, systemu monitoringu powrotów przymusowych. Aktualny system jest całkowicie dla budżetu państwa </w:t>
            </w:r>
            <w:proofErr w:type="spellStart"/>
            <w:r>
              <w:rPr>
                <w:rFonts w:ascii="Times New Roman" w:hAnsi="Times New Roman" w:cs="Times New Roman"/>
                <w:color w:val="000000"/>
              </w:rPr>
              <w:t>bezkosztowy</w:t>
            </w:r>
            <w:proofErr w:type="spellEnd"/>
            <w:r>
              <w:rPr>
                <w:rFonts w:ascii="Times New Roman" w:hAnsi="Times New Roman" w:cs="Times New Roman"/>
                <w:color w:val="000000"/>
              </w:rPr>
              <w:t xml:space="preserve"> i nie może być żadną</w:t>
            </w:r>
            <w:r w:rsidRPr="002D36B4">
              <w:rPr>
                <w:rFonts w:ascii="Times New Roman" w:hAnsi="Times New Roman" w:cs="Times New Roman"/>
                <w:color w:val="000000"/>
              </w:rPr>
              <w:t xml:space="preserve"> miarą nazwany systemem skutecznym. </w:t>
            </w:r>
          </w:p>
          <w:p w14:paraId="4BD4D74F" w14:textId="77777777" w:rsidR="0077734F" w:rsidRPr="002D36B4" w:rsidRDefault="0077734F" w:rsidP="0077734F">
            <w:pPr>
              <w:pStyle w:val="Akapitzlist"/>
              <w:numPr>
                <w:ilvl w:val="0"/>
                <w:numId w:val="44"/>
              </w:numPr>
              <w:autoSpaceDE w:val="0"/>
              <w:autoSpaceDN w:val="0"/>
              <w:adjustRightInd w:val="0"/>
              <w:ind w:left="289" w:hanging="289"/>
              <w:jc w:val="both"/>
              <w:rPr>
                <w:rFonts w:ascii="Times New Roman" w:hAnsi="Times New Roman" w:cs="Times New Roman"/>
                <w:color w:val="000000"/>
              </w:rPr>
            </w:pPr>
            <w:r w:rsidRPr="002D36B4">
              <w:rPr>
                <w:rFonts w:ascii="Times New Roman" w:hAnsi="Times New Roman" w:cs="Times New Roman"/>
                <w:color w:val="000000"/>
              </w:rPr>
              <w:t xml:space="preserve">Skoro misja ewaluacyjna wdrażania dorobku </w:t>
            </w:r>
            <w:proofErr w:type="spellStart"/>
            <w:r w:rsidRPr="002D36B4">
              <w:rPr>
                <w:rFonts w:ascii="Times New Roman" w:hAnsi="Times New Roman" w:cs="Times New Roman"/>
                <w:color w:val="000000"/>
              </w:rPr>
              <w:t>Schengen</w:t>
            </w:r>
            <w:proofErr w:type="spellEnd"/>
            <w:r w:rsidRPr="002D36B4">
              <w:rPr>
                <w:rFonts w:ascii="Times New Roman" w:hAnsi="Times New Roman" w:cs="Times New Roman"/>
                <w:color w:val="000000"/>
              </w:rPr>
              <w:t xml:space="preserve"> </w:t>
            </w:r>
            <w:r>
              <w:rPr>
                <w:rFonts w:ascii="Times New Roman" w:hAnsi="Times New Roman" w:cs="Times New Roman"/>
                <w:color w:val="000000"/>
              </w:rPr>
              <w:br/>
            </w:r>
            <w:r w:rsidRPr="002D36B4">
              <w:rPr>
                <w:rFonts w:ascii="Times New Roman" w:hAnsi="Times New Roman" w:cs="Times New Roman"/>
                <w:color w:val="000000"/>
              </w:rPr>
              <w:t xml:space="preserve">w zakresie powrotów zaleciła Polsce zamknięcie Aresztu dla Cudzoziemców w Przemyślu, a MSWiA w poprzedniej próbie nowelizacji ustawy o cudzoziemcach zaproponowało zamknięcie tej placówki, należy bezwzględnie stosować się do traktatowych zobowiązań </w:t>
            </w:r>
            <w:r>
              <w:rPr>
                <w:rFonts w:ascii="Times New Roman" w:hAnsi="Times New Roman" w:cs="Times New Roman"/>
                <w:color w:val="000000"/>
              </w:rPr>
              <w:br/>
            </w:r>
            <w:r w:rsidRPr="002D36B4">
              <w:rPr>
                <w:rFonts w:ascii="Times New Roman" w:hAnsi="Times New Roman" w:cs="Times New Roman"/>
                <w:color w:val="000000"/>
              </w:rPr>
              <w:t xml:space="preserve">i doprowadzić do zamknięcia Aresztu o rygorze ostrzejszym niż wiele placówek penitencjarnych. </w:t>
            </w:r>
          </w:p>
          <w:p w14:paraId="3F54CC23" w14:textId="77777777" w:rsidR="0077734F" w:rsidRPr="00FD59D4" w:rsidRDefault="0077734F" w:rsidP="008573E3">
            <w:pPr>
              <w:autoSpaceDE w:val="0"/>
              <w:autoSpaceDN w:val="0"/>
              <w:adjustRightInd w:val="0"/>
              <w:jc w:val="both"/>
              <w:rPr>
                <w:rFonts w:ascii="Times New Roman" w:hAnsi="Times New Roman" w:cs="Times New Roman"/>
                <w:color w:val="000000"/>
              </w:rPr>
            </w:pPr>
            <w:r w:rsidRPr="002D36B4">
              <w:rPr>
                <w:rFonts w:ascii="Times New Roman" w:hAnsi="Times New Roman" w:cs="Times New Roman"/>
                <w:b/>
                <w:bCs/>
                <w:color w:val="000000"/>
              </w:rPr>
              <w:t>Wprowadzenie tych czterech zmian pozwoli Polsce uniknąć naruszania zobowiązań traktatowych.</w:t>
            </w:r>
          </w:p>
        </w:tc>
        <w:tc>
          <w:tcPr>
            <w:tcW w:w="4785" w:type="dxa"/>
          </w:tcPr>
          <w:p w14:paraId="33283DC5"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lastRenderedPageBreak/>
              <w:t>Uwaga nie została uwzględniona</w:t>
            </w:r>
            <w:r w:rsidRPr="00FC436A">
              <w:rPr>
                <w:rFonts w:ascii="Times New Roman" w:hAnsi="Times New Roman" w:cs="Times New Roman"/>
                <w:bCs/>
              </w:rPr>
              <w:t xml:space="preserve">. </w:t>
            </w:r>
          </w:p>
          <w:p w14:paraId="29D68D5A" w14:textId="77777777" w:rsidR="0077734F" w:rsidRDefault="0077734F" w:rsidP="008573E3">
            <w:pPr>
              <w:jc w:val="both"/>
              <w:rPr>
                <w:rFonts w:ascii="Times New Roman" w:hAnsi="Times New Roman" w:cs="Times New Roman"/>
              </w:rPr>
            </w:pPr>
          </w:p>
          <w:p w14:paraId="26F986EB"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Rozważenie jej zasadności powinno odbyć się w związku z odrębnym procesem legislacyjnym. </w:t>
            </w:r>
          </w:p>
          <w:p w14:paraId="4DB9BB50" w14:textId="77777777" w:rsidR="0077734F" w:rsidRPr="00132782" w:rsidRDefault="0077734F" w:rsidP="008573E3">
            <w:pPr>
              <w:jc w:val="both"/>
              <w:rPr>
                <w:rFonts w:ascii="Times New Roman" w:hAnsi="Times New Roman" w:cs="Times New Roman"/>
                <w:b/>
                <w:bCs/>
              </w:rPr>
            </w:pPr>
          </w:p>
        </w:tc>
      </w:tr>
      <w:tr w:rsidR="0077734F" w:rsidRPr="00AC5BB1" w14:paraId="4F2610B1" w14:textId="77777777" w:rsidTr="008573E3">
        <w:tc>
          <w:tcPr>
            <w:tcW w:w="1757" w:type="dxa"/>
          </w:tcPr>
          <w:p w14:paraId="4FD309F5" w14:textId="77777777" w:rsidR="0077734F" w:rsidRPr="00D16098" w:rsidRDefault="0077734F" w:rsidP="008573E3">
            <w:pPr>
              <w:jc w:val="both"/>
              <w:rPr>
                <w:rFonts w:ascii="Times New Roman" w:hAnsi="Times New Roman" w:cs="Times New Roman"/>
              </w:rPr>
            </w:pPr>
            <w:r w:rsidRPr="00D16098">
              <w:rPr>
                <w:rFonts w:ascii="Times New Roman" w:hAnsi="Times New Roman" w:cs="Times New Roman"/>
              </w:rPr>
              <w:lastRenderedPageBreak/>
              <w:t>Instytut na Rzecz Państwa Prawa</w:t>
            </w:r>
          </w:p>
        </w:tc>
        <w:tc>
          <w:tcPr>
            <w:tcW w:w="1811" w:type="dxa"/>
          </w:tcPr>
          <w:p w14:paraId="6E31DD1C" w14:textId="77777777" w:rsidR="0077734F" w:rsidRDefault="0077734F" w:rsidP="008573E3">
            <w:pPr>
              <w:jc w:val="both"/>
              <w:rPr>
                <w:rFonts w:ascii="Times New Roman" w:hAnsi="Times New Roman" w:cs="Times New Roman"/>
              </w:rPr>
            </w:pPr>
          </w:p>
        </w:tc>
        <w:tc>
          <w:tcPr>
            <w:tcW w:w="5641" w:type="dxa"/>
          </w:tcPr>
          <w:p w14:paraId="09FC649A" w14:textId="77777777" w:rsidR="0077734F" w:rsidRPr="00FD59D4" w:rsidRDefault="0077734F" w:rsidP="008573E3">
            <w:pPr>
              <w:pStyle w:val="Default"/>
              <w:jc w:val="both"/>
              <w:rPr>
                <w:rFonts w:ascii="Times New Roman" w:hAnsi="Times New Roman" w:cs="Times New Roman"/>
                <w:sz w:val="22"/>
                <w:szCs w:val="22"/>
              </w:rPr>
            </w:pPr>
            <w:r w:rsidRPr="00FD59D4">
              <w:rPr>
                <w:rFonts w:ascii="Times New Roman" w:hAnsi="Times New Roman" w:cs="Times New Roman"/>
                <w:sz w:val="22"/>
                <w:szCs w:val="22"/>
              </w:rPr>
              <w:t xml:space="preserve">Jak zaznaczono w części dotyczącej respektowania przez Polskę zobowiązań traktatowych niezbędne jest przywrócenie treści dawnego art. 331 </w:t>
            </w:r>
            <w:proofErr w:type="spellStart"/>
            <w:r w:rsidRPr="00FD59D4">
              <w:rPr>
                <w:rFonts w:ascii="Times New Roman" w:hAnsi="Times New Roman" w:cs="Times New Roman"/>
                <w:sz w:val="22"/>
                <w:szCs w:val="22"/>
              </w:rPr>
              <w:t>UoC</w:t>
            </w:r>
            <w:proofErr w:type="spellEnd"/>
            <w:r w:rsidRPr="00FD59D4">
              <w:rPr>
                <w:rFonts w:ascii="Times New Roman" w:hAnsi="Times New Roman" w:cs="Times New Roman"/>
                <w:sz w:val="22"/>
                <w:szCs w:val="22"/>
              </w:rPr>
              <w:t xml:space="preserve"> (uchylonego przez art. 1 pkt 43 ustawy z dnia 9 marca 2023 r. (Dz.U.2023.547) </w:t>
            </w:r>
            <w:proofErr w:type="gramStart"/>
            <w:r w:rsidRPr="00FD59D4">
              <w:rPr>
                <w:rFonts w:ascii="Times New Roman" w:hAnsi="Times New Roman" w:cs="Times New Roman"/>
                <w:sz w:val="22"/>
                <w:szCs w:val="22"/>
              </w:rPr>
              <w:t>zmieniającej</w:t>
            </w:r>
            <w:proofErr w:type="gramEnd"/>
            <w:r w:rsidRPr="00FD59D4">
              <w:rPr>
                <w:rFonts w:ascii="Times New Roman" w:hAnsi="Times New Roman" w:cs="Times New Roman"/>
                <w:sz w:val="22"/>
                <w:szCs w:val="22"/>
              </w:rPr>
              <w:t xml:space="preserve"> nin. ustawę z dniem 7 kwietnia 2023 r.) - skarga do WSA </w:t>
            </w:r>
            <w:r>
              <w:rPr>
                <w:rFonts w:ascii="Times New Roman" w:hAnsi="Times New Roman" w:cs="Times New Roman"/>
                <w:sz w:val="22"/>
                <w:szCs w:val="22"/>
              </w:rPr>
              <w:br/>
            </w:r>
            <w:r w:rsidRPr="00FD59D4">
              <w:rPr>
                <w:rFonts w:ascii="Times New Roman" w:hAnsi="Times New Roman" w:cs="Times New Roman"/>
                <w:sz w:val="22"/>
                <w:szCs w:val="22"/>
              </w:rPr>
              <w:t xml:space="preserve">a wstrzymanie wyk. </w:t>
            </w:r>
            <w:proofErr w:type="gramStart"/>
            <w:r w:rsidRPr="00FD59D4">
              <w:rPr>
                <w:rFonts w:ascii="Times New Roman" w:hAnsi="Times New Roman" w:cs="Times New Roman"/>
                <w:sz w:val="22"/>
                <w:szCs w:val="22"/>
              </w:rPr>
              <w:t>decyzji</w:t>
            </w:r>
            <w:proofErr w:type="gramEnd"/>
            <w:r w:rsidRPr="00FD59D4">
              <w:rPr>
                <w:rFonts w:ascii="Times New Roman" w:hAnsi="Times New Roman" w:cs="Times New Roman"/>
                <w:sz w:val="22"/>
                <w:szCs w:val="22"/>
              </w:rPr>
              <w:t xml:space="preserve"> o zobowiązaniu do powrotu.</w:t>
            </w:r>
          </w:p>
        </w:tc>
        <w:tc>
          <w:tcPr>
            <w:tcW w:w="4785" w:type="dxa"/>
          </w:tcPr>
          <w:p w14:paraId="32AC0AF0"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t>Uwaga nie została uwzględniona</w:t>
            </w:r>
            <w:r w:rsidRPr="00FC436A">
              <w:rPr>
                <w:rFonts w:ascii="Times New Roman" w:hAnsi="Times New Roman" w:cs="Times New Roman"/>
                <w:bCs/>
              </w:rPr>
              <w:t xml:space="preserve">. </w:t>
            </w:r>
          </w:p>
          <w:p w14:paraId="0D2C6C5D" w14:textId="77777777" w:rsidR="0077734F" w:rsidRDefault="0077734F" w:rsidP="008573E3">
            <w:pPr>
              <w:jc w:val="both"/>
              <w:rPr>
                <w:rFonts w:ascii="Times New Roman" w:hAnsi="Times New Roman" w:cs="Times New Roman"/>
              </w:rPr>
            </w:pPr>
          </w:p>
          <w:p w14:paraId="7C45D0B9"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Rozważenie jej zasadności powinno odbyć się w związku z odrębnym procesem legislacyjnym. </w:t>
            </w:r>
          </w:p>
          <w:p w14:paraId="1D65381A" w14:textId="77777777" w:rsidR="0077734F" w:rsidRPr="00132782" w:rsidRDefault="0077734F" w:rsidP="008573E3">
            <w:pPr>
              <w:jc w:val="both"/>
              <w:rPr>
                <w:rFonts w:ascii="Times New Roman" w:hAnsi="Times New Roman" w:cs="Times New Roman"/>
                <w:b/>
                <w:bCs/>
              </w:rPr>
            </w:pPr>
          </w:p>
        </w:tc>
      </w:tr>
      <w:tr w:rsidR="0077734F" w:rsidRPr="00AC5BB1" w14:paraId="0BB62460" w14:textId="77777777" w:rsidTr="008573E3">
        <w:tc>
          <w:tcPr>
            <w:tcW w:w="1757" w:type="dxa"/>
          </w:tcPr>
          <w:p w14:paraId="025B2893" w14:textId="77777777" w:rsidR="0077734F" w:rsidRDefault="0077734F" w:rsidP="008573E3">
            <w:pPr>
              <w:jc w:val="both"/>
              <w:rPr>
                <w:rFonts w:ascii="Times New Roman" w:hAnsi="Times New Roman" w:cs="Times New Roman"/>
              </w:rPr>
            </w:pPr>
            <w:r>
              <w:rPr>
                <w:rFonts w:ascii="Times New Roman" w:hAnsi="Times New Roman" w:cs="Times New Roman"/>
              </w:rPr>
              <w:t xml:space="preserve">Fundacja </w:t>
            </w:r>
            <w:proofErr w:type="spellStart"/>
            <w:r>
              <w:rPr>
                <w:rFonts w:ascii="Times New Roman" w:hAnsi="Times New Roman" w:cs="Times New Roman"/>
              </w:rPr>
              <w:t>Save</w:t>
            </w:r>
            <w:proofErr w:type="spellEnd"/>
            <w:r>
              <w:rPr>
                <w:rFonts w:ascii="Times New Roman" w:hAnsi="Times New Roman" w:cs="Times New Roman"/>
              </w:rPr>
              <w:t xml:space="preserve"> the </w:t>
            </w:r>
            <w:proofErr w:type="spellStart"/>
            <w:r>
              <w:rPr>
                <w:rFonts w:ascii="Times New Roman" w:hAnsi="Times New Roman" w:cs="Times New Roman"/>
              </w:rPr>
              <w:t>Children</w:t>
            </w:r>
            <w:proofErr w:type="spellEnd"/>
          </w:p>
        </w:tc>
        <w:tc>
          <w:tcPr>
            <w:tcW w:w="1811" w:type="dxa"/>
          </w:tcPr>
          <w:p w14:paraId="7E3053CF" w14:textId="77777777" w:rsidR="0077734F" w:rsidRPr="0090777E" w:rsidRDefault="0077734F" w:rsidP="008573E3">
            <w:pPr>
              <w:jc w:val="both"/>
              <w:rPr>
                <w:rFonts w:ascii="Times New Roman" w:hAnsi="Times New Roman" w:cs="Times New Roman"/>
              </w:rPr>
            </w:pPr>
          </w:p>
        </w:tc>
        <w:tc>
          <w:tcPr>
            <w:tcW w:w="5641" w:type="dxa"/>
          </w:tcPr>
          <w:p w14:paraId="1F0C2630" w14:textId="77777777" w:rsidR="0077734F" w:rsidRPr="00AC1469" w:rsidRDefault="0077734F" w:rsidP="008573E3">
            <w:pPr>
              <w:pStyle w:val="Default"/>
              <w:jc w:val="both"/>
              <w:rPr>
                <w:rFonts w:ascii="Times New Roman" w:hAnsi="Times New Roman" w:cs="Times New Roman"/>
                <w:sz w:val="22"/>
                <w:szCs w:val="22"/>
              </w:rPr>
            </w:pPr>
            <w:r w:rsidRPr="00AC1469">
              <w:rPr>
                <w:rFonts w:ascii="Times New Roman" w:hAnsi="Times New Roman" w:cs="Times New Roman"/>
                <w:b/>
                <w:bCs/>
                <w:sz w:val="22"/>
                <w:szCs w:val="22"/>
              </w:rPr>
              <w:t xml:space="preserve">Reprezentacja prawna małoletnich bez opieki </w:t>
            </w:r>
          </w:p>
          <w:p w14:paraId="3021BEE7" w14:textId="77777777" w:rsidR="0077734F" w:rsidRPr="00AC1469" w:rsidRDefault="0077734F" w:rsidP="008573E3">
            <w:pPr>
              <w:autoSpaceDE w:val="0"/>
              <w:autoSpaceDN w:val="0"/>
              <w:adjustRightInd w:val="0"/>
              <w:jc w:val="both"/>
              <w:rPr>
                <w:rFonts w:ascii="Times New Roman" w:hAnsi="Times New Roman" w:cs="Times New Roman"/>
              </w:rPr>
            </w:pPr>
            <w:r w:rsidRPr="00AC1469">
              <w:rPr>
                <w:rFonts w:ascii="Times New Roman" w:hAnsi="Times New Roman" w:cs="Times New Roman"/>
              </w:rPr>
              <w:t xml:space="preserve">Opierająca się na gruncie ustawy z dnia 12 grudnia 2013 r. reprezentacja małoletniego posiada istotne mankamenty, które wymagają zmiany. </w:t>
            </w:r>
            <w:proofErr w:type="spellStart"/>
            <w:r w:rsidRPr="00AC1469">
              <w:rPr>
                <w:rFonts w:ascii="Times New Roman" w:hAnsi="Times New Roman" w:cs="Times New Roman"/>
              </w:rPr>
              <w:t>Save</w:t>
            </w:r>
            <w:proofErr w:type="spellEnd"/>
            <w:r w:rsidRPr="00AC1469">
              <w:rPr>
                <w:rFonts w:ascii="Times New Roman" w:hAnsi="Times New Roman" w:cs="Times New Roman"/>
              </w:rPr>
              <w:t xml:space="preserve"> the </w:t>
            </w:r>
            <w:proofErr w:type="spellStart"/>
            <w:r w:rsidRPr="00AC1469">
              <w:rPr>
                <w:rFonts w:ascii="Times New Roman" w:hAnsi="Times New Roman" w:cs="Times New Roman"/>
              </w:rPr>
              <w:t>Children</w:t>
            </w:r>
            <w:proofErr w:type="spellEnd"/>
            <w:r w:rsidRPr="00AC1469">
              <w:rPr>
                <w:rFonts w:ascii="Times New Roman" w:hAnsi="Times New Roman" w:cs="Times New Roman"/>
              </w:rPr>
              <w:t xml:space="preserve"> z całą stanowczością popiera propozycję wniesioną w ramach wspólnego wystąpienia Rzecznika Praw Obywatelskich </w:t>
            </w:r>
            <w:r w:rsidRPr="00AC1469">
              <w:rPr>
                <w:rFonts w:ascii="Times New Roman" w:hAnsi="Times New Roman" w:cs="Times New Roman"/>
              </w:rPr>
              <w:lastRenderedPageBreak/>
              <w:t>i</w:t>
            </w:r>
            <w:r>
              <w:rPr>
                <w:rFonts w:ascii="Times New Roman" w:hAnsi="Times New Roman" w:cs="Times New Roman"/>
              </w:rPr>
              <w:t> </w:t>
            </w:r>
            <w:r w:rsidRPr="00AC1469">
              <w:rPr>
                <w:rFonts w:ascii="Times New Roman" w:hAnsi="Times New Roman" w:cs="Times New Roman"/>
              </w:rPr>
              <w:t>Rzecznika Praw Dziecka do Prezesa Rady Ministrów z</w:t>
            </w:r>
            <w:r>
              <w:rPr>
                <w:rFonts w:ascii="Times New Roman" w:hAnsi="Times New Roman" w:cs="Times New Roman"/>
              </w:rPr>
              <w:t> </w:t>
            </w:r>
            <w:r w:rsidRPr="00AC1469">
              <w:rPr>
                <w:rFonts w:ascii="Times New Roman" w:hAnsi="Times New Roman" w:cs="Times New Roman"/>
              </w:rPr>
              <w:t xml:space="preserve">dnia 28 października 2024r. dotyczącą objęcia małoletnich cudzoziemców bez opieki mechanizmem reprezentacji prawnej ustanowionym w Art. 99 i nast. Kodeksu rodzinnego i opiekuńczego. Oceniamy tę </w:t>
            </w:r>
            <w:proofErr w:type="gramStart"/>
            <w:r w:rsidRPr="00AC1469">
              <w:rPr>
                <w:rFonts w:ascii="Times New Roman" w:hAnsi="Times New Roman" w:cs="Times New Roman"/>
              </w:rPr>
              <w:t>regulację jako</w:t>
            </w:r>
            <w:proofErr w:type="gramEnd"/>
            <w:r w:rsidRPr="00AC1469">
              <w:rPr>
                <w:rFonts w:ascii="Times New Roman" w:hAnsi="Times New Roman" w:cs="Times New Roman"/>
              </w:rPr>
              <w:t xml:space="preserve"> stawiającą dziecko i jego najlepszy interes w</w:t>
            </w:r>
            <w:r>
              <w:rPr>
                <w:rFonts w:ascii="Times New Roman" w:hAnsi="Times New Roman" w:cs="Times New Roman"/>
              </w:rPr>
              <w:t> </w:t>
            </w:r>
            <w:r w:rsidRPr="00AC1469">
              <w:rPr>
                <w:rFonts w:ascii="Times New Roman" w:hAnsi="Times New Roman" w:cs="Times New Roman"/>
              </w:rPr>
              <w:t xml:space="preserve">centrum, a także jako umożliwiającą reprezentantowi prawnemu dziecka zabezpieczenie jego praw w sposób holistyczny. Obecne rozwiązanie prawne, w </w:t>
            </w:r>
            <w:proofErr w:type="gramStart"/>
            <w:r w:rsidRPr="00AC1469">
              <w:rPr>
                <w:rFonts w:ascii="Times New Roman" w:hAnsi="Times New Roman" w:cs="Times New Roman"/>
              </w:rPr>
              <w:t>ramach którego</w:t>
            </w:r>
            <w:proofErr w:type="gramEnd"/>
            <w:r w:rsidRPr="00AC1469">
              <w:rPr>
                <w:rFonts w:ascii="Times New Roman" w:hAnsi="Times New Roman" w:cs="Times New Roman"/>
              </w:rPr>
              <w:t xml:space="preserve"> dla małoletniego cudzoziemca bez opieki ustanawiany jest kurator wyłącznie do postępowania uchodźczego i jednocześnie faktyczną opiekę prawną sprawuje inna osoba, nie wydaje się przyczyniać do wystarczającej ochrony dzieci i ich praw.</w:t>
            </w:r>
          </w:p>
        </w:tc>
        <w:tc>
          <w:tcPr>
            <w:tcW w:w="4785" w:type="dxa"/>
          </w:tcPr>
          <w:p w14:paraId="19A577FD" w14:textId="77777777" w:rsidR="0077734F" w:rsidRPr="004976CF" w:rsidRDefault="0077734F" w:rsidP="008573E3">
            <w:pPr>
              <w:jc w:val="both"/>
              <w:rPr>
                <w:rFonts w:ascii="Times New Roman" w:hAnsi="Times New Roman" w:cs="Times New Roman"/>
                <w:b/>
                <w:bCs/>
              </w:rPr>
            </w:pPr>
            <w:r>
              <w:rPr>
                <w:rFonts w:ascii="Times New Roman" w:hAnsi="Times New Roman" w:cs="Times New Roman"/>
                <w:b/>
                <w:bCs/>
              </w:rPr>
              <w:lastRenderedPageBreak/>
              <w:t>Uwaga nie została uwzględniona</w:t>
            </w:r>
            <w:r w:rsidRPr="00FC436A">
              <w:rPr>
                <w:rFonts w:ascii="Times New Roman" w:hAnsi="Times New Roman" w:cs="Times New Roman"/>
                <w:bCs/>
              </w:rPr>
              <w:t>.</w:t>
            </w:r>
          </w:p>
          <w:p w14:paraId="7BF8F71A" w14:textId="77777777" w:rsidR="0077734F" w:rsidRDefault="0077734F" w:rsidP="008573E3">
            <w:pPr>
              <w:jc w:val="both"/>
              <w:rPr>
                <w:rFonts w:ascii="Times New Roman" w:hAnsi="Times New Roman" w:cs="Times New Roman"/>
              </w:rPr>
            </w:pPr>
          </w:p>
          <w:p w14:paraId="192CAA9E"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dotyczy szerokiego zagadnienia reprezentacji małoletnich cudzoziemców w postępowaniach przed organami polskimi we </w:t>
            </w:r>
            <w:r>
              <w:rPr>
                <w:rFonts w:ascii="Times New Roman" w:hAnsi="Times New Roman" w:cs="Times New Roman"/>
              </w:rPr>
              <w:lastRenderedPageBreak/>
              <w:t xml:space="preserve">wszystkich sprawach dotyczących ich praw i obowiązków w sferze pobytowej. </w:t>
            </w:r>
          </w:p>
          <w:p w14:paraId="619A20C6" w14:textId="77777777" w:rsidR="0077734F" w:rsidRDefault="0077734F" w:rsidP="008573E3">
            <w:pPr>
              <w:jc w:val="both"/>
              <w:rPr>
                <w:rFonts w:ascii="Times New Roman" w:hAnsi="Times New Roman" w:cs="Times New Roman"/>
              </w:rPr>
            </w:pPr>
          </w:p>
          <w:p w14:paraId="70E840AA" w14:textId="77777777" w:rsidR="0077734F" w:rsidRDefault="0077734F" w:rsidP="008573E3">
            <w:pPr>
              <w:jc w:val="both"/>
              <w:rPr>
                <w:rFonts w:ascii="Times New Roman" w:hAnsi="Times New Roman" w:cs="Times New Roman"/>
              </w:rPr>
            </w:pPr>
            <w:r>
              <w:rPr>
                <w:rFonts w:ascii="Times New Roman" w:hAnsi="Times New Roman" w:cs="Times New Roman"/>
              </w:rPr>
              <w:t xml:space="preserve">Należy mieć na uwadze to, że podstawowym przedmiotem projektu ustawy, który został poddany konsultacjom publicznym, jest ustanowienie w ustawie o cudzoziemcach regulacji proceduralnych, umożliwiających składanie w sposób elektroniczny wniosków inicjujących postępowania w sprawach udzielenia określonych zezwoleń pobytowych. Tylko wyjątkowo projekt obejmuje regulacje pomniejszych zagadnień, które w ocenie projektodawcy wymagają na chwilę obecną interwencji ustawowej. Przykładem tego wyjątkowego wyjścia poza zasadniczy przedmiot projektu jest zmiana brzmienia art. 61 ust. 1 pkt 3 lit. a ustawy o udzielaniu cudzoziemcom ochrony na terytorium Rzeczypospolitej Polskiej, która została dodatkowo zmieniona w zgodzie z uwagami innych podmiotów, zgłoszonych w toku konsultacji publicznych. Natomiast postulat Fundacji </w:t>
            </w:r>
            <w:proofErr w:type="spellStart"/>
            <w:r>
              <w:rPr>
                <w:rFonts w:ascii="Times New Roman" w:hAnsi="Times New Roman" w:cs="Times New Roman"/>
              </w:rPr>
              <w:t>Save</w:t>
            </w:r>
            <w:proofErr w:type="spellEnd"/>
            <w:r>
              <w:rPr>
                <w:rFonts w:ascii="Times New Roman" w:hAnsi="Times New Roman" w:cs="Times New Roman"/>
              </w:rPr>
              <w:t xml:space="preserve"> the </w:t>
            </w:r>
            <w:proofErr w:type="spellStart"/>
            <w:r>
              <w:rPr>
                <w:rFonts w:ascii="Times New Roman" w:hAnsi="Times New Roman" w:cs="Times New Roman"/>
              </w:rPr>
              <w:t>Children</w:t>
            </w:r>
            <w:proofErr w:type="spellEnd"/>
            <w:r>
              <w:rPr>
                <w:rFonts w:ascii="Times New Roman" w:hAnsi="Times New Roman" w:cs="Times New Roman"/>
              </w:rPr>
              <w:t xml:space="preserve"> kompleksowego uregulowania reprezentacji małoletnich przy posłużeniu się instytucją reprezentanta dziecka, o którym mowa w art. 99 § 1 i n. ustawy z dnia 25 lutego 1964 r. – Kodeks rodzinny i opiekuńczy (Dz. U. </w:t>
            </w:r>
            <w:proofErr w:type="gramStart"/>
            <w:r>
              <w:rPr>
                <w:rFonts w:ascii="Times New Roman" w:hAnsi="Times New Roman" w:cs="Times New Roman"/>
              </w:rPr>
              <w:t>z</w:t>
            </w:r>
            <w:proofErr w:type="gramEnd"/>
            <w:r>
              <w:rPr>
                <w:rFonts w:ascii="Times New Roman" w:hAnsi="Times New Roman" w:cs="Times New Roman"/>
              </w:rPr>
              <w:t xml:space="preserve"> 2023 r. poz. 2809, z </w:t>
            </w:r>
            <w:proofErr w:type="spellStart"/>
            <w:r>
              <w:rPr>
                <w:rFonts w:ascii="Times New Roman" w:hAnsi="Times New Roman" w:cs="Times New Roman"/>
              </w:rPr>
              <w:t>późn</w:t>
            </w:r>
            <w:proofErr w:type="spellEnd"/>
            <w:r>
              <w:rPr>
                <w:rFonts w:ascii="Times New Roman" w:hAnsi="Times New Roman" w:cs="Times New Roman"/>
              </w:rPr>
              <w:t xml:space="preserve">. </w:t>
            </w:r>
            <w:proofErr w:type="gramStart"/>
            <w:r>
              <w:rPr>
                <w:rFonts w:ascii="Times New Roman" w:hAnsi="Times New Roman" w:cs="Times New Roman"/>
              </w:rPr>
              <w:t>zm</w:t>
            </w:r>
            <w:proofErr w:type="gramEnd"/>
            <w:r>
              <w:rPr>
                <w:rFonts w:ascii="Times New Roman" w:hAnsi="Times New Roman" w:cs="Times New Roman"/>
              </w:rPr>
              <w:t>.) znacząco wykracza poza przedmiot projektu ustawy. Wprowadzenie takiej jak postulowana w uwadze regulacji powinna poprzedzić szczegółowa analiza wykonalności zaproponowanych rozwiązań. Powinno się to odbyć w związku z odrębnym procesem legislacyjnym.</w:t>
            </w:r>
          </w:p>
          <w:p w14:paraId="1905B9D0" w14:textId="77777777" w:rsidR="0077734F" w:rsidRPr="0090777E" w:rsidRDefault="0077734F" w:rsidP="008573E3">
            <w:pPr>
              <w:jc w:val="both"/>
              <w:rPr>
                <w:rFonts w:ascii="Times New Roman" w:hAnsi="Times New Roman" w:cs="Times New Roman"/>
              </w:rPr>
            </w:pPr>
          </w:p>
        </w:tc>
      </w:tr>
      <w:tr w:rsidR="0077734F" w:rsidRPr="00AC5BB1" w14:paraId="48D925E5" w14:textId="77777777" w:rsidTr="008573E3">
        <w:tc>
          <w:tcPr>
            <w:tcW w:w="1757" w:type="dxa"/>
          </w:tcPr>
          <w:p w14:paraId="659E391C" w14:textId="77777777" w:rsidR="0077734F" w:rsidRPr="00341C03" w:rsidRDefault="0077734F" w:rsidP="008573E3">
            <w:pPr>
              <w:jc w:val="both"/>
              <w:rPr>
                <w:rFonts w:ascii="Times New Roman" w:hAnsi="Times New Roman" w:cs="Times New Roman"/>
              </w:rPr>
            </w:pPr>
            <w:r w:rsidRPr="00D16098">
              <w:rPr>
                <w:rFonts w:ascii="Times New Roman" w:hAnsi="Times New Roman" w:cs="Times New Roman"/>
              </w:rPr>
              <w:lastRenderedPageBreak/>
              <w:t>Fundacja Dajemy Dzieciom Si</w:t>
            </w:r>
            <w:r>
              <w:rPr>
                <w:rFonts w:ascii="Times New Roman" w:hAnsi="Times New Roman" w:cs="Times New Roman"/>
              </w:rPr>
              <w:t>łę</w:t>
            </w:r>
          </w:p>
        </w:tc>
        <w:tc>
          <w:tcPr>
            <w:tcW w:w="1811" w:type="dxa"/>
          </w:tcPr>
          <w:p w14:paraId="0201D6E5" w14:textId="77777777" w:rsidR="0077734F" w:rsidRPr="0090777E" w:rsidRDefault="0077734F" w:rsidP="008573E3">
            <w:pPr>
              <w:jc w:val="both"/>
              <w:rPr>
                <w:rFonts w:ascii="Times New Roman" w:hAnsi="Times New Roman" w:cs="Times New Roman"/>
              </w:rPr>
            </w:pPr>
          </w:p>
        </w:tc>
        <w:tc>
          <w:tcPr>
            <w:tcW w:w="5641" w:type="dxa"/>
          </w:tcPr>
          <w:p w14:paraId="1B9DBC00" w14:textId="77777777" w:rsidR="0077734F" w:rsidRPr="00AC1469" w:rsidRDefault="0077734F" w:rsidP="008573E3">
            <w:pPr>
              <w:pStyle w:val="Default"/>
              <w:jc w:val="both"/>
              <w:rPr>
                <w:rFonts w:ascii="Times New Roman" w:hAnsi="Times New Roman" w:cs="Times New Roman"/>
                <w:b/>
                <w:bCs/>
                <w:sz w:val="22"/>
                <w:szCs w:val="22"/>
              </w:rPr>
            </w:pPr>
            <w:r w:rsidRPr="00B31304">
              <w:rPr>
                <w:rFonts w:ascii="Times New Roman" w:hAnsi="Times New Roman" w:cs="Times New Roman"/>
                <w:sz w:val="22"/>
                <w:szCs w:val="22"/>
              </w:rPr>
              <w:t xml:space="preserve">Po raz kolejny nowelizacja ustawy o cudzoziemcach nie uwzględnia skomplikowanej sytuacji małoletnich bez opieki na terenie Polski. Nie zaproponowano zmian w przepisach, umożliwiających ustanowienie opieki tymczasowej dla takich dzieci, wprowadzonej już w polskich systemie prawa </w:t>
            </w:r>
            <w:r>
              <w:rPr>
                <w:rFonts w:ascii="Times New Roman" w:hAnsi="Times New Roman" w:cs="Times New Roman"/>
                <w:sz w:val="22"/>
                <w:szCs w:val="22"/>
              </w:rPr>
              <w:br/>
            </w:r>
            <w:r w:rsidRPr="00B31304">
              <w:rPr>
                <w:rFonts w:ascii="Times New Roman" w:hAnsi="Times New Roman" w:cs="Times New Roman"/>
                <w:sz w:val="22"/>
                <w:szCs w:val="22"/>
              </w:rPr>
              <w:t>w ustawie z dnia 12 marca 2022 r. o pomocy obywatelom Ukrainy w związku z konfliktem zbrojnym na terytorium tego państwa. W związku z tym, młodzi są pozbawieni opieki prawnej, koniecznej w podejmowaniu decyzji o ważnych sprawach dziecka.</w:t>
            </w:r>
          </w:p>
        </w:tc>
        <w:tc>
          <w:tcPr>
            <w:tcW w:w="4785" w:type="dxa"/>
          </w:tcPr>
          <w:p w14:paraId="0D42174F"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t>Uwaga nie została uwzględniona</w:t>
            </w:r>
            <w:r w:rsidRPr="00FC436A">
              <w:rPr>
                <w:rFonts w:ascii="Times New Roman" w:hAnsi="Times New Roman" w:cs="Times New Roman"/>
                <w:bCs/>
              </w:rPr>
              <w:t>.</w:t>
            </w:r>
            <w:r w:rsidRPr="00132782">
              <w:rPr>
                <w:rFonts w:ascii="Times New Roman" w:hAnsi="Times New Roman" w:cs="Times New Roman"/>
                <w:b/>
                <w:bCs/>
              </w:rPr>
              <w:t xml:space="preserve"> </w:t>
            </w:r>
          </w:p>
          <w:p w14:paraId="3B84EADF" w14:textId="77777777" w:rsidR="0077734F" w:rsidRDefault="0077734F" w:rsidP="008573E3">
            <w:pPr>
              <w:jc w:val="both"/>
              <w:rPr>
                <w:rFonts w:ascii="Times New Roman" w:hAnsi="Times New Roman" w:cs="Times New Roman"/>
              </w:rPr>
            </w:pPr>
          </w:p>
          <w:p w14:paraId="75333730" w14:textId="77777777" w:rsidR="0077734F" w:rsidRDefault="0077734F" w:rsidP="008573E3">
            <w:pPr>
              <w:jc w:val="both"/>
              <w:rPr>
                <w:rFonts w:ascii="Times New Roman" w:hAnsi="Times New Roman" w:cs="Times New Roman"/>
                <w:b/>
                <w:bCs/>
              </w:rPr>
            </w:pPr>
            <w:r>
              <w:rPr>
                <w:rFonts w:ascii="Times New Roman" w:hAnsi="Times New Roman" w:cs="Times New Roman"/>
              </w:rPr>
              <w:t xml:space="preserve">Uwaga wykracza poza przedmiot projektu. Stanowisko projektodawcy dotyczące tej uwagi jest tożsame ze stanowiskiem dotyczącym uwagi </w:t>
            </w:r>
            <w:r>
              <w:rPr>
                <w:rFonts w:ascii="Times New Roman" w:hAnsi="Times New Roman" w:cs="Times New Roman"/>
              </w:rPr>
              <w:br/>
              <w:t>w tym samym przedmiocie zgłoszonej przez Zastępcę Rzecznika Praw Dziecka (uwagi oraz stanowisko projektodawcy zostały udostępnione</w:t>
            </w:r>
            <w:r w:rsidRPr="003860F8">
              <w:rPr>
                <w:rFonts w:ascii="Times New Roman" w:hAnsi="Times New Roman" w:cs="Times New Roman"/>
              </w:rPr>
              <w:t xml:space="preserve"> </w:t>
            </w:r>
            <w:r>
              <w:rPr>
                <w:rFonts w:ascii="Times New Roman" w:hAnsi="Times New Roman" w:cs="Times New Roman"/>
              </w:rPr>
              <w:br/>
            </w:r>
            <w:r w:rsidRPr="003860F8">
              <w:rPr>
                <w:rFonts w:ascii="Times New Roman" w:hAnsi="Times New Roman" w:cs="Times New Roman"/>
              </w:rPr>
              <w:t xml:space="preserve">w Biuletynie Informacji Publicznej na stronie podmiotowej Rządowego Centrum Legislacji </w:t>
            </w:r>
            <w:r>
              <w:rPr>
                <w:rFonts w:ascii="Times New Roman" w:hAnsi="Times New Roman" w:cs="Times New Roman"/>
              </w:rPr>
              <w:br/>
            </w:r>
            <w:r w:rsidRPr="003860F8">
              <w:rPr>
                <w:rFonts w:ascii="Times New Roman" w:hAnsi="Times New Roman" w:cs="Times New Roman"/>
              </w:rPr>
              <w:t>w serwi</w:t>
            </w:r>
            <w:r>
              <w:rPr>
                <w:rFonts w:ascii="Times New Roman" w:hAnsi="Times New Roman" w:cs="Times New Roman"/>
              </w:rPr>
              <w:t xml:space="preserve">sie Rządowy Proces Legislacyjny). </w:t>
            </w:r>
          </w:p>
        </w:tc>
      </w:tr>
      <w:tr w:rsidR="0077734F" w:rsidRPr="00AC5BB1" w14:paraId="1D19D3F8" w14:textId="77777777" w:rsidTr="008573E3">
        <w:tc>
          <w:tcPr>
            <w:tcW w:w="1757" w:type="dxa"/>
          </w:tcPr>
          <w:p w14:paraId="4D8FACF7" w14:textId="77777777" w:rsidR="0077734F" w:rsidRPr="00D16098" w:rsidRDefault="0077734F" w:rsidP="008573E3">
            <w:pPr>
              <w:jc w:val="both"/>
              <w:rPr>
                <w:rFonts w:ascii="Times New Roman" w:hAnsi="Times New Roman" w:cs="Times New Roman"/>
              </w:rPr>
            </w:pPr>
            <w:r w:rsidRPr="00D16098">
              <w:rPr>
                <w:rFonts w:ascii="Times New Roman" w:hAnsi="Times New Roman" w:cs="Times New Roman"/>
              </w:rPr>
              <w:t>Instytut na Rzecz Państwa Prawa</w:t>
            </w:r>
          </w:p>
        </w:tc>
        <w:tc>
          <w:tcPr>
            <w:tcW w:w="1811" w:type="dxa"/>
          </w:tcPr>
          <w:p w14:paraId="1BEB535A" w14:textId="77777777" w:rsidR="0077734F" w:rsidRPr="0090777E" w:rsidRDefault="0077734F" w:rsidP="008573E3">
            <w:pPr>
              <w:jc w:val="both"/>
              <w:rPr>
                <w:rFonts w:ascii="Times New Roman" w:hAnsi="Times New Roman" w:cs="Times New Roman"/>
              </w:rPr>
            </w:pPr>
          </w:p>
        </w:tc>
        <w:tc>
          <w:tcPr>
            <w:tcW w:w="5641" w:type="dxa"/>
          </w:tcPr>
          <w:p w14:paraId="2DE97272" w14:textId="77777777" w:rsidR="0077734F" w:rsidRPr="007801B7" w:rsidRDefault="0077734F" w:rsidP="008573E3">
            <w:pPr>
              <w:pStyle w:val="Default"/>
              <w:jc w:val="both"/>
              <w:rPr>
                <w:rFonts w:ascii="Times New Roman" w:hAnsi="Times New Roman" w:cs="Times New Roman"/>
                <w:sz w:val="22"/>
                <w:szCs w:val="22"/>
              </w:rPr>
            </w:pPr>
            <w:r w:rsidRPr="007801B7">
              <w:rPr>
                <w:rFonts w:ascii="Times New Roman" w:hAnsi="Times New Roman" w:cs="Times New Roman"/>
                <w:sz w:val="22"/>
                <w:szCs w:val="22"/>
              </w:rPr>
              <w:t>W opinii Instytutu na rzecz Państwa Prawa, którego p</w:t>
            </w:r>
            <w:r>
              <w:rPr>
                <w:rFonts w:ascii="Times New Roman" w:hAnsi="Times New Roman" w:cs="Times New Roman"/>
                <w:sz w:val="22"/>
                <w:szCs w:val="22"/>
              </w:rPr>
              <w:t>rawnicy wielokrotnie powoływani</w:t>
            </w:r>
            <w:r w:rsidRPr="007801B7">
              <w:rPr>
                <w:rFonts w:ascii="Times New Roman" w:hAnsi="Times New Roman" w:cs="Times New Roman"/>
                <w:sz w:val="22"/>
                <w:szCs w:val="22"/>
              </w:rPr>
              <w:t xml:space="preserve"> byli na kuratorów małoletnich bez opieki, niezbędne jest systemowe rozwiązanie kwestii ochrony dzieci uchodźców, które w obecnej chwili „giną” między momentem zadeklarowania złożenia wniosku o udzielenie ochrony, a jego przyjęciem lub bezpośrednio po nim. Nie można dłużej tolerować niemożności utworzenia wyspecjalizowanych oddziałów dla dzieci uchodźców w wybranych placówkach opiekuńczo-wychowawczych. Postulujemy też aktywne włączenie się Szefa UDSC w dbanie o sytuację prawno-socjalną dzieci uchodźców. System powinien również uwzględniać refundację kosztów kuratorów wspierających dzieci często umieszczone w placówkach oddalonych o setki kilometrów od ich (kuratorów) siedziby. Dalsze utrzymywanie dotychczasowych rozwiązań sprawia, że polskie państwo odpowiada za krzywdę dzieci uchodźców, których losem nikt się w Polsce systemowo nie przejmuje. Obecnie proponowane zmiany są nie do zaakceptowania, gdyż nie likwidują patologicznego systemu braku troski o dzieci-uchodźców.</w:t>
            </w:r>
          </w:p>
        </w:tc>
        <w:tc>
          <w:tcPr>
            <w:tcW w:w="4785" w:type="dxa"/>
          </w:tcPr>
          <w:p w14:paraId="6FD85594" w14:textId="77777777" w:rsidR="0077734F" w:rsidRPr="004976CF" w:rsidRDefault="0077734F" w:rsidP="008573E3">
            <w:pPr>
              <w:jc w:val="both"/>
              <w:rPr>
                <w:rFonts w:ascii="Times New Roman" w:hAnsi="Times New Roman" w:cs="Times New Roman"/>
                <w:b/>
                <w:bCs/>
              </w:rPr>
            </w:pPr>
            <w:r w:rsidRPr="004976CF">
              <w:rPr>
                <w:rFonts w:ascii="Times New Roman" w:hAnsi="Times New Roman" w:cs="Times New Roman"/>
                <w:b/>
                <w:bCs/>
              </w:rPr>
              <w:t>Uwaga nie została uwzględniona</w:t>
            </w:r>
            <w:r w:rsidRPr="00FC436A">
              <w:rPr>
                <w:rFonts w:ascii="Times New Roman" w:hAnsi="Times New Roman" w:cs="Times New Roman"/>
                <w:bCs/>
              </w:rPr>
              <w:t>.</w:t>
            </w:r>
            <w:r w:rsidRPr="004976CF">
              <w:rPr>
                <w:rFonts w:ascii="Times New Roman" w:hAnsi="Times New Roman" w:cs="Times New Roman"/>
                <w:b/>
                <w:bCs/>
              </w:rPr>
              <w:t xml:space="preserve"> </w:t>
            </w:r>
          </w:p>
          <w:p w14:paraId="59580A9F" w14:textId="77777777" w:rsidR="0077734F" w:rsidRDefault="0077734F" w:rsidP="008573E3">
            <w:pPr>
              <w:jc w:val="both"/>
              <w:rPr>
                <w:rFonts w:ascii="Times New Roman" w:hAnsi="Times New Roman" w:cs="Times New Roman"/>
              </w:rPr>
            </w:pPr>
          </w:p>
          <w:p w14:paraId="219C5958" w14:textId="77777777" w:rsidR="0077734F" w:rsidRDefault="0077734F" w:rsidP="008573E3">
            <w:pPr>
              <w:jc w:val="both"/>
              <w:rPr>
                <w:rFonts w:ascii="Times New Roman" w:hAnsi="Times New Roman" w:cs="Times New Roman"/>
              </w:rPr>
            </w:pPr>
            <w:r>
              <w:rPr>
                <w:rFonts w:ascii="Times New Roman" w:hAnsi="Times New Roman" w:cs="Times New Roman"/>
              </w:rPr>
              <w:t>Uwaga dotyczy szerokiego zagadnienia reprezentacji małoletnich cudzoziemców w postępowaniach przed organami polskimi we wszystkich sprawach dotyczących ich praw i obowiązków w sferze pobytowej.</w:t>
            </w:r>
          </w:p>
          <w:p w14:paraId="061C47CF" w14:textId="77777777" w:rsidR="0077734F" w:rsidRDefault="0077734F" w:rsidP="008573E3">
            <w:pPr>
              <w:jc w:val="both"/>
              <w:rPr>
                <w:rFonts w:ascii="Times New Roman" w:hAnsi="Times New Roman" w:cs="Times New Roman"/>
              </w:rPr>
            </w:pPr>
          </w:p>
          <w:p w14:paraId="05FB8494" w14:textId="77777777" w:rsidR="0077734F" w:rsidRPr="00132782" w:rsidRDefault="0077734F" w:rsidP="008573E3">
            <w:pPr>
              <w:jc w:val="both"/>
              <w:rPr>
                <w:rFonts w:ascii="Times New Roman" w:hAnsi="Times New Roman" w:cs="Times New Roman"/>
                <w:b/>
                <w:bCs/>
              </w:rPr>
            </w:pPr>
            <w:r>
              <w:rPr>
                <w:rFonts w:ascii="Times New Roman" w:hAnsi="Times New Roman" w:cs="Times New Roman"/>
              </w:rPr>
              <w:t>Argumentacja dotycząca stanowiska projektodawcy względem tej uwagi jest tożsama ze stanowiskiem do uwag dotyczących tego samego przedmiotu zgłoszonych przez Zastępcę Rzecznika Praw Dziecka (uwagi oraz stanowisko projektodawcy zostały udostępnione</w:t>
            </w:r>
            <w:r w:rsidRPr="003860F8">
              <w:rPr>
                <w:rFonts w:ascii="Times New Roman" w:hAnsi="Times New Roman" w:cs="Times New Roman"/>
              </w:rPr>
              <w:t xml:space="preserve"> w Biuletynie Informacji Publicznej na stronie podmiotowej Rządowego Centrum Legislacji w serwi</w:t>
            </w:r>
            <w:r>
              <w:rPr>
                <w:rFonts w:ascii="Times New Roman" w:hAnsi="Times New Roman" w:cs="Times New Roman"/>
              </w:rPr>
              <w:t xml:space="preserve">sie Rządowy Proces Legislacyjny) oraz przez Fundację </w:t>
            </w:r>
            <w:proofErr w:type="spellStart"/>
            <w:r>
              <w:rPr>
                <w:rFonts w:ascii="Times New Roman" w:hAnsi="Times New Roman" w:cs="Times New Roman"/>
              </w:rPr>
              <w:t>Save</w:t>
            </w:r>
            <w:proofErr w:type="spellEnd"/>
            <w:r>
              <w:rPr>
                <w:rFonts w:ascii="Times New Roman" w:hAnsi="Times New Roman" w:cs="Times New Roman"/>
              </w:rPr>
              <w:t xml:space="preserve"> the </w:t>
            </w:r>
            <w:proofErr w:type="spellStart"/>
            <w:r>
              <w:rPr>
                <w:rFonts w:ascii="Times New Roman" w:hAnsi="Times New Roman" w:cs="Times New Roman"/>
              </w:rPr>
              <w:t>Children</w:t>
            </w:r>
            <w:proofErr w:type="spellEnd"/>
            <w:r>
              <w:rPr>
                <w:rFonts w:ascii="Times New Roman" w:hAnsi="Times New Roman" w:cs="Times New Roman"/>
              </w:rPr>
              <w:t>.</w:t>
            </w:r>
          </w:p>
        </w:tc>
      </w:tr>
      <w:tr w:rsidR="0077734F" w:rsidRPr="00892F49" w14:paraId="0BB2BA15" w14:textId="77777777" w:rsidTr="008573E3">
        <w:tc>
          <w:tcPr>
            <w:tcW w:w="1757" w:type="dxa"/>
          </w:tcPr>
          <w:p w14:paraId="02E59F66" w14:textId="77777777" w:rsidR="0077734F" w:rsidRDefault="0077734F" w:rsidP="008573E3">
            <w:pPr>
              <w:jc w:val="both"/>
              <w:rPr>
                <w:rFonts w:ascii="Times New Roman" w:hAnsi="Times New Roman" w:cs="Times New Roman"/>
              </w:rPr>
            </w:pPr>
            <w:r>
              <w:rPr>
                <w:rFonts w:ascii="Times New Roman" w:hAnsi="Times New Roman" w:cs="Times New Roman"/>
              </w:rPr>
              <w:t xml:space="preserve">Fundusz Narodów Zjednoczonych </w:t>
            </w:r>
            <w:r>
              <w:rPr>
                <w:rFonts w:ascii="Times New Roman" w:hAnsi="Times New Roman" w:cs="Times New Roman"/>
              </w:rPr>
              <w:lastRenderedPageBreak/>
              <w:t>na Rzecz Dzieci (UNICEF)</w:t>
            </w:r>
          </w:p>
        </w:tc>
        <w:tc>
          <w:tcPr>
            <w:tcW w:w="1811" w:type="dxa"/>
          </w:tcPr>
          <w:p w14:paraId="3E20B86A" w14:textId="77777777" w:rsidR="0077734F" w:rsidRPr="0090777E" w:rsidRDefault="0077734F" w:rsidP="008573E3">
            <w:pPr>
              <w:jc w:val="both"/>
              <w:rPr>
                <w:rFonts w:ascii="Times New Roman" w:hAnsi="Times New Roman" w:cs="Times New Roman"/>
              </w:rPr>
            </w:pPr>
          </w:p>
        </w:tc>
        <w:tc>
          <w:tcPr>
            <w:tcW w:w="5641" w:type="dxa"/>
          </w:tcPr>
          <w:p w14:paraId="084F825F" w14:textId="77777777" w:rsidR="0077734F" w:rsidRPr="007B2EE7" w:rsidRDefault="0077734F" w:rsidP="008573E3">
            <w:pPr>
              <w:spacing w:after="244"/>
              <w:ind w:left="9" w:right="14"/>
              <w:jc w:val="both"/>
              <w:rPr>
                <w:rFonts w:ascii="Times New Roman" w:hAnsi="Times New Roman" w:cs="Times New Roman"/>
                <w:lang w:val="en-GB"/>
              </w:rPr>
            </w:pPr>
            <w:r w:rsidRPr="007B2EE7">
              <w:rPr>
                <w:rFonts w:ascii="Times New Roman" w:hAnsi="Times New Roman" w:cs="Times New Roman"/>
                <w:lang w:val="en-GB"/>
              </w:rPr>
              <w:t>Guardianship and Legal Representation</w:t>
            </w:r>
          </w:p>
          <w:p w14:paraId="6D49220B" w14:textId="77777777" w:rsidR="0077734F" w:rsidRPr="007B2EE7" w:rsidRDefault="0077734F" w:rsidP="008573E3">
            <w:pPr>
              <w:spacing w:after="236"/>
              <w:ind w:left="9" w:right="14"/>
              <w:jc w:val="both"/>
              <w:rPr>
                <w:rFonts w:ascii="Times New Roman" w:hAnsi="Times New Roman" w:cs="Times New Roman"/>
                <w:lang w:val="en-GB"/>
              </w:rPr>
            </w:pPr>
            <w:r w:rsidRPr="007B2EE7">
              <w:rPr>
                <w:rFonts w:ascii="Times New Roman" w:hAnsi="Times New Roman" w:cs="Times New Roman"/>
                <w:lang w:val="en-GB"/>
              </w:rPr>
              <w:t xml:space="preserve">UNICEF welcomes the proposed expansion of curators' roles to include integration procedures for refugee children. </w:t>
            </w:r>
            <w:r w:rsidRPr="007B2EE7">
              <w:rPr>
                <w:rFonts w:ascii="Times New Roman" w:hAnsi="Times New Roman" w:cs="Times New Roman"/>
                <w:lang w:val="en-GB"/>
              </w:rPr>
              <w:lastRenderedPageBreak/>
              <w:t>However, the current draft does not fully ensure that all unaccompanied and separated children have access to effective legal representation. The CRC and UNICEF's child rights framework stress the necessity of appointing guardian ad litem for every unaccompanied or separated child, regardless of their status in international protection procedures. UNICEF advocates for the mandatory provision of free legal aid and professional support, ensuring these children are represented by specialized and trained lawyers who understand the complexities of refugee cases and can safeguard their rights throughout migration-related processes. The new regulations should be informed by the lessons learnt from the application of the role of temporary guardians introduced with the Law for Assistance to Citizens of Ukraine.</w:t>
            </w:r>
          </w:p>
          <w:p w14:paraId="29ABEE4B" w14:textId="77777777" w:rsidR="0077734F" w:rsidRPr="007B2EE7" w:rsidRDefault="0077734F" w:rsidP="008573E3">
            <w:pPr>
              <w:pStyle w:val="Default"/>
              <w:jc w:val="both"/>
              <w:rPr>
                <w:rFonts w:ascii="Times New Roman" w:hAnsi="Times New Roman" w:cs="Times New Roman"/>
                <w:b/>
                <w:bCs/>
                <w:sz w:val="22"/>
                <w:szCs w:val="22"/>
                <w:lang w:val="en-GB"/>
              </w:rPr>
            </w:pPr>
            <w:r w:rsidRPr="007B2EE7">
              <w:rPr>
                <w:rFonts w:ascii="Times New Roman" w:hAnsi="Times New Roman" w:cs="Times New Roman"/>
                <w:sz w:val="22"/>
                <w:szCs w:val="22"/>
                <w:lang w:val="en-GB"/>
              </w:rPr>
              <w:t>UNICEF recommends that the Government of Poland expand ongoing efforts, together with UNICEF and other partners, for provision of free, accessible child-friendly legal aid to all asylum- seeking children, including by specialization, and building the capacity of Polish lawyers in child-friendly legal aid.</w:t>
            </w:r>
          </w:p>
        </w:tc>
        <w:tc>
          <w:tcPr>
            <w:tcW w:w="4785" w:type="dxa"/>
          </w:tcPr>
          <w:p w14:paraId="43E1751C" w14:textId="77777777" w:rsidR="0077734F" w:rsidRPr="004976CF" w:rsidRDefault="0077734F" w:rsidP="008573E3">
            <w:pPr>
              <w:jc w:val="both"/>
              <w:rPr>
                <w:rFonts w:ascii="Times New Roman" w:hAnsi="Times New Roman" w:cs="Times New Roman"/>
                <w:b/>
                <w:bCs/>
              </w:rPr>
            </w:pPr>
            <w:r w:rsidRPr="004976CF">
              <w:rPr>
                <w:rFonts w:ascii="Times New Roman" w:hAnsi="Times New Roman" w:cs="Times New Roman"/>
                <w:b/>
                <w:bCs/>
              </w:rPr>
              <w:lastRenderedPageBreak/>
              <w:t>Uwaga nie została uwzględniona</w:t>
            </w:r>
            <w:r w:rsidRPr="00FC436A">
              <w:rPr>
                <w:rFonts w:ascii="Times New Roman" w:hAnsi="Times New Roman" w:cs="Times New Roman"/>
                <w:bCs/>
              </w:rPr>
              <w:t>.</w:t>
            </w:r>
            <w:r w:rsidRPr="004976CF">
              <w:rPr>
                <w:rFonts w:ascii="Times New Roman" w:hAnsi="Times New Roman" w:cs="Times New Roman"/>
                <w:b/>
                <w:bCs/>
              </w:rPr>
              <w:t xml:space="preserve"> </w:t>
            </w:r>
          </w:p>
          <w:p w14:paraId="3B56800D" w14:textId="77777777" w:rsidR="0077734F" w:rsidRDefault="0077734F" w:rsidP="008573E3">
            <w:pPr>
              <w:jc w:val="both"/>
              <w:rPr>
                <w:rFonts w:ascii="Times New Roman" w:hAnsi="Times New Roman" w:cs="Times New Roman"/>
              </w:rPr>
            </w:pPr>
          </w:p>
          <w:p w14:paraId="007B3424"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dotyczy szerokiego zagadnienia reprezentacji małoletnich cudzoziemców </w:t>
            </w:r>
            <w:r>
              <w:rPr>
                <w:rFonts w:ascii="Times New Roman" w:hAnsi="Times New Roman" w:cs="Times New Roman"/>
              </w:rPr>
              <w:lastRenderedPageBreak/>
              <w:t>w postępowaniach przed organami polskimi we wszystkich sprawach dotyczących ich praw i obowiązków w sferze pobytowej.</w:t>
            </w:r>
          </w:p>
          <w:p w14:paraId="118BEC26" w14:textId="77777777" w:rsidR="0077734F" w:rsidRDefault="0077734F" w:rsidP="008573E3">
            <w:pPr>
              <w:jc w:val="both"/>
              <w:rPr>
                <w:rFonts w:ascii="Times New Roman" w:hAnsi="Times New Roman" w:cs="Times New Roman"/>
              </w:rPr>
            </w:pPr>
          </w:p>
          <w:p w14:paraId="3FEF2195" w14:textId="77777777" w:rsidR="0077734F" w:rsidRDefault="0077734F" w:rsidP="008573E3">
            <w:pPr>
              <w:jc w:val="both"/>
              <w:rPr>
                <w:rFonts w:ascii="Times New Roman" w:hAnsi="Times New Roman" w:cs="Times New Roman"/>
              </w:rPr>
            </w:pPr>
            <w:r>
              <w:rPr>
                <w:rFonts w:ascii="Times New Roman" w:hAnsi="Times New Roman" w:cs="Times New Roman"/>
              </w:rPr>
              <w:t>Argumentacja dotycząca stanowiska projektodawcy względem tej uwagi jest tożsama ze stanowiskiem do uwag dotyczących tego samego przedmiotu zgłoszonych przez Zastępcę Rzecznika Praw Dziecka (uwagi oraz stanowisko projektodawcy zostały udostępnione</w:t>
            </w:r>
            <w:r w:rsidRPr="003860F8">
              <w:rPr>
                <w:rFonts w:ascii="Times New Roman" w:hAnsi="Times New Roman" w:cs="Times New Roman"/>
              </w:rPr>
              <w:t xml:space="preserve"> w Biuletynie Informacji Publicznej na stronie podmiotowej Rządowego Centrum Legislacji w serwi</w:t>
            </w:r>
            <w:r>
              <w:rPr>
                <w:rFonts w:ascii="Times New Roman" w:hAnsi="Times New Roman" w:cs="Times New Roman"/>
              </w:rPr>
              <w:t xml:space="preserve">sie Rządowy Proces Legislacyjny) oraz przez Fundację </w:t>
            </w:r>
            <w:proofErr w:type="spellStart"/>
            <w:r>
              <w:rPr>
                <w:rFonts w:ascii="Times New Roman" w:hAnsi="Times New Roman" w:cs="Times New Roman"/>
              </w:rPr>
              <w:t>Save</w:t>
            </w:r>
            <w:proofErr w:type="spellEnd"/>
            <w:r>
              <w:rPr>
                <w:rFonts w:ascii="Times New Roman" w:hAnsi="Times New Roman" w:cs="Times New Roman"/>
              </w:rPr>
              <w:t xml:space="preserve"> the </w:t>
            </w:r>
            <w:proofErr w:type="spellStart"/>
            <w:r>
              <w:rPr>
                <w:rFonts w:ascii="Times New Roman" w:hAnsi="Times New Roman" w:cs="Times New Roman"/>
              </w:rPr>
              <w:t>Children</w:t>
            </w:r>
            <w:proofErr w:type="spellEnd"/>
            <w:r>
              <w:rPr>
                <w:rFonts w:ascii="Times New Roman" w:hAnsi="Times New Roman" w:cs="Times New Roman"/>
              </w:rPr>
              <w:t xml:space="preserve">.  </w:t>
            </w:r>
          </w:p>
          <w:p w14:paraId="53E823D0" w14:textId="77777777" w:rsidR="0077734F" w:rsidRPr="00892F49" w:rsidRDefault="0077734F" w:rsidP="008573E3">
            <w:pPr>
              <w:jc w:val="both"/>
              <w:rPr>
                <w:rFonts w:ascii="Times New Roman" w:hAnsi="Times New Roman" w:cs="Times New Roman"/>
              </w:rPr>
            </w:pPr>
          </w:p>
        </w:tc>
      </w:tr>
      <w:tr w:rsidR="0077734F" w:rsidRPr="00AC5BB1" w14:paraId="0150B83C" w14:textId="77777777" w:rsidTr="008573E3">
        <w:tc>
          <w:tcPr>
            <w:tcW w:w="1757" w:type="dxa"/>
          </w:tcPr>
          <w:p w14:paraId="62997119"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 xml:space="preserve">Fundacja </w:t>
            </w:r>
            <w:proofErr w:type="spellStart"/>
            <w:r>
              <w:rPr>
                <w:rFonts w:ascii="Times New Roman" w:hAnsi="Times New Roman" w:cs="Times New Roman"/>
              </w:rPr>
              <w:t>Save</w:t>
            </w:r>
            <w:proofErr w:type="spellEnd"/>
            <w:r>
              <w:rPr>
                <w:rFonts w:ascii="Times New Roman" w:hAnsi="Times New Roman" w:cs="Times New Roman"/>
              </w:rPr>
              <w:t xml:space="preserve"> the </w:t>
            </w:r>
            <w:proofErr w:type="spellStart"/>
            <w:r>
              <w:rPr>
                <w:rFonts w:ascii="Times New Roman" w:hAnsi="Times New Roman" w:cs="Times New Roman"/>
              </w:rPr>
              <w:t>Children</w:t>
            </w:r>
            <w:proofErr w:type="spellEnd"/>
          </w:p>
        </w:tc>
        <w:tc>
          <w:tcPr>
            <w:tcW w:w="1811" w:type="dxa"/>
          </w:tcPr>
          <w:p w14:paraId="3394B223" w14:textId="77777777" w:rsidR="0077734F" w:rsidRPr="0090777E" w:rsidRDefault="0077734F" w:rsidP="008573E3">
            <w:pPr>
              <w:jc w:val="both"/>
              <w:rPr>
                <w:rFonts w:ascii="Times New Roman" w:hAnsi="Times New Roman" w:cs="Times New Roman"/>
              </w:rPr>
            </w:pPr>
          </w:p>
        </w:tc>
        <w:tc>
          <w:tcPr>
            <w:tcW w:w="5641" w:type="dxa"/>
          </w:tcPr>
          <w:p w14:paraId="6A82AB53" w14:textId="77777777" w:rsidR="0077734F" w:rsidRPr="00AC1469" w:rsidRDefault="0077734F" w:rsidP="008573E3">
            <w:pPr>
              <w:pStyle w:val="Default"/>
              <w:jc w:val="both"/>
              <w:rPr>
                <w:rFonts w:ascii="Times New Roman" w:hAnsi="Times New Roman" w:cs="Times New Roman"/>
                <w:sz w:val="22"/>
                <w:szCs w:val="22"/>
              </w:rPr>
            </w:pPr>
            <w:r w:rsidRPr="00AC1469">
              <w:rPr>
                <w:rFonts w:ascii="Times New Roman" w:hAnsi="Times New Roman" w:cs="Times New Roman"/>
                <w:b/>
                <w:bCs/>
                <w:sz w:val="22"/>
                <w:szCs w:val="22"/>
              </w:rPr>
              <w:t xml:space="preserve">Legalizacja pobytu nowonarodzonych dzieci </w:t>
            </w:r>
          </w:p>
          <w:p w14:paraId="31F37B5A" w14:textId="77777777" w:rsidR="0077734F" w:rsidRPr="00AC1469" w:rsidRDefault="0077734F" w:rsidP="008573E3">
            <w:pPr>
              <w:pStyle w:val="Default"/>
              <w:jc w:val="both"/>
              <w:rPr>
                <w:rFonts w:ascii="Times New Roman" w:hAnsi="Times New Roman" w:cs="Times New Roman"/>
                <w:b/>
                <w:bCs/>
                <w:sz w:val="22"/>
                <w:szCs w:val="22"/>
              </w:rPr>
            </w:pPr>
            <w:r w:rsidRPr="00AC1469">
              <w:rPr>
                <w:rFonts w:ascii="Times New Roman" w:hAnsi="Times New Roman" w:cs="Times New Roman"/>
                <w:sz w:val="22"/>
                <w:szCs w:val="22"/>
              </w:rPr>
              <w:t xml:space="preserve">Istotną kwestią wymagającą uregulowania pozostaje legalizacja pobytu dzieci cudzoziemskich, które urodziły się na terenie Rzeczypospolitej. Zgodnie z obecnie funkcjonującym prawem status tych dzieci jest nieuregulowany, a co za tym idzie niezalegalizowany. Niestety przedłużające się procedury administracyjne wymagające od rodziców m. in. przedstawienia aktu urodzenia i ważnego dokumentu podróży dziecka, nie pozwalają opiekunom na wywiązanie się z wymaganych terminów. Konieczne wydaje </w:t>
            </w:r>
            <w:proofErr w:type="gramStart"/>
            <w:r w:rsidRPr="00AC1469">
              <w:rPr>
                <w:rFonts w:ascii="Times New Roman" w:hAnsi="Times New Roman" w:cs="Times New Roman"/>
                <w:sz w:val="22"/>
                <w:szCs w:val="22"/>
              </w:rPr>
              <w:t>się zatem</w:t>
            </w:r>
            <w:proofErr w:type="gramEnd"/>
            <w:r w:rsidRPr="00AC1469">
              <w:rPr>
                <w:rFonts w:ascii="Times New Roman" w:hAnsi="Times New Roman" w:cs="Times New Roman"/>
                <w:sz w:val="22"/>
                <w:szCs w:val="22"/>
              </w:rPr>
              <w:t xml:space="preserve"> ustanowienie z</w:t>
            </w:r>
            <w:r>
              <w:rPr>
                <w:rFonts w:ascii="Times New Roman" w:hAnsi="Times New Roman" w:cs="Times New Roman"/>
                <w:sz w:val="22"/>
                <w:szCs w:val="22"/>
              </w:rPr>
              <w:t> </w:t>
            </w:r>
            <w:r w:rsidRPr="00AC1469">
              <w:rPr>
                <w:rFonts w:ascii="Times New Roman" w:hAnsi="Times New Roman" w:cs="Times New Roman"/>
                <w:sz w:val="22"/>
                <w:szCs w:val="22"/>
              </w:rPr>
              <w:t xml:space="preserve">mocy prawa legalności pobytu dziecka na terenie Polski do momentu złożenia wszystkich niezbędnych dokumentów pobytowych lub przyspieszone uregulowanie pobytu </w:t>
            </w:r>
            <w:r w:rsidRPr="00AC1469">
              <w:rPr>
                <w:rFonts w:ascii="Times New Roman" w:hAnsi="Times New Roman" w:cs="Times New Roman"/>
                <w:sz w:val="22"/>
                <w:szCs w:val="22"/>
              </w:rPr>
              <w:lastRenderedPageBreak/>
              <w:t>nowonarodzonego dziecka na podstawie zezwoleń pobytowych rodziców lub opiekunów.</w:t>
            </w:r>
          </w:p>
        </w:tc>
        <w:tc>
          <w:tcPr>
            <w:tcW w:w="4785" w:type="dxa"/>
          </w:tcPr>
          <w:p w14:paraId="64CFEA42"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lastRenderedPageBreak/>
              <w:t>Uwaga nie została uwzględniona</w:t>
            </w:r>
            <w:r w:rsidRPr="00FC436A">
              <w:rPr>
                <w:rFonts w:ascii="Times New Roman" w:hAnsi="Times New Roman" w:cs="Times New Roman"/>
                <w:bCs/>
              </w:rPr>
              <w:t xml:space="preserve">. </w:t>
            </w:r>
          </w:p>
          <w:p w14:paraId="175AD985" w14:textId="77777777" w:rsidR="0077734F" w:rsidRDefault="0077734F" w:rsidP="008573E3">
            <w:pPr>
              <w:jc w:val="both"/>
              <w:rPr>
                <w:rFonts w:ascii="Times New Roman" w:hAnsi="Times New Roman" w:cs="Times New Roman"/>
              </w:rPr>
            </w:pPr>
          </w:p>
          <w:p w14:paraId="13577A3E"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Rozważenie jej zasadności powinno odbyć się w związku z odrębnym procesem legislacyjnym. </w:t>
            </w:r>
          </w:p>
          <w:p w14:paraId="1DF95579" w14:textId="77777777" w:rsidR="0077734F" w:rsidRPr="0090777E" w:rsidRDefault="0077734F" w:rsidP="008573E3">
            <w:pPr>
              <w:jc w:val="both"/>
              <w:rPr>
                <w:rFonts w:ascii="Times New Roman" w:hAnsi="Times New Roman" w:cs="Times New Roman"/>
              </w:rPr>
            </w:pPr>
          </w:p>
        </w:tc>
      </w:tr>
      <w:tr w:rsidR="0077734F" w:rsidRPr="00E32B3D" w14:paraId="3B018992" w14:textId="77777777" w:rsidTr="008573E3">
        <w:tc>
          <w:tcPr>
            <w:tcW w:w="1757" w:type="dxa"/>
          </w:tcPr>
          <w:p w14:paraId="10B88EE5" w14:textId="77777777" w:rsidR="0077734F" w:rsidRDefault="0077734F" w:rsidP="008573E3">
            <w:pPr>
              <w:jc w:val="both"/>
              <w:rPr>
                <w:rFonts w:ascii="Times New Roman" w:hAnsi="Times New Roman" w:cs="Times New Roman"/>
              </w:rPr>
            </w:pPr>
            <w:r>
              <w:rPr>
                <w:rFonts w:ascii="Times New Roman" w:hAnsi="Times New Roman" w:cs="Times New Roman"/>
              </w:rPr>
              <w:t>Fundusz Narodów Zjednoczonych na Rzecz Dzieci (UNICEF)</w:t>
            </w:r>
          </w:p>
        </w:tc>
        <w:tc>
          <w:tcPr>
            <w:tcW w:w="1811" w:type="dxa"/>
          </w:tcPr>
          <w:p w14:paraId="134EAA68" w14:textId="77777777" w:rsidR="0077734F" w:rsidRPr="0090777E" w:rsidRDefault="0077734F" w:rsidP="008573E3">
            <w:pPr>
              <w:jc w:val="both"/>
              <w:rPr>
                <w:rFonts w:ascii="Times New Roman" w:hAnsi="Times New Roman" w:cs="Times New Roman"/>
              </w:rPr>
            </w:pPr>
          </w:p>
        </w:tc>
        <w:tc>
          <w:tcPr>
            <w:tcW w:w="5641" w:type="dxa"/>
          </w:tcPr>
          <w:p w14:paraId="4BEC1423" w14:textId="77777777" w:rsidR="0077734F" w:rsidRPr="007B2EE7" w:rsidRDefault="0077734F" w:rsidP="008573E3">
            <w:pPr>
              <w:spacing w:after="239"/>
              <w:ind w:left="9" w:right="14"/>
              <w:jc w:val="both"/>
              <w:rPr>
                <w:rFonts w:ascii="Times New Roman" w:hAnsi="Times New Roman" w:cs="Times New Roman"/>
                <w:lang w:val="en-GB"/>
              </w:rPr>
            </w:pPr>
            <w:r w:rsidRPr="007B2EE7">
              <w:rPr>
                <w:rFonts w:ascii="Times New Roman" w:hAnsi="Times New Roman" w:cs="Times New Roman"/>
                <w:lang w:val="en-GB"/>
              </w:rPr>
              <w:t>Detention of Children</w:t>
            </w:r>
          </w:p>
          <w:p w14:paraId="3ACD5553" w14:textId="77777777" w:rsidR="0077734F" w:rsidRPr="007B2EE7" w:rsidRDefault="0077734F" w:rsidP="008573E3">
            <w:pPr>
              <w:pStyle w:val="Default"/>
              <w:jc w:val="both"/>
              <w:rPr>
                <w:rFonts w:ascii="Times New Roman" w:hAnsi="Times New Roman" w:cs="Times New Roman"/>
                <w:b/>
                <w:bCs/>
                <w:color w:val="auto"/>
                <w:sz w:val="22"/>
                <w:szCs w:val="22"/>
                <w:lang w:val="en-GB"/>
              </w:rPr>
            </w:pPr>
            <w:r w:rsidRPr="007B2EE7">
              <w:rPr>
                <w:rFonts w:ascii="Times New Roman" w:hAnsi="Times New Roman" w:cs="Times New Roman"/>
                <w:color w:val="auto"/>
                <w:sz w:val="22"/>
                <w:szCs w:val="22"/>
                <w:lang w:val="en-GB"/>
              </w:rPr>
              <w:t xml:space="preserve">UNICEF reiterates the Committee on the Rights of the Child's Concluding Observations from 2021, which call for the immediate cessation of placing asylum-seeking children, refugee children, and families with children in guarded detention </w:t>
            </w:r>
            <w:proofErr w:type="spellStart"/>
            <w:r w:rsidRPr="007B2EE7">
              <w:rPr>
                <w:rFonts w:ascii="Times New Roman" w:hAnsi="Times New Roman" w:cs="Times New Roman"/>
                <w:color w:val="auto"/>
                <w:sz w:val="22"/>
                <w:szCs w:val="22"/>
                <w:lang w:val="en-GB"/>
              </w:rPr>
              <w:t>centers</w:t>
            </w:r>
            <w:proofErr w:type="spellEnd"/>
            <w:r w:rsidRPr="007B2EE7">
              <w:rPr>
                <w:rFonts w:ascii="Times New Roman" w:hAnsi="Times New Roman" w:cs="Times New Roman"/>
                <w:color w:val="auto"/>
                <w:sz w:val="22"/>
                <w:szCs w:val="22"/>
                <w:lang w:val="en-GB"/>
              </w:rPr>
              <w:t>. The proposed amendments still permit the detention of children, despite the stipulation that it should be used only as a last resort. This practice is harmful to children's well-being and goes against Convention on the Rights of the Child as further developed in the Joint General Comment No 4 (2017) of the Committee on the Protection of the Rights of All Migrant Workers and Members of Their Families and No.23 (2017) of the Committee on the Rights of the Child on State obligations regarding the human rights of children in the context of international migration in countries of origin, transit, destination and return. UNICEF's position aligns with the growing international consensus that children should never be detained for immigration-related reasons. Instead, for un-accompanied and separated children alternatives such as placement in family-based care must be introduced and prioritized. Alternatives to detention for children and families include a range of options such as supported community placement, including placement with host families, bail schemes to ensure compliance with immigration proceedings or reporting requirements, or schemes whereby guarantors or sponsors agree to support the care and supervision of a refugee or migrant family in the community.</w:t>
            </w:r>
          </w:p>
        </w:tc>
        <w:tc>
          <w:tcPr>
            <w:tcW w:w="4785" w:type="dxa"/>
          </w:tcPr>
          <w:p w14:paraId="724F21C6"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t>Uwaga nie została uwzględniona</w:t>
            </w:r>
            <w:r w:rsidRPr="00FC436A">
              <w:rPr>
                <w:rFonts w:ascii="Times New Roman" w:hAnsi="Times New Roman" w:cs="Times New Roman"/>
                <w:bCs/>
              </w:rPr>
              <w:t>.</w:t>
            </w:r>
            <w:r w:rsidRPr="00132782">
              <w:rPr>
                <w:rFonts w:ascii="Times New Roman" w:hAnsi="Times New Roman" w:cs="Times New Roman"/>
                <w:b/>
                <w:bCs/>
              </w:rPr>
              <w:t xml:space="preserve"> </w:t>
            </w:r>
          </w:p>
          <w:p w14:paraId="60CF93DA" w14:textId="77777777" w:rsidR="0077734F" w:rsidRDefault="0077734F" w:rsidP="008573E3">
            <w:pPr>
              <w:jc w:val="both"/>
              <w:rPr>
                <w:rFonts w:ascii="Times New Roman" w:hAnsi="Times New Roman" w:cs="Times New Roman"/>
              </w:rPr>
            </w:pPr>
          </w:p>
          <w:p w14:paraId="1667F3D4"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Rozważenie jej zasadności powinno odbyć się w związku z odrębnym procesem legislacyjnym. </w:t>
            </w:r>
          </w:p>
          <w:p w14:paraId="2D01D97E" w14:textId="77777777" w:rsidR="0077734F" w:rsidRPr="00E32B3D" w:rsidRDefault="0077734F" w:rsidP="008573E3">
            <w:pPr>
              <w:jc w:val="both"/>
              <w:rPr>
                <w:rFonts w:ascii="Times New Roman" w:hAnsi="Times New Roman" w:cs="Times New Roman"/>
              </w:rPr>
            </w:pPr>
          </w:p>
        </w:tc>
      </w:tr>
      <w:tr w:rsidR="0077734F" w:rsidRPr="00AC5BB1" w14:paraId="3FE9F3A7" w14:textId="77777777" w:rsidTr="008573E3">
        <w:tc>
          <w:tcPr>
            <w:tcW w:w="1757" w:type="dxa"/>
          </w:tcPr>
          <w:p w14:paraId="450774DD" w14:textId="77777777" w:rsidR="0077734F" w:rsidRDefault="0077734F" w:rsidP="008573E3">
            <w:pPr>
              <w:jc w:val="both"/>
              <w:rPr>
                <w:rFonts w:ascii="Times New Roman" w:hAnsi="Times New Roman" w:cs="Times New Roman"/>
              </w:rPr>
            </w:pPr>
            <w:r>
              <w:rPr>
                <w:rFonts w:ascii="Times New Roman" w:hAnsi="Times New Roman" w:cs="Times New Roman"/>
              </w:rPr>
              <w:t xml:space="preserve">Fundacja </w:t>
            </w:r>
            <w:proofErr w:type="spellStart"/>
            <w:r>
              <w:rPr>
                <w:rFonts w:ascii="Times New Roman" w:hAnsi="Times New Roman" w:cs="Times New Roman"/>
              </w:rPr>
              <w:t>Save</w:t>
            </w:r>
            <w:proofErr w:type="spellEnd"/>
            <w:r>
              <w:rPr>
                <w:rFonts w:ascii="Times New Roman" w:hAnsi="Times New Roman" w:cs="Times New Roman"/>
              </w:rPr>
              <w:t xml:space="preserve"> the </w:t>
            </w:r>
            <w:proofErr w:type="spellStart"/>
            <w:r>
              <w:rPr>
                <w:rFonts w:ascii="Times New Roman" w:hAnsi="Times New Roman" w:cs="Times New Roman"/>
              </w:rPr>
              <w:t>Children</w:t>
            </w:r>
            <w:proofErr w:type="spellEnd"/>
          </w:p>
        </w:tc>
        <w:tc>
          <w:tcPr>
            <w:tcW w:w="1811" w:type="dxa"/>
          </w:tcPr>
          <w:p w14:paraId="4A1B1F6C" w14:textId="77777777" w:rsidR="0077734F" w:rsidRPr="0090777E" w:rsidRDefault="0077734F" w:rsidP="008573E3">
            <w:pPr>
              <w:jc w:val="both"/>
              <w:rPr>
                <w:rFonts w:ascii="Times New Roman" w:hAnsi="Times New Roman" w:cs="Times New Roman"/>
              </w:rPr>
            </w:pPr>
          </w:p>
        </w:tc>
        <w:tc>
          <w:tcPr>
            <w:tcW w:w="5641" w:type="dxa"/>
          </w:tcPr>
          <w:p w14:paraId="0D91439C" w14:textId="77777777" w:rsidR="0077734F" w:rsidRPr="00AC1469" w:rsidRDefault="0077734F" w:rsidP="008573E3">
            <w:pPr>
              <w:pStyle w:val="Default"/>
              <w:jc w:val="both"/>
              <w:rPr>
                <w:rFonts w:ascii="Times New Roman" w:hAnsi="Times New Roman" w:cs="Times New Roman"/>
                <w:sz w:val="22"/>
                <w:szCs w:val="22"/>
              </w:rPr>
            </w:pPr>
            <w:r w:rsidRPr="00AC1469">
              <w:rPr>
                <w:rFonts w:ascii="Times New Roman" w:hAnsi="Times New Roman" w:cs="Times New Roman"/>
                <w:b/>
                <w:bCs/>
                <w:sz w:val="22"/>
                <w:szCs w:val="22"/>
              </w:rPr>
              <w:t xml:space="preserve">Detencja małoletnich </w:t>
            </w:r>
          </w:p>
          <w:p w14:paraId="18DB7531" w14:textId="77777777" w:rsidR="0077734F" w:rsidRPr="00AC1469" w:rsidRDefault="0077734F" w:rsidP="008573E3">
            <w:pPr>
              <w:pStyle w:val="Default"/>
              <w:jc w:val="both"/>
              <w:rPr>
                <w:rFonts w:ascii="Times New Roman" w:hAnsi="Times New Roman" w:cs="Times New Roman"/>
                <w:b/>
                <w:bCs/>
                <w:sz w:val="22"/>
                <w:szCs w:val="22"/>
              </w:rPr>
            </w:pPr>
            <w:r w:rsidRPr="00AC1469">
              <w:rPr>
                <w:rFonts w:ascii="Times New Roman" w:hAnsi="Times New Roman" w:cs="Times New Roman"/>
                <w:sz w:val="22"/>
                <w:szCs w:val="22"/>
              </w:rPr>
              <w:t>Niezwykle istotnym zagadnieniem, które w związku ze stosowaną praktyką ma ogromnie szkodliwe konsekwencje dla prawidłowego rozwoju dzieci jest umieszczanie w</w:t>
            </w:r>
            <w:r>
              <w:rPr>
                <w:rFonts w:ascii="Times New Roman" w:hAnsi="Times New Roman" w:cs="Times New Roman"/>
                <w:sz w:val="22"/>
                <w:szCs w:val="22"/>
              </w:rPr>
              <w:t> </w:t>
            </w:r>
            <w:r w:rsidRPr="00AC1469">
              <w:rPr>
                <w:rFonts w:ascii="Times New Roman" w:hAnsi="Times New Roman" w:cs="Times New Roman"/>
                <w:sz w:val="22"/>
                <w:szCs w:val="22"/>
              </w:rPr>
              <w:t xml:space="preserve">strzeżonych ośrodkach rodzin z dziećmi, jak również </w:t>
            </w:r>
            <w:r w:rsidRPr="00AC1469">
              <w:rPr>
                <w:rFonts w:ascii="Times New Roman" w:hAnsi="Times New Roman" w:cs="Times New Roman"/>
                <w:sz w:val="22"/>
                <w:szCs w:val="22"/>
              </w:rPr>
              <w:lastRenderedPageBreak/>
              <w:t>samych małoletnich bez opieki powyżej 15 r. ż.</w:t>
            </w:r>
            <w:r>
              <w:rPr>
                <w:rFonts w:ascii="Times New Roman" w:hAnsi="Times New Roman" w:cs="Times New Roman"/>
                <w:sz w:val="22"/>
                <w:szCs w:val="22"/>
              </w:rPr>
              <w:t xml:space="preserve"> w </w:t>
            </w:r>
            <w:r w:rsidRPr="00AC1469">
              <w:rPr>
                <w:rFonts w:ascii="Times New Roman" w:hAnsi="Times New Roman" w:cs="Times New Roman"/>
                <w:sz w:val="22"/>
                <w:szCs w:val="22"/>
              </w:rPr>
              <w:t xml:space="preserve">procedurze </w:t>
            </w:r>
            <w:proofErr w:type="spellStart"/>
            <w:r w:rsidRPr="00AC1469">
              <w:rPr>
                <w:rFonts w:ascii="Times New Roman" w:hAnsi="Times New Roman" w:cs="Times New Roman"/>
                <w:sz w:val="22"/>
                <w:szCs w:val="22"/>
              </w:rPr>
              <w:t>powrotowej</w:t>
            </w:r>
            <w:proofErr w:type="spellEnd"/>
            <w:r w:rsidRPr="00AC1469">
              <w:rPr>
                <w:rFonts w:ascii="Times New Roman" w:hAnsi="Times New Roman" w:cs="Times New Roman"/>
                <w:sz w:val="22"/>
                <w:szCs w:val="22"/>
              </w:rPr>
              <w:t xml:space="preserve">. Detencja stosowana w stosunku do rodzin z dziećmi ma skrajnie negatywny wpływ na zdrowie fizyczne i psychiczne małoletnich, narażając ich na traumę lub </w:t>
            </w:r>
            <w:proofErr w:type="spellStart"/>
            <w:r w:rsidRPr="00AC1469">
              <w:rPr>
                <w:rFonts w:ascii="Times New Roman" w:hAnsi="Times New Roman" w:cs="Times New Roman"/>
                <w:sz w:val="22"/>
                <w:szCs w:val="22"/>
              </w:rPr>
              <w:t>retraumatyzację</w:t>
            </w:r>
            <w:proofErr w:type="spellEnd"/>
            <w:r w:rsidRPr="00AC1469">
              <w:rPr>
                <w:rFonts w:ascii="Times New Roman" w:hAnsi="Times New Roman" w:cs="Times New Roman"/>
                <w:sz w:val="22"/>
                <w:szCs w:val="22"/>
              </w:rPr>
              <w:t>, a przede wszystkim stoi w</w:t>
            </w:r>
            <w:r>
              <w:rPr>
                <w:rFonts w:ascii="Times New Roman" w:hAnsi="Times New Roman" w:cs="Times New Roman"/>
                <w:sz w:val="22"/>
                <w:szCs w:val="22"/>
              </w:rPr>
              <w:t> </w:t>
            </w:r>
            <w:r w:rsidRPr="00AC1469">
              <w:rPr>
                <w:rFonts w:ascii="Times New Roman" w:hAnsi="Times New Roman" w:cs="Times New Roman"/>
                <w:sz w:val="22"/>
                <w:szCs w:val="22"/>
              </w:rPr>
              <w:t>sprzeczności do zasady kierowania się najlepszym interesem dziecka. Uważamy, że konieczne jest bezwzględne zaniechanie detencji wobec dzieci, ponieważ w żadnych okolicznościach detencja nie służy najlepszemu interesowi dziecka.</w:t>
            </w:r>
          </w:p>
        </w:tc>
        <w:tc>
          <w:tcPr>
            <w:tcW w:w="4785" w:type="dxa"/>
          </w:tcPr>
          <w:p w14:paraId="362B9126"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lastRenderedPageBreak/>
              <w:t>Uwaga nie została uwzględniona</w:t>
            </w:r>
            <w:r w:rsidRPr="00FC436A">
              <w:rPr>
                <w:rFonts w:ascii="Times New Roman" w:hAnsi="Times New Roman" w:cs="Times New Roman"/>
                <w:bCs/>
              </w:rPr>
              <w:t>.</w:t>
            </w:r>
            <w:r w:rsidRPr="00132782">
              <w:rPr>
                <w:rFonts w:ascii="Times New Roman" w:hAnsi="Times New Roman" w:cs="Times New Roman"/>
                <w:b/>
                <w:bCs/>
              </w:rPr>
              <w:t xml:space="preserve"> </w:t>
            </w:r>
          </w:p>
          <w:p w14:paraId="406C290F" w14:textId="77777777" w:rsidR="0077734F" w:rsidRDefault="0077734F" w:rsidP="008573E3">
            <w:pPr>
              <w:jc w:val="both"/>
              <w:rPr>
                <w:rFonts w:ascii="Times New Roman" w:hAnsi="Times New Roman" w:cs="Times New Roman"/>
              </w:rPr>
            </w:pPr>
          </w:p>
          <w:p w14:paraId="106FFE84"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Rozważenie jej zasadności powinno odbyć się w związku z odrębnym procesem legislacyjnym. </w:t>
            </w:r>
          </w:p>
          <w:p w14:paraId="3383CE2B" w14:textId="77777777" w:rsidR="0077734F" w:rsidRPr="00E32B3D" w:rsidRDefault="0077734F" w:rsidP="008573E3">
            <w:pPr>
              <w:jc w:val="both"/>
              <w:rPr>
                <w:rFonts w:ascii="Times New Roman" w:hAnsi="Times New Roman" w:cs="Times New Roman"/>
              </w:rPr>
            </w:pPr>
          </w:p>
          <w:p w14:paraId="628914A5" w14:textId="77777777" w:rsidR="0077734F" w:rsidRPr="0090777E" w:rsidRDefault="0077734F" w:rsidP="008573E3">
            <w:pPr>
              <w:jc w:val="both"/>
              <w:rPr>
                <w:rFonts w:ascii="Times New Roman" w:hAnsi="Times New Roman" w:cs="Times New Roman"/>
              </w:rPr>
            </w:pPr>
          </w:p>
        </w:tc>
      </w:tr>
      <w:tr w:rsidR="0077734F" w:rsidRPr="00AC5BB1" w14:paraId="7A68922E" w14:textId="77777777" w:rsidTr="008573E3">
        <w:tc>
          <w:tcPr>
            <w:tcW w:w="1757" w:type="dxa"/>
          </w:tcPr>
          <w:p w14:paraId="0D353539" w14:textId="77777777" w:rsidR="0077734F" w:rsidRPr="00341C03" w:rsidRDefault="0077734F" w:rsidP="008573E3">
            <w:pPr>
              <w:jc w:val="both"/>
              <w:rPr>
                <w:rFonts w:ascii="Times New Roman" w:hAnsi="Times New Roman" w:cs="Times New Roman"/>
              </w:rPr>
            </w:pPr>
            <w:r w:rsidRPr="00D16098">
              <w:rPr>
                <w:rFonts w:ascii="Times New Roman" w:hAnsi="Times New Roman" w:cs="Times New Roman"/>
              </w:rPr>
              <w:lastRenderedPageBreak/>
              <w:t>Fundacja Dajemy Dzieciom Si</w:t>
            </w:r>
            <w:r>
              <w:rPr>
                <w:rFonts w:ascii="Times New Roman" w:hAnsi="Times New Roman" w:cs="Times New Roman"/>
              </w:rPr>
              <w:t>łę</w:t>
            </w:r>
          </w:p>
        </w:tc>
        <w:tc>
          <w:tcPr>
            <w:tcW w:w="1811" w:type="dxa"/>
          </w:tcPr>
          <w:p w14:paraId="4D47803B" w14:textId="77777777" w:rsidR="0077734F" w:rsidRPr="0090777E" w:rsidRDefault="0077734F" w:rsidP="008573E3">
            <w:pPr>
              <w:jc w:val="both"/>
              <w:rPr>
                <w:rFonts w:ascii="Times New Roman" w:hAnsi="Times New Roman" w:cs="Times New Roman"/>
              </w:rPr>
            </w:pPr>
          </w:p>
        </w:tc>
        <w:tc>
          <w:tcPr>
            <w:tcW w:w="5641" w:type="dxa"/>
          </w:tcPr>
          <w:p w14:paraId="4B0F3DEF" w14:textId="77777777" w:rsidR="0077734F" w:rsidRPr="00B31304" w:rsidRDefault="0077734F" w:rsidP="008573E3">
            <w:pPr>
              <w:autoSpaceDE w:val="0"/>
              <w:autoSpaceDN w:val="0"/>
              <w:adjustRightInd w:val="0"/>
              <w:jc w:val="both"/>
              <w:rPr>
                <w:rFonts w:ascii="Times New Roman" w:hAnsi="Times New Roman" w:cs="Times New Roman"/>
                <w:color w:val="000000"/>
              </w:rPr>
            </w:pPr>
            <w:r w:rsidRPr="00B31304">
              <w:rPr>
                <w:rFonts w:ascii="Times New Roman" w:hAnsi="Times New Roman" w:cs="Times New Roman"/>
                <w:color w:val="000000"/>
              </w:rPr>
              <w:t xml:space="preserve">W związku z planowanymi zmianami w przepisie art. 397 </w:t>
            </w:r>
            <w:r>
              <w:rPr>
                <w:rFonts w:ascii="Times New Roman" w:hAnsi="Times New Roman" w:cs="Times New Roman"/>
                <w:color w:val="000000"/>
              </w:rPr>
              <w:t>u</w:t>
            </w:r>
            <w:r w:rsidRPr="00B31304">
              <w:rPr>
                <w:rFonts w:ascii="Times New Roman" w:hAnsi="Times New Roman" w:cs="Times New Roman"/>
                <w:color w:val="000000"/>
              </w:rPr>
              <w:t xml:space="preserve">stawy o cudzoziemcach, proponujemy całkowite odejście od umieszczania małoletnich bez opieki w strzeżonych ośrodkach. Dzieci powyżej 15 roku życia są równie jak młodsze dzieci zagrożone wszelkimi traumami spowodowanymi sytuacją w kraju pochodzenia (wojna, represje, bieda), które spowodowały decyzję o uchodźctwie. Sam fakt braku opieki najbliższej osoby, opiekuna prawnego, jest przeżyciem trudnym. Umieszczenie w ośrodku strzeżonym mającym reżim zbliżony bardziej do więziennego niż placówki pieczy zastępczej jest zagrożeniem pogłębienia traum małoletniego i pogorszenia jego stanu zdrowia, w tym zdrowia psychicznego. Takie zmiany są naruszeniem Konwencji o prawach dziecka, w szczególności art. 3, który zobowiązuje Państwa-Strony, we wszystkich działaniach dotyczących dzieci, do jak najlepszego zabezpieczania interesów dziecka. </w:t>
            </w:r>
          </w:p>
          <w:p w14:paraId="22C7E63F" w14:textId="77777777" w:rsidR="0077734F" w:rsidRPr="00B31304" w:rsidRDefault="0077734F" w:rsidP="008573E3">
            <w:pPr>
              <w:pStyle w:val="Default"/>
              <w:jc w:val="both"/>
              <w:rPr>
                <w:rFonts w:ascii="Times New Roman" w:hAnsi="Times New Roman" w:cs="Times New Roman"/>
                <w:b/>
                <w:bCs/>
                <w:sz w:val="22"/>
                <w:szCs w:val="22"/>
              </w:rPr>
            </w:pPr>
            <w:r w:rsidRPr="00B31304">
              <w:rPr>
                <w:rFonts w:ascii="Times New Roman" w:hAnsi="Times New Roman" w:cs="Times New Roman"/>
                <w:sz w:val="22"/>
                <w:szCs w:val="22"/>
              </w:rPr>
              <w:t xml:space="preserve">Przepis powyższego artykułu, jak i proponowana zmiana pozostawiają Straży Granicznej jedynie możliwość wnioskowania o umieszczenie małoletnich w placówce opiekuńczo-wychowawczej, pomijając pieczę rodzinną. Należy rozważyć zamianę ośrodków strzeżonych właśnie na możliwość wnioskowania o umieszczenie dzieci w rodzinach zastępczych. Ponadto podkreślić należy, że dzieci cudzoziemskie tak jak dzieci polskie, powinny przebywać w miejscach, gdzie opiekę sprawują zweryfikowani, bezpieczni </w:t>
            </w:r>
            <w:r w:rsidRPr="00B31304">
              <w:rPr>
                <w:rFonts w:ascii="Times New Roman" w:hAnsi="Times New Roman" w:cs="Times New Roman"/>
                <w:sz w:val="22"/>
                <w:szCs w:val="22"/>
              </w:rPr>
              <w:lastRenderedPageBreak/>
              <w:t xml:space="preserve">dla nich dorośli, bez kontaktu z osobami, które mogą stanowić dla nich zagrożenie. Miejsca, w których przebywają dzieci </w:t>
            </w:r>
            <w:proofErr w:type="gramStart"/>
            <w:r w:rsidRPr="00B31304">
              <w:rPr>
                <w:rFonts w:ascii="Times New Roman" w:hAnsi="Times New Roman" w:cs="Times New Roman"/>
                <w:sz w:val="22"/>
                <w:szCs w:val="22"/>
              </w:rPr>
              <w:t>podlegają bowiem</w:t>
            </w:r>
            <w:proofErr w:type="gramEnd"/>
            <w:r w:rsidRPr="00B31304">
              <w:rPr>
                <w:rFonts w:ascii="Times New Roman" w:hAnsi="Times New Roman" w:cs="Times New Roman"/>
                <w:sz w:val="22"/>
                <w:szCs w:val="22"/>
              </w:rPr>
              <w:t xml:space="preserve"> pod obowiązek wdrożenia standardów ochrony małoletnich wynikający z ustawy z 13 maja 2016 r. o przeciwdziałaniu zagrożeniom przestępczością na tle seksualnym i ochronie małoletnich (Dz.U. </w:t>
            </w:r>
            <w:proofErr w:type="gramStart"/>
            <w:r w:rsidRPr="00B31304">
              <w:rPr>
                <w:rFonts w:ascii="Times New Roman" w:hAnsi="Times New Roman" w:cs="Times New Roman"/>
                <w:sz w:val="22"/>
                <w:szCs w:val="22"/>
              </w:rPr>
              <w:t>z</w:t>
            </w:r>
            <w:proofErr w:type="gramEnd"/>
            <w:r w:rsidRPr="00B31304">
              <w:rPr>
                <w:rFonts w:ascii="Times New Roman" w:hAnsi="Times New Roman" w:cs="Times New Roman"/>
                <w:sz w:val="22"/>
                <w:szCs w:val="22"/>
              </w:rPr>
              <w:t xml:space="preserve"> 2024 r. poz. 560).</w:t>
            </w:r>
          </w:p>
        </w:tc>
        <w:tc>
          <w:tcPr>
            <w:tcW w:w="4785" w:type="dxa"/>
          </w:tcPr>
          <w:p w14:paraId="69D8D25B"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lastRenderedPageBreak/>
              <w:t>Uwaga nie została uwzględniona</w:t>
            </w:r>
            <w:r w:rsidRPr="00FC436A">
              <w:rPr>
                <w:rFonts w:ascii="Times New Roman" w:hAnsi="Times New Roman" w:cs="Times New Roman"/>
                <w:bCs/>
              </w:rPr>
              <w:t>.</w:t>
            </w:r>
            <w:r w:rsidRPr="00132782">
              <w:rPr>
                <w:rFonts w:ascii="Times New Roman" w:hAnsi="Times New Roman" w:cs="Times New Roman"/>
                <w:b/>
                <w:bCs/>
              </w:rPr>
              <w:t xml:space="preserve"> </w:t>
            </w:r>
          </w:p>
          <w:p w14:paraId="3E0AD43C" w14:textId="77777777" w:rsidR="0077734F" w:rsidRDefault="0077734F" w:rsidP="008573E3">
            <w:pPr>
              <w:jc w:val="both"/>
              <w:rPr>
                <w:rFonts w:ascii="Times New Roman" w:hAnsi="Times New Roman" w:cs="Times New Roman"/>
              </w:rPr>
            </w:pPr>
          </w:p>
          <w:p w14:paraId="407CE035"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Rozważenie jej zasadności powinno odbyć się w związku z odrębnym procesem legislacyjnym. </w:t>
            </w:r>
          </w:p>
          <w:p w14:paraId="11B22600" w14:textId="77777777" w:rsidR="0077734F" w:rsidRPr="00132782" w:rsidRDefault="0077734F" w:rsidP="008573E3">
            <w:pPr>
              <w:jc w:val="both"/>
              <w:rPr>
                <w:rFonts w:ascii="Times New Roman" w:hAnsi="Times New Roman" w:cs="Times New Roman"/>
                <w:b/>
                <w:bCs/>
              </w:rPr>
            </w:pPr>
          </w:p>
        </w:tc>
      </w:tr>
      <w:tr w:rsidR="0077734F" w:rsidRPr="00AC5BB1" w14:paraId="1C3AF240" w14:textId="77777777" w:rsidTr="008573E3">
        <w:tc>
          <w:tcPr>
            <w:tcW w:w="1757" w:type="dxa"/>
          </w:tcPr>
          <w:p w14:paraId="18BCFA28" w14:textId="77777777" w:rsidR="0077734F" w:rsidRDefault="0077734F" w:rsidP="008573E3">
            <w:pPr>
              <w:jc w:val="both"/>
              <w:rPr>
                <w:rFonts w:ascii="Times New Roman" w:hAnsi="Times New Roman" w:cs="Times New Roman"/>
              </w:rPr>
            </w:pPr>
            <w:r>
              <w:rPr>
                <w:rFonts w:ascii="Times New Roman" w:hAnsi="Times New Roman" w:cs="Times New Roman"/>
              </w:rPr>
              <w:t xml:space="preserve">Fundacja </w:t>
            </w:r>
            <w:proofErr w:type="spellStart"/>
            <w:r>
              <w:rPr>
                <w:rFonts w:ascii="Times New Roman" w:hAnsi="Times New Roman" w:cs="Times New Roman"/>
              </w:rPr>
              <w:t>Save</w:t>
            </w:r>
            <w:proofErr w:type="spellEnd"/>
            <w:r>
              <w:rPr>
                <w:rFonts w:ascii="Times New Roman" w:hAnsi="Times New Roman" w:cs="Times New Roman"/>
              </w:rPr>
              <w:t xml:space="preserve"> the </w:t>
            </w:r>
            <w:proofErr w:type="spellStart"/>
            <w:r>
              <w:rPr>
                <w:rFonts w:ascii="Times New Roman" w:hAnsi="Times New Roman" w:cs="Times New Roman"/>
              </w:rPr>
              <w:t>Children</w:t>
            </w:r>
            <w:proofErr w:type="spellEnd"/>
          </w:p>
        </w:tc>
        <w:tc>
          <w:tcPr>
            <w:tcW w:w="1811" w:type="dxa"/>
          </w:tcPr>
          <w:p w14:paraId="24D5855C" w14:textId="77777777" w:rsidR="0077734F" w:rsidRPr="0090777E" w:rsidRDefault="0077734F" w:rsidP="008573E3">
            <w:pPr>
              <w:jc w:val="both"/>
              <w:rPr>
                <w:rFonts w:ascii="Times New Roman" w:hAnsi="Times New Roman" w:cs="Times New Roman"/>
              </w:rPr>
            </w:pPr>
          </w:p>
        </w:tc>
        <w:tc>
          <w:tcPr>
            <w:tcW w:w="5641" w:type="dxa"/>
          </w:tcPr>
          <w:p w14:paraId="2E69D012" w14:textId="77777777" w:rsidR="0077734F" w:rsidRPr="00AC1469" w:rsidRDefault="0077734F" w:rsidP="008573E3">
            <w:pPr>
              <w:pStyle w:val="Default"/>
              <w:jc w:val="both"/>
              <w:rPr>
                <w:rFonts w:ascii="Times New Roman" w:hAnsi="Times New Roman" w:cs="Times New Roman"/>
                <w:sz w:val="22"/>
                <w:szCs w:val="22"/>
              </w:rPr>
            </w:pPr>
            <w:r w:rsidRPr="00AC1469">
              <w:rPr>
                <w:rFonts w:ascii="Times New Roman" w:hAnsi="Times New Roman" w:cs="Times New Roman"/>
                <w:b/>
                <w:bCs/>
                <w:sz w:val="22"/>
                <w:szCs w:val="22"/>
              </w:rPr>
              <w:t xml:space="preserve">Piecza zastępcza </w:t>
            </w:r>
          </w:p>
          <w:p w14:paraId="2C601E7A" w14:textId="77777777" w:rsidR="0077734F" w:rsidRPr="00AC1469" w:rsidRDefault="0077734F" w:rsidP="008573E3">
            <w:pPr>
              <w:pStyle w:val="Default"/>
              <w:jc w:val="both"/>
              <w:rPr>
                <w:rFonts w:ascii="Times New Roman" w:hAnsi="Times New Roman" w:cs="Times New Roman"/>
                <w:b/>
                <w:bCs/>
                <w:sz w:val="22"/>
                <w:szCs w:val="22"/>
              </w:rPr>
            </w:pPr>
            <w:r w:rsidRPr="00AC1469">
              <w:rPr>
                <w:rFonts w:ascii="Times New Roman" w:hAnsi="Times New Roman" w:cs="Times New Roman"/>
                <w:sz w:val="22"/>
                <w:szCs w:val="22"/>
              </w:rPr>
              <w:t>Kolejnym ważnym problemem, który wymaga jak najszybszej interwencji i systemowego rozwiązania, jest brak zapewnienia małoletnim bez opieki dostępu do pieczy zastępczej, która w pełni odpowiadałaby na ich szczególne potrzeby. Dzieci przekraczające granicę, szczególnie te bez opieki, należą do grupy wyjątkowo wrażliwej, a także narażonej na bycie ofiarą przestępstwa, w tym handlu ludźmi, wykorzystania i różnych form przemocy. Szczególne potrzeby małoletnich powinny determinować wprowadzenie odpowiednich form pieczy zastępczej dedykowanych tej grupie dzieci. Z perspektywy dobra dziecka najbardziej pożądanym rozwiązaniem byłoby umieszczanie dzieci samotnie przekraczających granicę w</w:t>
            </w:r>
            <w:r>
              <w:rPr>
                <w:rFonts w:ascii="Times New Roman" w:hAnsi="Times New Roman" w:cs="Times New Roman"/>
                <w:sz w:val="22"/>
                <w:szCs w:val="22"/>
              </w:rPr>
              <w:t> </w:t>
            </w:r>
            <w:r w:rsidRPr="00AC1469">
              <w:rPr>
                <w:rFonts w:ascii="Times New Roman" w:hAnsi="Times New Roman" w:cs="Times New Roman"/>
                <w:sz w:val="22"/>
                <w:szCs w:val="22"/>
              </w:rPr>
              <w:t xml:space="preserve">pieczy rodzinnej </w:t>
            </w:r>
            <w:proofErr w:type="gramStart"/>
            <w:r w:rsidRPr="00AC1469">
              <w:rPr>
                <w:rFonts w:ascii="Times New Roman" w:hAnsi="Times New Roman" w:cs="Times New Roman"/>
                <w:sz w:val="22"/>
                <w:szCs w:val="22"/>
              </w:rPr>
              <w:t>spokrewnionej (gdy</w:t>
            </w:r>
            <w:proofErr w:type="gramEnd"/>
            <w:r w:rsidRPr="00AC1469">
              <w:rPr>
                <w:rFonts w:ascii="Times New Roman" w:hAnsi="Times New Roman" w:cs="Times New Roman"/>
                <w:sz w:val="22"/>
                <w:szCs w:val="22"/>
              </w:rPr>
              <w:t xml:space="preserve"> jest taka możliwość) lub zawodowej pieczy rodzinnej pełniącej funkcję pogotowia opiekuńczego. W przypadku braku dostępności tej formy pieczy ustawa obliguje do umieszczenia małoletniego w placówce opiekuńczo-wychowawczej typu interwencyjnego. Oceniamy, popierając to licznymi rozmowami z pracownikami placówek opiekuńczych, </w:t>
            </w:r>
            <w:proofErr w:type="spellStart"/>
            <w:r w:rsidRPr="00AC1469">
              <w:rPr>
                <w:rFonts w:ascii="Times New Roman" w:hAnsi="Times New Roman" w:cs="Times New Roman"/>
                <w:sz w:val="22"/>
                <w:szCs w:val="22"/>
              </w:rPr>
              <w:t>PCPRów</w:t>
            </w:r>
            <w:proofErr w:type="spellEnd"/>
            <w:r w:rsidRPr="00AC1469">
              <w:rPr>
                <w:rFonts w:ascii="Times New Roman" w:hAnsi="Times New Roman" w:cs="Times New Roman"/>
                <w:sz w:val="22"/>
                <w:szCs w:val="22"/>
              </w:rPr>
              <w:t xml:space="preserve"> i innych organizacji pozarządowych, że obecne rozwiązania niewystarczająco zabezpieczają małoletnich i</w:t>
            </w:r>
            <w:r>
              <w:rPr>
                <w:rFonts w:ascii="Times New Roman" w:hAnsi="Times New Roman" w:cs="Times New Roman"/>
                <w:sz w:val="22"/>
                <w:szCs w:val="22"/>
              </w:rPr>
              <w:t> </w:t>
            </w:r>
            <w:r w:rsidRPr="00AC1469">
              <w:rPr>
                <w:rFonts w:ascii="Times New Roman" w:hAnsi="Times New Roman" w:cs="Times New Roman"/>
                <w:sz w:val="22"/>
                <w:szCs w:val="22"/>
              </w:rPr>
              <w:t>powodują, że prawo do opieki jest wobec wielu dzieci nieprawidłowo realizowane. Brak miejsc w placówkach opiekuńczo-wychowawczych powoduje stosowanie w</w:t>
            </w:r>
            <w:r>
              <w:rPr>
                <w:rFonts w:ascii="Times New Roman" w:hAnsi="Times New Roman" w:cs="Times New Roman"/>
                <w:sz w:val="22"/>
                <w:szCs w:val="22"/>
              </w:rPr>
              <w:t> </w:t>
            </w:r>
            <w:r w:rsidRPr="00AC1469">
              <w:rPr>
                <w:rFonts w:ascii="Times New Roman" w:hAnsi="Times New Roman" w:cs="Times New Roman"/>
                <w:sz w:val="22"/>
                <w:szCs w:val="22"/>
              </w:rPr>
              <w:t xml:space="preserve">praktyce nieuregulowanych prawnie rozwiązań, które nie zabezpieczają w odpowiedni sposób praw małoletnich. Niedopuszczalne jest kierowanie małoletnich do miejsc, które z założenia nie są miejscami przygotowanymi do </w:t>
            </w:r>
            <w:r w:rsidRPr="00AC1469">
              <w:rPr>
                <w:rFonts w:ascii="Times New Roman" w:hAnsi="Times New Roman" w:cs="Times New Roman"/>
                <w:sz w:val="22"/>
                <w:szCs w:val="22"/>
              </w:rPr>
              <w:lastRenderedPageBreak/>
              <w:t>przyjmowania dzieci i które nie utrzymują żadnych standardów w kwestii ochrony małoletnich. Zagwarantowanie małoletnim cudzoziemcom bezpiecznych i jak najlepszych warunków do życia i</w:t>
            </w:r>
            <w:r>
              <w:rPr>
                <w:rFonts w:ascii="Times New Roman" w:hAnsi="Times New Roman" w:cs="Times New Roman"/>
                <w:sz w:val="22"/>
                <w:szCs w:val="22"/>
              </w:rPr>
              <w:t> </w:t>
            </w:r>
            <w:r w:rsidRPr="00AC1469">
              <w:rPr>
                <w:rFonts w:ascii="Times New Roman" w:hAnsi="Times New Roman" w:cs="Times New Roman"/>
                <w:sz w:val="22"/>
                <w:szCs w:val="22"/>
              </w:rPr>
              <w:t xml:space="preserve">rozwoju jawi </w:t>
            </w:r>
            <w:proofErr w:type="gramStart"/>
            <w:r w:rsidRPr="00AC1469">
              <w:rPr>
                <w:rFonts w:ascii="Times New Roman" w:hAnsi="Times New Roman" w:cs="Times New Roman"/>
                <w:sz w:val="22"/>
                <w:szCs w:val="22"/>
              </w:rPr>
              <w:t>się jako</w:t>
            </w:r>
            <w:proofErr w:type="gramEnd"/>
            <w:r w:rsidRPr="00AC1469">
              <w:rPr>
                <w:rFonts w:ascii="Times New Roman" w:hAnsi="Times New Roman" w:cs="Times New Roman"/>
                <w:sz w:val="22"/>
                <w:szCs w:val="22"/>
              </w:rPr>
              <w:t xml:space="preserve"> jeden z priorytetów do natychmiastowej realizacji. W imieniu </w:t>
            </w:r>
            <w:proofErr w:type="spellStart"/>
            <w:r w:rsidRPr="00AC1469">
              <w:rPr>
                <w:rFonts w:ascii="Times New Roman" w:hAnsi="Times New Roman" w:cs="Times New Roman"/>
                <w:sz w:val="22"/>
                <w:szCs w:val="22"/>
              </w:rPr>
              <w:t>Save</w:t>
            </w:r>
            <w:proofErr w:type="spellEnd"/>
            <w:r w:rsidRPr="00AC1469">
              <w:rPr>
                <w:rFonts w:ascii="Times New Roman" w:hAnsi="Times New Roman" w:cs="Times New Roman"/>
                <w:sz w:val="22"/>
                <w:szCs w:val="22"/>
              </w:rPr>
              <w:t xml:space="preserve"> the </w:t>
            </w:r>
            <w:proofErr w:type="spellStart"/>
            <w:r w:rsidRPr="00AC1469">
              <w:rPr>
                <w:rFonts w:ascii="Times New Roman" w:hAnsi="Times New Roman" w:cs="Times New Roman"/>
                <w:sz w:val="22"/>
                <w:szCs w:val="22"/>
              </w:rPr>
              <w:t>Children</w:t>
            </w:r>
            <w:proofErr w:type="spellEnd"/>
            <w:r w:rsidRPr="00AC1469">
              <w:rPr>
                <w:rFonts w:ascii="Times New Roman" w:hAnsi="Times New Roman" w:cs="Times New Roman"/>
                <w:sz w:val="22"/>
                <w:szCs w:val="22"/>
              </w:rPr>
              <w:t xml:space="preserve"> Polska deklaruję gotowość do wsparcia procesu wypracowania systemowej koncepcji działań na rzecz tworzenia jak najlepszych warunków dla dzieci z</w:t>
            </w:r>
            <w:r>
              <w:rPr>
                <w:rFonts w:ascii="Times New Roman" w:hAnsi="Times New Roman" w:cs="Times New Roman"/>
                <w:sz w:val="22"/>
                <w:szCs w:val="22"/>
              </w:rPr>
              <w:t> </w:t>
            </w:r>
            <w:r w:rsidRPr="00AC1469">
              <w:rPr>
                <w:rFonts w:ascii="Times New Roman" w:hAnsi="Times New Roman" w:cs="Times New Roman"/>
                <w:sz w:val="22"/>
                <w:szCs w:val="22"/>
              </w:rPr>
              <w:t>doświadczeniem uchodźczym.</w:t>
            </w:r>
          </w:p>
        </w:tc>
        <w:tc>
          <w:tcPr>
            <w:tcW w:w="4785" w:type="dxa"/>
          </w:tcPr>
          <w:p w14:paraId="7E7E0349"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lastRenderedPageBreak/>
              <w:t>Uwaga nie została uwzględniona</w:t>
            </w:r>
            <w:r w:rsidRPr="00FC436A">
              <w:rPr>
                <w:rFonts w:ascii="Times New Roman" w:hAnsi="Times New Roman" w:cs="Times New Roman"/>
                <w:bCs/>
              </w:rPr>
              <w:t>.</w:t>
            </w:r>
            <w:r w:rsidRPr="00132782">
              <w:rPr>
                <w:rFonts w:ascii="Times New Roman" w:hAnsi="Times New Roman" w:cs="Times New Roman"/>
                <w:b/>
                <w:bCs/>
              </w:rPr>
              <w:t xml:space="preserve"> </w:t>
            </w:r>
          </w:p>
          <w:p w14:paraId="435106F9" w14:textId="77777777" w:rsidR="0077734F" w:rsidRDefault="0077734F" w:rsidP="008573E3">
            <w:pPr>
              <w:jc w:val="both"/>
              <w:rPr>
                <w:rFonts w:ascii="Times New Roman" w:hAnsi="Times New Roman" w:cs="Times New Roman"/>
              </w:rPr>
            </w:pPr>
          </w:p>
          <w:p w14:paraId="16855740"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Stanowisko projektodawcy dotyczące tej uwagi jest tożsame ze stanowiskiem dotyczącym uwagi </w:t>
            </w:r>
            <w:r>
              <w:rPr>
                <w:rFonts w:ascii="Times New Roman" w:hAnsi="Times New Roman" w:cs="Times New Roman"/>
              </w:rPr>
              <w:br/>
              <w:t>w tym samym przedmiocie zgłoszonej przez Zastępcę Rzecznika Praw Dziecka (uwagi oraz stanowisko projektodawcy zostały udostępnione</w:t>
            </w:r>
            <w:r w:rsidRPr="003860F8">
              <w:rPr>
                <w:rFonts w:ascii="Times New Roman" w:hAnsi="Times New Roman" w:cs="Times New Roman"/>
              </w:rPr>
              <w:t xml:space="preserve"> </w:t>
            </w:r>
            <w:r>
              <w:rPr>
                <w:rFonts w:ascii="Times New Roman" w:hAnsi="Times New Roman" w:cs="Times New Roman"/>
              </w:rPr>
              <w:br/>
            </w:r>
            <w:r w:rsidRPr="003860F8">
              <w:rPr>
                <w:rFonts w:ascii="Times New Roman" w:hAnsi="Times New Roman" w:cs="Times New Roman"/>
              </w:rPr>
              <w:t xml:space="preserve">w Biuletynie Informacji Publicznej na stronie podmiotowej Rządowego Centrum Legislacji </w:t>
            </w:r>
            <w:r>
              <w:rPr>
                <w:rFonts w:ascii="Times New Roman" w:hAnsi="Times New Roman" w:cs="Times New Roman"/>
              </w:rPr>
              <w:br/>
            </w:r>
            <w:r w:rsidRPr="003860F8">
              <w:rPr>
                <w:rFonts w:ascii="Times New Roman" w:hAnsi="Times New Roman" w:cs="Times New Roman"/>
              </w:rPr>
              <w:t>w serwi</w:t>
            </w:r>
            <w:r>
              <w:rPr>
                <w:rFonts w:ascii="Times New Roman" w:hAnsi="Times New Roman" w:cs="Times New Roman"/>
              </w:rPr>
              <w:t xml:space="preserve">sie Rządowy Proces Legislacyjny). </w:t>
            </w:r>
          </w:p>
          <w:p w14:paraId="1470EF18" w14:textId="77777777" w:rsidR="0077734F" w:rsidRPr="00E32B3D" w:rsidRDefault="0077734F" w:rsidP="008573E3">
            <w:pPr>
              <w:jc w:val="both"/>
              <w:rPr>
                <w:rFonts w:ascii="Times New Roman" w:hAnsi="Times New Roman" w:cs="Times New Roman"/>
              </w:rPr>
            </w:pPr>
          </w:p>
          <w:p w14:paraId="4B913213" w14:textId="77777777" w:rsidR="0077734F" w:rsidRPr="0090777E" w:rsidRDefault="0077734F" w:rsidP="008573E3">
            <w:pPr>
              <w:jc w:val="both"/>
              <w:rPr>
                <w:rFonts w:ascii="Times New Roman" w:hAnsi="Times New Roman" w:cs="Times New Roman"/>
              </w:rPr>
            </w:pPr>
          </w:p>
        </w:tc>
      </w:tr>
      <w:tr w:rsidR="0077734F" w:rsidRPr="00AC5BB1" w14:paraId="573C2BD1" w14:textId="77777777" w:rsidTr="008573E3">
        <w:tc>
          <w:tcPr>
            <w:tcW w:w="1757" w:type="dxa"/>
          </w:tcPr>
          <w:p w14:paraId="1C6C3195" w14:textId="77777777" w:rsidR="0077734F" w:rsidRPr="00735079" w:rsidRDefault="0077734F" w:rsidP="008573E3">
            <w:pPr>
              <w:jc w:val="both"/>
              <w:rPr>
                <w:rFonts w:ascii="Times New Roman" w:hAnsi="Times New Roman" w:cs="Times New Roman"/>
              </w:rPr>
            </w:pPr>
            <w:r w:rsidRPr="00735079">
              <w:rPr>
                <w:rFonts w:ascii="Times New Roman" w:hAnsi="Times New Roman" w:cs="Times New Roman"/>
              </w:rPr>
              <w:t>Międzynarodowa Organizacja ds. Migracji (IOM)</w:t>
            </w:r>
          </w:p>
        </w:tc>
        <w:tc>
          <w:tcPr>
            <w:tcW w:w="1811" w:type="dxa"/>
          </w:tcPr>
          <w:p w14:paraId="7DB6DAAC" w14:textId="77777777" w:rsidR="0077734F" w:rsidRPr="00735079" w:rsidRDefault="0077734F" w:rsidP="008573E3">
            <w:pPr>
              <w:jc w:val="both"/>
              <w:rPr>
                <w:rFonts w:ascii="Times New Roman" w:hAnsi="Times New Roman" w:cs="Times New Roman"/>
              </w:rPr>
            </w:pPr>
          </w:p>
        </w:tc>
        <w:tc>
          <w:tcPr>
            <w:tcW w:w="5641" w:type="dxa"/>
          </w:tcPr>
          <w:p w14:paraId="6AEFE581" w14:textId="77777777" w:rsidR="0077734F" w:rsidRPr="00735079" w:rsidRDefault="0077734F" w:rsidP="008573E3">
            <w:pPr>
              <w:jc w:val="both"/>
              <w:rPr>
                <w:rFonts w:ascii="Times New Roman" w:hAnsi="Times New Roman" w:cs="Times New Roman"/>
              </w:rPr>
            </w:pPr>
            <w:r w:rsidRPr="00735079">
              <w:rPr>
                <w:rFonts w:ascii="Times New Roman" w:hAnsi="Times New Roman" w:cs="Times New Roman"/>
              </w:rPr>
              <w:t>Zmiana art. 62 ust. 2 ustawy o udzielaniu cudzoziemcom ochrony na terytorium Rzeczypospolitej Polskiej określająca, że małoletni bez opieki przebywa w rodzinie zastępczej zawodowej pełniącej funkcję pogotowia rodzinnego lub w placówce opiekuńczo-wychowawczej typu interwencyjnego do czasu wydania przez sąd opiekuńczy orzeczenia w sprawie wniosku, o którym mowa w art. 61 ust. 1 pkt 3 lit. b (tj. umieszczenie go w pieczy zastępczej), stanowi ważne uzupełnienie regulacji w</w:t>
            </w:r>
            <w:r>
              <w:rPr>
                <w:rFonts w:ascii="Times New Roman" w:hAnsi="Times New Roman" w:cs="Times New Roman"/>
              </w:rPr>
              <w:t> </w:t>
            </w:r>
            <w:r w:rsidRPr="00735079">
              <w:rPr>
                <w:rFonts w:ascii="Times New Roman" w:hAnsi="Times New Roman" w:cs="Times New Roman"/>
              </w:rPr>
              <w:t>zakresie ochrony małoletnich cudzoziemców pozbawionych opieki.</w:t>
            </w:r>
          </w:p>
          <w:p w14:paraId="10446ACC" w14:textId="77777777" w:rsidR="0077734F" w:rsidRPr="00735079" w:rsidRDefault="0077734F" w:rsidP="008573E3">
            <w:pPr>
              <w:jc w:val="both"/>
              <w:rPr>
                <w:rFonts w:ascii="Times New Roman" w:hAnsi="Times New Roman" w:cs="Times New Roman"/>
              </w:rPr>
            </w:pPr>
            <w:r w:rsidRPr="00735079">
              <w:rPr>
                <w:rFonts w:ascii="Times New Roman" w:hAnsi="Times New Roman" w:cs="Times New Roman"/>
              </w:rPr>
              <w:t>Równolegle, zdaniem IOM, niezwykle istotne i niezbędne wydaje się być wprowadzenie zmian prawnych do ustawy o wspieraniu rodziny i systemie pieczy zastępczej, które pozwoliłyby na stworzenie nowych modeli opieki zastępczej, takich jak nowy rodzaj placówki opiekuńczo-wychowawczej o profilu interwencyjnym, przeznaczonej wyłącznie dla małoletnich cudzoziemców pozbawionych opieki i dostosowanej do ich specyficznych po</w:t>
            </w:r>
            <w:r>
              <w:rPr>
                <w:rFonts w:ascii="Times New Roman" w:hAnsi="Times New Roman" w:cs="Times New Roman"/>
              </w:rPr>
              <w:t xml:space="preserve">trzeb. Tylko takie rozwiązanie – </w:t>
            </w:r>
            <w:r w:rsidRPr="00735079">
              <w:rPr>
                <w:rFonts w:ascii="Times New Roman" w:hAnsi="Times New Roman" w:cs="Times New Roman"/>
              </w:rPr>
              <w:t xml:space="preserve">zwłaszcza w świetle obecnego przeciążenia systemu opieki zastępczej w Polsce oraz bieżącej sytuacji </w:t>
            </w:r>
            <w:r>
              <w:rPr>
                <w:rFonts w:ascii="Times New Roman" w:hAnsi="Times New Roman" w:cs="Times New Roman"/>
              </w:rPr>
              <w:t>na granicy polsko-białoruskiej –</w:t>
            </w:r>
            <w:r w:rsidRPr="00735079">
              <w:rPr>
                <w:rFonts w:ascii="Times New Roman" w:hAnsi="Times New Roman" w:cs="Times New Roman"/>
              </w:rPr>
              <w:t xml:space="preserve"> mogłoby skutecznie zagwarantować miejsca opieki dla dzieci małoletnich w drodze.</w:t>
            </w:r>
          </w:p>
          <w:p w14:paraId="2BC1BB00" w14:textId="77777777" w:rsidR="0077734F" w:rsidRPr="00735079" w:rsidRDefault="0077734F" w:rsidP="008573E3">
            <w:pPr>
              <w:pStyle w:val="Default"/>
              <w:jc w:val="both"/>
              <w:rPr>
                <w:rFonts w:ascii="Times New Roman" w:hAnsi="Times New Roman" w:cs="Times New Roman"/>
                <w:b/>
                <w:bCs/>
                <w:sz w:val="22"/>
                <w:szCs w:val="22"/>
              </w:rPr>
            </w:pPr>
            <w:r w:rsidRPr="00735079">
              <w:rPr>
                <w:rFonts w:ascii="Times New Roman" w:hAnsi="Times New Roman" w:cs="Times New Roman"/>
                <w:sz w:val="22"/>
                <w:szCs w:val="22"/>
              </w:rPr>
              <w:t xml:space="preserve">Jednocześnie takie zmiany mogłyby przynieść dodatkowy pozytywny efekt w postaci wyspecjalizowania się kilku tak powołanych placówek do pracy z dziećmi cudzoziemskimi. </w:t>
            </w:r>
            <w:r w:rsidRPr="00735079">
              <w:rPr>
                <w:rFonts w:ascii="Times New Roman" w:hAnsi="Times New Roman" w:cs="Times New Roman"/>
                <w:sz w:val="22"/>
                <w:szCs w:val="22"/>
              </w:rPr>
              <w:lastRenderedPageBreak/>
              <w:t>Specjalistyczne podejście, skoncentrowane na najlepszym interesie dziecka, może znacząco poprawić standard opieki oraz zapewnić dzieciom większe poczucie bezpieczeństwa i wsparcia. Dzięki temu możliwe byłoby lepsze dostosowanie opieki do ich specyficznych potrzeb, takich jak wsparcie w pokonywaniu traum, barier językowych i</w:t>
            </w:r>
            <w:r>
              <w:rPr>
                <w:rFonts w:ascii="Times New Roman" w:hAnsi="Times New Roman" w:cs="Times New Roman"/>
                <w:sz w:val="22"/>
                <w:szCs w:val="22"/>
              </w:rPr>
              <w:t> </w:t>
            </w:r>
            <w:r w:rsidRPr="00735079">
              <w:rPr>
                <w:rFonts w:ascii="Times New Roman" w:hAnsi="Times New Roman" w:cs="Times New Roman"/>
                <w:sz w:val="22"/>
                <w:szCs w:val="22"/>
              </w:rPr>
              <w:t xml:space="preserve">kulturowych. Placówki dedykowane tej grupie dzieci powinny być wyposażone w odpowiednio przeszkoloną kadrę, zdolną do reagowania na specyficzne potrzeby związane z ich doświadczeniami migracyjnymi, w tym traumą, barierami językowymi i różnicami kulturowymi. Takie placówki miałyby kluczowe znaczenie w budowaniu zaufania na linii dzieci-wychowawcy, co jest kluczowe dla skutecznej </w:t>
            </w:r>
            <w:r w:rsidRPr="00735079">
              <w:rPr>
                <w:rFonts w:ascii="Times New Roman" w:hAnsi="Times New Roman" w:cs="Times New Roman"/>
                <w:noProof/>
                <w:sz w:val="22"/>
                <w:szCs w:val="22"/>
                <w:lang w:eastAsia="pl-PL"/>
              </w:rPr>
              <w:drawing>
                <wp:inline distT="0" distB="0" distL="0" distR="0" wp14:anchorId="10252CB7" wp14:editId="7D3129F7">
                  <wp:extent cx="24384" cy="18293"/>
                  <wp:effectExtent l="0" t="0" r="0" b="0"/>
                  <wp:docPr id="15197" name="Picture 15197"/>
                  <wp:cNvGraphicFramePr/>
                  <a:graphic xmlns:a="http://schemas.openxmlformats.org/drawingml/2006/main">
                    <a:graphicData uri="http://schemas.openxmlformats.org/drawingml/2006/picture">
                      <pic:pic xmlns:pic="http://schemas.openxmlformats.org/drawingml/2006/picture">
                        <pic:nvPicPr>
                          <pic:cNvPr id="15197" name="Picture 15197"/>
                          <pic:cNvPicPr/>
                        </pic:nvPicPr>
                        <pic:blipFill>
                          <a:blip r:embed="rId9"/>
                          <a:stretch>
                            <a:fillRect/>
                          </a:stretch>
                        </pic:blipFill>
                        <pic:spPr>
                          <a:xfrm>
                            <a:off x="0" y="0"/>
                            <a:ext cx="24384" cy="18293"/>
                          </a:xfrm>
                          <a:prstGeom prst="rect">
                            <a:avLst/>
                          </a:prstGeom>
                        </pic:spPr>
                      </pic:pic>
                    </a:graphicData>
                  </a:graphic>
                </wp:inline>
              </w:drawing>
            </w:r>
            <w:r w:rsidRPr="00735079">
              <w:rPr>
                <w:rFonts w:ascii="Times New Roman" w:hAnsi="Times New Roman" w:cs="Times New Roman"/>
                <w:sz w:val="22"/>
                <w:szCs w:val="22"/>
              </w:rPr>
              <w:t xml:space="preserve"> integracji i poczucia bezpieczeństwa małoletnich. Utworzenie takich dedykowanych placówek pozwoliłoby ponadto na odciążenie obecnego systemu pieczy.</w:t>
            </w:r>
          </w:p>
        </w:tc>
        <w:tc>
          <w:tcPr>
            <w:tcW w:w="4785" w:type="dxa"/>
          </w:tcPr>
          <w:p w14:paraId="422FACE4"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lastRenderedPageBreak/>
              <w:t>Uwaga nie została uwzględniona</w:t>
            </w:r>
            <w:r w:rsidRPr="00FC436A">
              <w:rPr>
                <w:rFonts w:ascii="Times New Roman" w:hAnsi="Times New Roman" w:cs="Times New Roman"/>
                <w:bCs/>
              </w:rPr>
              <w:t xml:space="preserve">. </w:t>
            </w:r>
          </w:p>
          <w:p w14:paraId="3A088204" w14:textId="77777777" w:rsidR="0077734F" w:rsidRDefault="0077734F" w:rsidP="008573E3">
            <w:pPr>
              <w:jc w:val="both"/>
              <w:rPr>
                <w:rFonts w:ascii="Times New Roman" w:hAnsi="Times New Roman" w:cs="Times New Roman"/>
              </w:rPr>
            </w:pPr>
          </w:p>
          <w:p w14:paraId="7370AF76" w14:textId="77777777" w:rsidR="0077734F" w:rsidRDefault="0077734F" w:rsidP="008573E3">
            <w:pPr>
              <w:jc w:val="both"/>
              <w:rPr>
                <w:rFonts w:ascii="Times New Roman" w:hAnsi="Times New Roman" w:cs="Times New Roman"/>
              </w:rPr>
            </w:pPr>
            <w:r>
              <w:rPr>
                <w:rFonts w:ascii="Times New Roman" w:hAnsi="Times New Roman" w:cs="Times New Roman"/>
              </w:rPr>
              <w:t>Uwaga w zakresie, w jakim nie dotyczy projektowanej zmiany w art. 62 ust. 2 ustawy z dnia 13 czerwca 2003 r. o udzielaniu cudzoziemcom ochrony na terytorium Rzeczypospolitej Polskiej, wykracza poza przedmiot projektu. Stanowisko projektodawcy dotyczące tej uwagi jest tożsame ze stanowiskiem dotyczącym uwagi w tym samym przedmiocie zgłoszonej przez Zastępcę Rzecznika Praw Dziecka (uwagi oraz stanowisko projektodawcy zostały udostępnione</w:t>
            </w:r>
            <w:r w:rsidRPr="003860F8">
              <w:rPr>
                <w:rFonts w:ascii="Times New Roman" w:hAnsi="Times New Roman" w:cs="Times New Roman"/>
              </w:rPr>
              <w:t xml:space="preserve"> w</w:t>
            </w:r>
            <w:r>
              <w:rPr>
                <w:rFonts w:ascii="Times New Roman" w:hAnsi="Times New Roman" w:cs="Times New Roman"/>
              </w:rPr>
              <w:t> </w:t>
            </w:r>
            <w:r w:rsidRPr="003860F8">
              <w:rPr>
                <w:rFonts w:ascii="Times New Roman" w:hAnsi="Times New Roman" w:cs="Times New Roman"/>
              </w:rPr>
              <w:t>Biuletynie Informacji Publicznej na stronie podmiotowej Rządowego Centrum Legislacji w</w:t>
            </w:r>
            <w:r>
              <w:rPr>
                <w:rFonts w:ascii="Times New Roman" w:hAnsi="Times New Roman" w:cs="Times New Roman"/>
              </w:rPr>
              <w:t> </w:t>
            </w:r>
            <w:r w:rsidRPr="003860F8">
              <w:rPr>
                <w:rFonts w:ascii="Times New Roman" w:hAnsi="Times New Roman" w:cs="Times New Roman"/>
              </w:rPr>
              <w:t>serwi</w:t>
            </w:r>
            <w:r>
              <w:rPr>
                <w:rFonts w:ascii="Times New Roman" w:hAnsi="Times New Roman" w:cs="Times New Roman"/>
              </w:rPr>
              <w:t xml:space="preserve">sie Rządowy Proces Legislacyjny). </w:t>
            </w:r>
          </w:p>
          <w:p w14:paraId="4508442B" w14:textId="77777777" w:rsidR="0077734F" w:rsidRPr="00E32B3D" w:rsidRDefault="0077734F" w:rsidP="008573E3">
            <w:pPr>
              <w:jc w:val="both"/>
              <w:rPr>
                <w:rFonts w:ascii="Times New Roman" w:hAnsi="Times New Roman" w:cs="Times New Roman"/>
              </w:rPr>
            </w:pPr>
          </w:p>
          <w:p w14:paraId="692BFAAA" w14:textId="77777777" w:rsidR="0077734F" w:rsidRPr="0090777E" w:rsidRDefault="0077734F" w:rsidP="008573E3">
            <w:pPr>
              <w:jc w:val="both"/>
              <w:rPr>
                <w:rFonts w:ascii="Times New Roman" w:hAnsi="Times New Roman" w:cs="Times New Roman"/>
              </w:rPr>
            </w:pPr>
          </w:p>
        </w:tc>
      </w:tr>
      <w:tr w:rsidR="0077734F" w:rsidRPr="00E32B3D" w14:paraId="7E68B3B6" w14:textId="77777777" w:rsidTr="008573E3">
        <w:tc>
          <w:tcPr>
            <w:tcW w:w="1757" w:type="dxa"/>
          </w:tcPr>
          <w:p w14:paraId="3A69C585" w14:textId="77777777" w:rsidR="0077734F" w:rsidRDefault="0077734F" w:rsidP="008573E3">
            <w:pPr>
              <w:jc w:val="both"/>
              <w:rPr>
                <w:rFonts w:ascii="Times New Roman" w:hAnsi="Times New Roman" w:cs="Times New Roman"/>
              </w:rPr>
            </w:pPr>
            <w:r>
              <w:rPr>
                <w:rFonts w:ascii="Times New Roman" w:hAnsi="Times New Roman" w:cs="Times New Roman"/>
              </w:rPr>
              <w:t>Fundusz Narodów Zjednoczonych na Rzecz Dzieci (UNICEF)</w:t>
            </w:r>
          </w:p>
        </w:tc>
        <w:tc>
          <w:tcPr>
            <w:tcW w:w="1811" w:type="dxa"/>
          </w:tcPr>
          <w:p w14:paraId="06CB5BEE" w14:textId="77777777" w:rsidR="0077734F" w:rsidRPr="0090777E" w:rsidRDefault="0077734F" w:rsidP="008573E3">
            <w:pPr>
              <w:jc w:val="both"/>
              <w:rPr>
                <w:rFonts w:ascii="Times New Roman" w:hAnsi="Times New Roman" w:cs="Times New Roman"/>
              </w:rPr>
            </w:pPr>
          </w:p>
        </w:tc>
        <w:tc>
          <w:tcPr>
            <w:tcW w:w="5641" w:type="dxa"/>
          </w:tcPr>
          <w:p w14:paraId="4292806B" w14:textId="77777777" w:rsidR="0077734F" w:rsidRPr="007B2EE7" w:rsidRDefault="0077734F" w:rsidP="008573E3">
            <w:pPr>
              <w:ind w:left="9" w:right="14"/>
              <w:jc w:val="both"/>
              <w:rPr>
                <w:rFonts w:ascii="Times New Roman" w:hAnsi="Times New Roman" w:cs="Times New Roman"/>
                <w:b/>
                <w:bCs/>
                <w:lang w:val="en-GB"/>
              </w:rPr>
            </w:pPr>
            <w:r w:rsidRPr="007B2EE7">
              <w:rPr>
                <w:rFonts w:ascii="Times New Roman" w:hAnsi="Times New Roman" w:cs="Times New Roman"/>
                <w:b/>
                <w:bCs/>
                <w:lang w:val="en-GB"/>
              </w:rPr>
              <w:t>Alternative care solutions</w:t>
            </w:r>
          </w:p>
          <w:p w14:paraId="0955633D" w14:textId="77777777" w:rsidR="0077734F" w:rsidRPr="007B2EE7" w:rsidRDefault="0077734F" w:rsidP="008573E3">
            <w:pPr>
              <w:pStyle w:val="Default"/>
              <w:jc w:val="both"/>
              <w:rPr>
                <w:rFonts w:ascii="Times New Roman" w:hAnsi="Times New Roman" w:cs="Times New Roman"/>
                <w:b/>
                <w:bCs/>
                <w:color w:val="auto"/>
                <w:sz w:val="22"/>
                <w:szCs w:val="22"/>
                <w:lang w:val="en-GB"/>
              </w:rPr>
            </w:pPr>
            <w:r w:rsidRPr="007B2EE7">
              <w:rPr>
                <w:rFonts w:ascii="Times New Roman" w:hAnsi="Times New Roman" w:cs="Times New Roman"/>
                <w:color w:val="auto"/>
                <w:sz w:val="22"/>
                <w:szCs w:val="22"/>
                <w:lang w:val="en-GB"/>
              </w:rPr>
              <w:t>UNICEF suggests that the current amendments also provide for expansion of the alternative care options available for refugee and migrant children. Experience of other European countries facing significant inflows of un-accompanied and separated children, e.g. Italy, Greece and Germany, points to the importance of having a range of options for temporary and short-term care. The Committee on the Rights of the Child has also recommended "developing comprehensive referral, case management and guardianship frameworks for unaccompanied and separated children" in Poland. Investment in local communities and ensuring the availability of a range of professional alternative care options would reinforce immediate protection but also support the right of refugee children to grow up in a family environment and avoid the negative effects of institutional care on child development.</w:t>
            </w:r>
          </w:p>
        </w:tc>
        <w:tc>
          <w:tcPr>
            <w:tcW w:w="4785" w:type="dxa"/>
          </w:tcPr>
          <w:p w14:paraId="2BCCD0E3"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t>Uwaga nie została uwzględniona</w:t>
            </w:r>
            <w:r w:rsidRPr="00FC436A">
              <w:rPr>
                <w:rFonts w:ascii="Times New Roman" w:hAnsi="Times New Roman" w:cs="Times New Roman"/>
                <w:bCs/>
              </w:rPr>
              <w:t>.</w:t>
            </w:r>
            <w:r w:rsidRPr="00132782">
              <w:rPr>
                <w:rFonts w:ascii="Times New Roman" w:hAnsi="Times New Roman" w:cs="Times New Roman"/>
                <w:b/>
                <w:bCs/>
              </w:rPr>
              <w:t xml:space="preserve"> </w:t>
            </w:r>
          </w:p>
          <w:p w14:paraId="6B765101" w14:textId="77777777" w:rsidR="0077734F" w:rsidRDefault="0077734F" w:rsidP="008573E3">
            <w:pPr>
              <w:jc w:val="both"/>
              <w:rPr>
                <w:rFonts w:ascii="Times New Roman" w:hAnsi="Times New Roman" w:cs="Times New Roman"/>
              </w:rPr>
            </w:pPr>
          </w:p>
          <w:p w14:paraId="350E8A93"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wykracza poza przedmiot projektu. Stanowisko projektodawcy dotyczące tej uwagi jest tożsame ze stanowiskiem dotyczącym uwagi </w:t>
            </w:r>
            <w:r>
              <w:rPr>
                <w:rFonts w:ascii="Times New Roman" w:hAnsi="Times New Roman" w:cs="Times New Roman"/>
              </w:rPr>
              <w:br/>
              <w:t>w tym samym przedmiocie zgłoszonej przez Zastępcę Rzecznika Praw Dziecka (uwagi oraz stanowisko projektodawcy zostały udostępnione</w:t>
            </w:r>
            <w:r w:rsidRPr="003860F8">
              <w:rPr>
                <w:rFonts w:ascii="Times New Roman" w:hAnsi="Times New Roman" w:cs="Times New Roman"/>
              </w:rPr>
              <w:t xml:space="preserve"> </w:t>
            </w:r>
            <w:r>
              <w:rPr>
                <w:rFonts w:ascii="Times New Roman" w:hAnsi="Times New Roman" w:cs="Times New Roman"/>
              </w:rPr>
              <w:br/>
            </w:r>
            <w:r w:rsidRPr="003860F8">
              <w:rPr>
                <w:rFonts w:ascii="Times New Roman" w:hAnsi="Times New Roman" w:cs="Times New Roman"/>
              </w:rPr>
              <w:t xml:space="preserve">w Biuletynie Informacji Publicznej na stronie podmiotowej Rządowego Centrum Legislacji </w:t>
            </w:r>
            <w:r>
              <w:rPr>
                <w:rFonts w:ascii="Times New Roman" w:hAnsi="Times New Roman" w:cs="Times New Roman"/>
              </w:rPr>
              <w:br/>
            </w:r>
            <w:r w:rsidRPr="003860F8">
              <w:rPr>
                <w:rFonts w:ascii="Times New Roman" w:hAnsi="Times New Roman" w:cs="Times New Roman"/>
              </w:rPr>
              <w:t>w serwi</w:t>
            </w:r>
            <w:r>
              <w:rPr>
                <w:rFonts w:ascii="Times New Roman" w:hAnsi="Times New Roman" w:cs="Times New Roman"/>
              </w:rPr>
              <w:t xml:space="preserve">sie Rządowy Proces Legislacyjny). </w:t>
            </w:r>
          </w:p>
          <w:p w14:paraId="09E702F2" w14:textId="77777777" w:rsidR="0077734F" w:rsidRPr="00E32B3D" w:rsidRDefault="0077734F" w:rsidP="008573E3">
            <w:pPr>
              <w:jc w:val="both"/>
              <w:rPr>
                <w:rFonts w:ascii="Times New Roman" w:hAnsi="Times New Roman" w:cs="Times New Roman"/>
              </w:rPr>
            </w:pPr>
          </w:p>
        </w:tc>
      </w:tr>
      <w:tr w:rsidR="0077734F" w:rsidRPr="00E32B3D" w14:paraId="1C9689E0" w14:textId="77777777" w:rsidTr="008573E3">
        <w:tc>
          <w:tcPr>
            <w:tcW w:w="1757" w:type="dxa"/>
          </w:tcPr>
          <w:p w14:paraId="11C336FE" w14:textId="77777777" w:rsidR="0077734F" w:rsidRPr="00341C03" w:rsidRDefault="0077734F" w:rsidP="008573E3">
            <w:pPr>
              <w:jc w:val="both"/>
              <w:rPr>
                <w:rFonts w:ascii="Times New Roman" w:hAnsi="Times New Roman" w:cs="Times New Roman"/>
              </w:rPr>
            </w:pPr>
            <w:r w:rsidRPr="00D16098">
              <w:rPr>
                <w:rFonts w:ascii="Times New Roman" w:hAnsi="Times New Roman" w:cs="Times New Roman"/>
              </w:rPr>
              <w:t>Instytut na Rzecz Państwa Prawa</w:t>
            </w:r>
          </w:p>
        </w:tc>
        <w:tc>
          <w:tcPr>
            <w:tcW w:w="1811" w:type="dxa"/>
          </w:tcPr>
          <w:p w14:paraId="09217B14" w14:textId="77777777" w:rsidR="0077734F" w:rsidRPr="0090777E" w:rsidRDefault="0077734F" w:rsidP="008573E3">
            <w:pPr>
              <w:jc w:val="both"/>
              <w:rPr>
                <w:rFonts w:ascii="Times New Roman" w:hAnsi="Times New Roman" w:cs="Times New Roman"/>
              </w:rPr>
            </w:pPr>
          </w:p>
        </w:tc>
        <w:tc>
          <w:tcPr>
            <w:tcW w:w="5641" w:type="dxa"/>
          </w:tcPr>
          <w:p w14:paraId="647B68B5" w14:textId="77777777" w:rsidR="0077734F" w:rsidRPr="00AD710E" w:rsidRDefault="0077734F" w:rsidP="008573E3">
            <w:pPr>
              <w:ind w:left="9" w:right="14"/>
              <w:jc w:val="both"/>
              <w:rPr>
                <w:rFonts w:ascii="Times New Roman" w:hAnsi="Times New Roman" w:cs="Times New Roman"/>
                <w:b/>
                <w:bCs/>
                <w:lang w:val="en-GB"/>
              </w:rPr>
            </w:pPr>
            <w:r w:rsidRPr="00AD710E">
              <w:rPr>
                <w:rFonts w:ascii="Times New Roman" w:hAnsi="Times New Roman" w:cs="Times New Roman"/>
              </w:rPr>
              <w:t xml:space="preserve">Postulujemy, aby przy okazji zmian w systemie pomocy socjalnej dla osób ubiegających się o udzielenie ochrony międzynarodowej dokonano zmian w rozporządzeniu </w:t>
            </w:r>
            <w:r w:rsidRPr="00AD710E">
              <w:rPr>
                <w:rFonts w:ascii="Times New Roman" w:hAnsi="Times New Roman" w:cs="Times New Roman"/>
              </w:rPr>
              <w:lastRenderedPageBreak/>
              <w:t>określającym wysokość tej pomocy. Warto podkreślić z całą mocą, że nie była ona waloryzowana od 2003 roku. Oznacza to, że w okresie, w którym wzrosły koszty życia, a płaca minimalna w Polsce została podniesiona o 500%, wysokość świadczeń (na życie poza ośrodkiem) nie została zwaloryzowana. Nie można tego nazwać inaczej niż „niegodziwym zaniechaniem”. Warto zaznaczyć, że Szef UDSC nie dysponuje miejscami dla wszystkich ubiegających się o udzielenie ochrony międzynarodowej, a proponowane zmiany zmierzają jeszcze w kierunku, dopuszczającym eksmitowanie z ośrodka dla cudzoziemców osoby, która (w ocenie jego administracji) narusza jego regulamin. Zdaniem Instytutu na rzecz Państwa Prawa nie jest możliwe „wyrzucenie na bruk” cudzoziemca i zaproponowanie mu 750 złotych miesięcznie na pierwszą osobę (3000 złotych na ośmioosobową rodzinę), oczekując, że wynajmie za tę kwotę mieszkania i pokryje koszty wyżywienia w Polsce. Projektodawca zdaje sobie sprawę z tego, że jest to absolutna fikcja. Ponadto warto zauważyć, że w pierwszych sześciu miesiącach od złożenia wniosku o udzielenie ochrony cudzoziemiec nie ma prawa do pracy. Oznacza to, że nie jest on w stanie uzupełnić niegodnych (głodowych) świadczeń ewentualnymi legalnymi dochodami.</w:t>
            </w:r>
          </w:p>
        </w:tc>
        <w:tc>
          <w:tcPr>
            <w:tcW w:w="4785" w:type="dxa"/>
          </w:tcPr>
          <w:p w14:paraId="6D6CDBAA" w14:textId="77777777" w:rsidR="0077734F" w:rsidRPr="00132782" w:rsidRDefault="0077734F" w:rsidP="008573E3">
            <w:pPr>
              <w:jc w:val="both"/>
              <w:rPr>
                <w:rFonts w:ascii="Times New Roman" w:hAnsi="Times New Roman" w:cs="Times New Roman"/>
                <w:b/>
                <w:bCs/>
              </w:rPr>
            </w:pPr>
            <w:r w:rsidRPr="00132782">
              <w:rPr>
                <w:rFonts w:ascii="Times New Roman" w:hAnsi="Times New Roman" w:cs="Times New Roman"/>
                <w:b/>
                <w:bCs/>
              </w:rPr>
              <w:lastRenderedPageBreak/>
              <w:t>Uwaga nie została uwzględniona</w:t>
            </w:r>
            <w:r w:rsidRPr="00FC436A">
              <w:rPr>
                <w:rFonts w:ascii="Times New Roman" w:hAnsi="Times New Roman" w:cs="Times New Roman"/>
                <w:bCs/>
              </w:rPr>
              <w:t>.</w:t>
            </w:r>
            <w:r w:rsidRPr="00132782">
              <w:rPr>
                <w:rFonts w:ascii="Times New Roman" w:hAnsi="Times New Roman" w:cs="Times New Roman"/>
                <w:b/>
                <w:bCs/>
              </w:rPr>
              <w:t xml:space="preserve"> </w:t>
            </w:r>
          </w:p>
          <w:p w14:paraId="043408E4" w14:textId="77777777" w:rsidR="0077734F" w:rsidRDefault="0077734F" w:rsidP="008573E3">
            <w:pPr>
              <w:jc w:val="both"/>
              <w:rPr>
                <w:rFonts w:ascii="Times New Roman" w:hAnsi="Times New Roman" w:cs="Times New Roman"/>
                <w:b/>
                <w:bCs/>
              </w:rPr>
            </w:pPr>
          </w:p>
          <w:p w14:paraId="5B45B751" w14:textId="77777777" w:rsidR="0077734F" w:rsidRPr="00132782" w:rsidRDefault="0077734F" w:rsidP="008573E3">
            <w:pPr>
              <w:jc w:val="both"/>
              <w:rPr>
                <w:rFonts w:ascii="Times New Roman" w:hAnsi="Times New Roman" w:cs="Times New Roman"/>
                <w:b/>
                <w:bCs/>
              </w:rPr>
            </w:pPr>
            <w:r>
              <w:rPr>
                <w:rFonts w:ascii="Times New Roman" w:hAnsi="Times New Roman" w:cs="Times New Roman"/>
              </w:rPr>
              <w:lastRenderedPageBreak/>
              <w:t xml:space="preserve">Uwaga wykracza poza przedmiot projektu. </w:t>
            </w:r>
            <w:r w:rsidRPr="00AD710E">
              <w:rPr>
                <w:rFonts w:ascii="Times New Roman" w:hAnsi="Times New Roman" w:cs="Times New Roman"/>
              </w:rPr>
              <w:t xml:space="preserve">Uwaga nie dotyczy przepisów ustawowych, tylko przepisów rozporządzenia </w:t>
            </w:r>
            <w:r>
              <w:rPr>
                <w:rFonts w:ascii="Times New Roman" w:hAnsi="Times New Roman" w:cs="Times New Roman"/>
              </w:rPr>
              <w:t xml:space="preserve">Ministra Spraw Wewnętrznych i Administracji z dnia 6 października 2023 r. w sprawie wysokości pomocy dla cudzoziemców ubiegających się o udzielenie ochrony międzynarodowej (Dz. U. </w:t>
            </w:r>
            <w:proofErr w:type="gramStart"/>
            <w:r>
              <w:rPr>
                <w:rFonts w:ascii="Times New Roman" w:hAnsi="Times New Roman" w:cs="Times New Roman"/>
              </w:rPr>
              <w:t>poz</w:t>
            </w:r>
            <w:proofErr w:type="gramEnd"/>
            <w:r>
              <w:rPr>
                <w:rFonts w:ascii="Times New Roman" w:hAnsi="Times New Roman" w:cs="Times New Roman"/>
              </w:rPr>
              <w:t>. 2154).</w:t>
            </w:r>
          </w:p>
        </w:tc>
      </w:tr>
      <w:tr w:rsidR="0077734F" w:rsidRPr="00AC5BB1" w14:paraId="6B05DF2B" w14:textId="77777777" w:rsidTr="008573E3">
        <w:tc>
          <w:tcPr>
            <w:tcW w:w="1757" w:type="dxa"/>
          </w:tcPr>
          <w:p w14:paraId="56341BFB" w14:textId="77777777" w:rsidR="0077734F" w:rsidRDefault="0077734F" w:rsidP="008573E3">
            <w:pPr>
              <w:jc w:val="both"/>
              <w:rPr>
                <w:rFonts w:ascii="Times New Roman" w:hAnsi="Times New Roman" w:cs="Times New Roman"/>
              </w:rPr>
            </w:pPr>
            <w:r>
              <w:rPr>
                <w:rFonts w:ascii="Times New Roman" w:hAnsi="Times New Roman" w:cs="Times New Roman"/>
              </w:rPr>
              <w:lastRenderedPageBreak/>
              <w:t xml:space="preserve">Fundacja </w:t>
            </w:r>
            <w:proofErr w:type="spellStart"/>
            <w:r>
              <w:rPr>
                <w:rFonts w:ascii="Times New Roman" w:hAnsi="Times New Roman" w:cs="Times New Roman"/>
              </w:rPr>
              <w:t>Save</w:t>
            </w:r>
            <w:proofErr w:type="spellEnd"/>
            <w:r>
              <w:rPr>
                <w:rFonts w:ascii="Times New Roman" w:hAnsi="Times New Roman" w:cs="Times New Roman"/>
              </w:rPr>
              <w:t xml:space="preserve"> the </w:t>
            </w:r>
            <w:proofErr w:type="spellStart"/>
            <w:r>
              <w:rPr>
                <w:rFonts w:ascii="Times New Roman" w:hAnsi="Times New Roman" w:cs="Times New Roman"/>
              </w:rPr>
              <w:t>Children</w:t>
            </w:r>
            <w:proofErr w:type="spellEnd"/>
          </w:p>
        </w:tc>
        <w:tc>
          <w:tcPr>
            <w:tcW w:w="1811" w:type="dxa"/>
          </w:tcPr>
          <w:p w14:paraId="28226292" w14:textId="77777777" w:rsidR="0077734F" w:rsidRPr="0090777E" w:rsidRDefault="0077734F" w:rsidP="008573E3">
            <w:pPr>
              <w:jc w:val="both"/>
              <w:rPr>
                <w:rFonts w:ascii="Times New Roman" w:hAnsi="Times New Roman" w:cs="Times New Roman"/>
              </w:rPr>
            </w:pPr>
          </w:p>
        </w:tc>
        <w:tc>
          <w:tcPr>
            <w:tcW w:w="5641" w:type="dxa"/>
          </w:tcPr>
          <w:p w14:paraId="4A2C5494" w14:textId="77777777" w:rsidR="0077734F" w:rsidRPr="00AC1469" w:rsidRDefault="0077734F" w:rsidP="008573E3">
            <w:pPr>
              <w:pStyle w:val="Default"/>
              <w:jc w:val="both"/>
              <w:rPr>
                <w:rFonts w:ascii="Times New Roman" w:hAnsi="Times New Roman" w:cs="Times New Roman"/>
                <w:sz w:val="22"/>
                <w:szCs w:val="22"/>
              </w:rPr>
            </w:pPr>
            <w:r w:rsidRPr="00AC1469">
              <w:rPr>
                <w:rFonts w:ascii="Times New Roman" w:hAnsi="Times New Roman" w:cs="Times New Roman"/>
                <w:b/>
                <w:bCs/>
                <w:sz w:val="22"/>
                <w:szCs w:val="22"/>
              </w:rPr>
              <w:t xml:space="preserve">Pobyt czasowy dla małoletnich ze statusem UKR </w:t>
            </w:r>
          </w:p>
          <w:p w14:paraId="21B58DEE" w14:textId="77777777" w:rsidR="0077734F" w:rsidRPr="00AC1469" w:rsidRDefault="0077734F" w:rsidP="008573E3">
            <w:pPr>
              <w:pStyle w:val="Default"/>
              <w:jc w:val="both"/>
              <w:rPr>
                <w:rFonts w:ascii="Times New Roman" w:hAnsi="Times New Roman" w:cs="Times New Roman"/>
                <w:b/>
                <w:bCs/>
                <w:sz w:val="22"/>
                <w:szCs w:val="22"/>
              </w:rPr>
            </w:pPr>
            <w:r w:rsidRPr="00AC1469">
              <w:rPr>
                <w:rFonts w:ascii="Times New Roman" w:hAnsi="Times New Roman" w:cs="Times New Roman"/>
                <w:sz w:val="22"/>
                <w:szCs w:val="22"/>
              </w:rPr>
              <w:t>Pragnę zwrócić uwagę także na kwestię nieuregulowania możliwości uzyskania zezwolenia na pobyt czasowy małoletnich obywateli z Ukrainy, gdyż istniejące rozwiązanie prawne tworzy taką możliwość wyłącznie dla osób posiadających status UKR przywołujących w</w:t>
            </w:r>
            <w:r>
              <w:rPr>
                <w:rFonts w:ascii="Times New Roman" w:hAnsi="Times New Roman" w:cs="Times New Roman"/>
                <w:sz w:val="22"/>
                <w:szCs w:val="22"/>
              </w:rPr>
              <w:t> </w:t>
            </w:r>
            <w:r w:rsidRPr="00AC1469">
              <w:rPr>
                <w:rFonts w:ascii="Times New Roman" w:hAnsi="Times New Roman" w:cs="Times New Roman"/>
                <w:sz w:val="22"/>
                <w:szCs w:val="22"/>
              </w:rPr>
              <w:t>uzasadnieniu wniosku na pobyt czasowy pracę lub działalność gospodarczą. Takie rozwiązanie wyklucza w</w:t>
            </w:r>
            <w:r>
              <w:rPr>
                <w:rFonts w:ascii="Times New Roman" w:hAnsi="Times New Roman" w:cs="Times New Roman"/>
                <w:sz w:val="22"/>
                <w:szCs w:val="22"/>
              </w:rPr>
              <w:t> </w:t>
            </w:r>
            <w:r w:rsidRPr="00AC1469">
              <w:rPr>
                <w:rFonts w:ascii="Times New Roman" w:hAnsi="Times New Roman" w:cs="Times New Roman"/>
                <w:sz w:val="22"/>
                <w:szCs w:val="22"/>
              </w:rPr>
              <w:t>całości grupę małoletnich cudzoziemców z Ukrainy chcących ubiegać się o pobyt czasowy, nawet w sytuacji przebywania na terenie Polski ich rodziców, którzy chcieliby złożyć w imieniu dziecka wniosek o zezwolenie pobytowe.</w:t>
            </w:r>
          </w:p>
        </w:tc>
        <w:tc>
          <w:tcPr>
            <w:tcW w:w="4785" w:type="dxa"/>
          </w:tcPr>
          <w:p w14:paraId="4D12A6F9" w14:textId="77777777" w:rsidR="0077734F" w:rsidRPr="00C20806" w:rsidRDefault="0077734F" w:rsidP="008573E3">
            <w:pPr>
              <w:jc w:val="both"/>
              <w:rPr>
                <w:rFonts w:ascii="Times New Roman" w:hAnsi="Times New Roman" w:cs="Times New Roman"/>
                <w:b/>
                <w:bCs/>
              </w:rPr>
            </w:pPr>
            <w:r w:rsidRPr="00C20806">
              <w:rPr>
                <w:rFonts w:ascii="Times New Roman" w:hAnsi="Times New Roman" w:cs="Times New Roman"/>
                <w:b/>
                <w:bCs/>
              </w:rPr>
              <w:t>Uwaga nie została uwzględniona</w:t>
            </w:r>
            <w:r w:rsidRPr="00FC436A">
              <w:rPr>
                <w:rFonts w:ascii="Times New Roman" w:hAnsi="Times New Roman" w:cs="Times New Roman"/>
                <w:bCs/>
              </w:rPr>
              <w:t>.</w:t>
            </w:r>
            <w:r w:rsidRPr="00C20806">
              <w:rPr>
                <w:rFonts w:ascii="Times New Roman" w:hAnsi="Times New Roman" w:cs="Times New Roman"/>
                <w:b/>
                <w:bCs/>
              </w:rPr>
              <w:t xml:space="preserve"> </w:t>
            </w:r>
          </w:p>
          <w:p w14:paraId="5F9C6B2F" w14:textId="77777777" w:rsidR="0077734F" w:rsidRPr="00C20806" w:rsidRDefault="0077734F" w:rsidP="008573E3">
            <w:pPr>
              <w:jc w:val="both"/>
              <w:rPr>
                <w:rFonts w:ascii="Times New Roman" w:hAnsi="Times New Roman" w:cs="Times New Roman"/>
                <w:b/>
                <w:bCs/>
              </w:rPr>
            </w:pPr>
          </w:p>
          <w:p w14:paraId="0EC8C3EB" w14:textId="77777777" w:rsidR="0077734F" w:rsidRDefault="0077734F" w:rsidP="008573E3">
            <w:pPr>
              <w:jc w:val="both"/>
              <w:rPr>
                <w:rFonts w:ascii="Times New Roman" w:hAnsi="Times New Roman" w:cs="Times New Roman"/>
              </w:rPr>
            </w:pPr>
            <w:r>
              <w:rPr>
                <w:rFonts w:ascii="Times New Roman" w:hAnsi="Times New Roman" w:cs="Times New Roman"/>
              </w:rPr>
              <w:t xml:space="preserve">Uwaga znacząco wykracza poza przedmiot projektu. </w:t>
            </w:r>
          </w:p>
          <w:p w14:paraId="4710B9AE" w14:textId="77777777" w:rsidR="0077734F" w:rsidRDefault="0077734F" w:rsidP="008573E3">
            <w:pPr>
              <w:jc w:val="both"/>
              <w:rPr>
                <w:rFonts w:ascii="Times New Roman" w:hAnsi="Times New Roman" w:cs="Times New Roman"/>
              </w:rPr>
            </w:pPr>
          </w:p>
          <w:p w14:paraId="67B02199" w14:textId="77777777" w:rsidR="0077734F" w:rsidRPr="0090777E" w:rsidRDefault="0077734F" w:rsidP="008573E3">
            <w:pPr>
              <w:jc w:val="both"/>
              <w:rPr>
                <w:rFonts w:ascii="Times New Roman" w:hAnsi="Times New Roman" w:cs="Times New Roman"/>
              </w:rPr>
            </w:pPr>
            <w:r>
              <w:rPr>
                <w:rFonts w:ascii="Times New Roman" w:hAnsi="Times New Roman" w:cs="Times New Roman"/>
              </w:rPr>
              <w:t xml:space="preserve">Jednocześnie należy zwrócić uwagę, że uwaga nie jest zasadna, albowiem nie uwzględnia ani obecnego, ani też przyszłego stanu prawnego w zakresie odnoszącym się do jej przedmiotu. </w:t>
            </w:r>
            <w:proofErr w:type="gramStart"/>
            <w:r>
              <w:rPr>
                <w:rFonts w:ascii="Times New Roman" w:hAnsi="Times New Roman" w:cs="Times New Roman"/>
              </w:rPr>
              <w:t>Trzeba bowiem</w:t>
            </w:r>
            <w:proofErr w:type="gramEnd"/>
            <w:r>
              <w:rPr>
                <w:rFonts w:ascii="Times New Roman" w:hAnsi="Times New Roman" w:cs="Times New Roman"/>
              </w:rPr>
              <w:t xml:space="preserve"> mieć na uwadze, iż art. 42 ust. 13 ustawy z dnia 12 marca 2022 r. o pomocy obywatelom Ukrainy w związku z konfliktem </w:t>
            </w:r>
            <w:r>
              <w:rPr>
                <w:rFonts w:ascii="Times New Roman" w:hAnsi="Times New Roman" w:cs="Times New Roman"/>
              </w:rPr>
              <w:lastRenderedPageBreak/>
              <w:t xml:space="preserve">zbrojnym na terytorium tego państwa (Dz. U. </w:t>
            </w:r>
            <w:proofErr w:type="gramStart"/>
            <w:r>
              <w:rPr>
                <w:rFonts w:ascii="Times New Roman" w:hAnsi="Times New Roman" w:cs="Times New Roman"/>
              </w:rPr>
              <w:t>z</w:t>
            </w:r>
            <w:proofErr w:type="gramEnd"/>
            <w:r>
              <w:rPr>
                <w:rFonts w:ascii="Times New Roman" w:hAnsi="Times New Roman" w:cs="Times New Roman"/>
              </w:rPr>
              <w:t xml:space="preserve"> 2024 r. poz. 167, z </w:t>
            </w:r>
            <w:proofErr w:type="spellStart"/>
            <w:r>
              <w:rPr>
                <w:rFonts w:ascii="Times New Roman" w:hAnsi="Times New Roman" w:cs="Times New Roman"/>
              </w:rPr>
              <w:t>późn</w:t>
            </w:r>
            <w:proofErr w:type="spellEnd"/>
            <w:r>
              <w:rPr>
                <w:rFonts w:ascii="Times New Roman" w:hAnsi="Times New Roman" w:cs="Times New Roman"/>
              </w:rPr>
              <w:t xml:space="preserve">. </w:t>
            </w:r>
            <w:proofErr w:type="gramStart"/>
            <w:r>
              <w:rPr>
                <w:rFonts w:ascii="Times New Roman" w:hAnsi="Times New Roman" w:cs="Times New Roman"/>
              </w:rPr>
              <w:t>zm</w:t>
            </w:r>
            <w:proofErr w:type="gramEnd"/>
            <w:r>
              <w:rPr>
                <w:rFonts w:ascii="Times New Roman" w:hAnsi="Times New Roman" w:cs="Times New Roman"/>
              </w:rPr>
              <w:t xml:space="preserve">.) w brzmieniu obowiązującym od dnia 1 lipca 2024 r., nadanym mu przez ustawę z dnia 15 maja 2024 r. o zmianie ustawy o pomocy o obywatelom Ukrainy w związku z konfliktem zbrojnym na terytorium tego państwa oraz niektórych innych ustaw (Dz. U. </w:t>
            </w:r>
            <w:proofErr w:type="gramStart"/>
            <w:r>
              <w:rPr>
                <w:rFonts w:ascii="Times New Roman" w:hAnsi="Times New Roman" w:cs="Times New Roman"/>
              </w:rPr>
              <w:t>poz</w:t>
            </w:r>
            <w:proofErr w:type="gramEnd"/>
            <w:r>
              <w:rPr>
                <w:rFonts w:ascii="Times New Roman" w:hAnsi="Times New Roman" w:cs="Times New Roman"/>
              </w:rPr>
              <w:t xml:space="preserve">. 854), przewiduje możliwość ubiegania się przez wysiedleńców z Ukrainy posiadających numer PESEL ze statusem „UKR” o udzielenie zezwolenia na pobyt czasowy (ustanowienie wyjątku od art. 99 ust. 1 pkt 4 ustawy o cudzoziemcach), nie tylko </w:t>
            </w:r>
            <w:r>
              <w:rPr>
                <w:rFonts w:ascii="Times New Roman" w:hAnsi="Times New Roman" w:cs="Times New Roman"/>
              </w:rPr>
              <w:br/>
              <w:t xml:space="preserve">w odniesieniu do wskazywanych w uwadze rodzajów zezwolenia na pobyt czasowy związanych z wykonywaniem pracy lub prowadzeniem działalności gospodarczej (zezwolenie na pobyt czasowy i pracę, zezwolenie na pobyt czasowy </w:t>
            </w:r>
            <w:r>
              <w:rPr>
                <w:rFonts w:ascii="Times New Roman" w:hAnsi="Times New Roman" w:cs="Times New Roman"/>
              </w:rPr>
              <w:br/>
              <w:t xml:space="preserve">w celu wykonywania pracy w zawodzie wymagającym wysokich kwalifikacji, zezwolenie na pobyt czasowy w celu prowadzenia działalności gospodarczej), ale również w odniesieniu do zezwolenia na pobyt czasowy dla członka rodziny obywatela Rzeczypospolitej Polskiej, o które może ubiegać się również </w:t>
            </w:r>
            <w:proofErr w:type="gramStart"/>
            <w:r>
              <w:rPr>
                <w:rFonts w:ascii="Times New Roman" w:hAnsi="Times New Roman" w:cs="Times New Roman"/>
              </w:rPr>
              <w:t>małoletnie</w:t>
            </w:r>
            <w:proofErr w:type="gramEnd"/>
            <w:r>
              <w:rPr>
                <w:rFonts w:ascii="Times New Roman" w:hAnsi="Times New Roman" w:cs="Times New Roman"/>
              </w:rPr>
              <w:t xml:space="preserve"> dziecko małżonka obywatela polskiego (art. 158 ust. 1 pkt 2 ustawy </w:t>
            </w:r>
            <w:r>
              <w:rPr>
                <w:rFonts w:ascii="Times New Roman" w:hAnsi="Times New Roman" w:cs="Times New Roman"/>
              </w:rPr>
              <w:br/>
              <w:t xml:space="preserve">o cudzoziemcach) oraz w odniesieniu do zezwolenia na pobyt czasowy w celu połączenia się z rodziną (art. 159 ust. 1 ustawy o cudzoziemcach). Ponadto, w uwadze nie uwzględniono tego, że w chwili obecnej na wejście w życie oczekują przepisy art. 42c–42w ustawy z dnia 12 marca 2022 r. o pomocy obywatelom Ukrainy w związku z konfliktem zbrojnym na terytorium tego państwa (wprowadzone wspomnianą już ustawą z dnia 15 maja 2024 r.) przewidujące podstawę prawną do </w:t>
            </w:r>
            <w:r>
              <w:rPr>
                <w:rFonts w:ascii="Times New Roman" w:hAnsi="Times New Roman" w:cs="Times New Roman"/>
              </w:rPr>
              <w:lastRenderedPageBreak/>
              <w:t xml:space="preserve">wydawania wysiedleńcom z Ukrainy, posiadających numer PESEL ze statusem „UKR”, kart pobytu i w konsekwencji udzielania im w ten sposób zezwoleń na pobyt czasowy na okres 3 lat. </w:t>
            </w:r>
          </w:p>
        </w:tc>
      </w:tr>
    </w:tbl>
    <w:p w14:paraId="5B4F66BC" w14:textId="77777777" w:rsidR="0077734F" w:rsidRPr="00AC5BB1" w:rsidRDefault="0077734F" w:rsidP="0077734F">
      <w:pPr>
        <w:jc w:val="both"/>
        <w:rPr>
          <w:rFonts w:ascii="Times New Roman" w:hAnsi="Times New Roman" w:cs="Times New Roman"/>
        </w:rPr>
      </w:pPr>
      <w:r>
        <w:rPr>
          <w:rFonts w:ascii="Times New Roman" w:hAnsi="Times New Roman" w:cs="Times New Roman"/>
        </w:rPr>
        <w:lastRenderedPageBreak/>
        <w:t xml:space="preserve"> </w:t>
      </w:r>
    </w:p>
    <w:p w14:paraId="33519853" w14:textId="77777777" w:rsidR="009D7094" w:rsidRDefault="009D7094" w:rsidP="00834F25">
      <w:pPr>
        <w:jc w:val="both"/>
        <w:rPr>
          <w:rFonts w:ascii="Times New Roman" w:hAnsi="Times New Roman" w:cs="Times New Roman"/>
        </w:rPr>
      </w:pPr>
    </w:p>
    <w:sectPr w:rsidR="009D7094" w:rsidSect="005D11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FB4445" w14:textId="77777777" w:rsidR="00A03002" w:rsidRDefault="00A03002" w:rsidP="00973D91">
      <w:pPr>
        <w:spacing w:after="0" w:line="240" w:lineRule="auto"/>
      </w:pPr>
      <w:r>
        <w:separator/>
      </w:r>
    </w:p>
  </w:endnote>
  <w:endnote w:type="continuationSeparator" w:id="0">
    <w:p w14:paraId="61BD2688" w14:textId="77777777" w:rsidR="00A03002" w:rsidRDefault="00A03002" w:rsidP="00973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E10002FF" w:usb1="5000ECFF" w:usb2="00000021"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325599"/>
      <w:docPartObj>
        <w:docPartGallery w:val="Page Numbers (Bottom of Page)"/>
        <w:docPartUnique/>
      </w:docPartObj>
    </w:sdtPr>
    <w:sdtContent>
      <w:p w14:paraId="540D9A26" w14:textId="6C20AA04" w:rsidR="00A03002" w:rsidRDefault="00A03002">
        <w:pPr>
          <w:pStyle w:val="Stopka"/>
          <w:jc w:val="center"/>
        </w:pPr>
        <w:r>
          <w:fldChar w:fldCharType="begin"/>
        </w:r>
        <w:r>
          <w:instrText>PAGE   \* MERGEFORMAT</w:instrText>
        </w:r>
        <w:r>
          <w:fldChar w:fldCharType="separate"/>
        </w:r>
        <w:r w:rsidR="00D45FF9">
          <w:rPr>
            <w:noProof/>
          </w:rPr>
          <w:t>2</w:t>
        </w:r>
        <w:r>
          <w:fldChar w:fldCharType="end"/>
        </w:r>
      </w:p>
    </w:sdtContent>
  </w:sdt>
  <w:p w14:paraId="4E8868A9" w14:textId="77777777" w:rsidR="00A03002" w:rsidRDefault="00A030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BF73D" w14:textId="77777777" w:rsidR="00A03002" w:rsidRDefault="00A03002" w:rsidP="00973D91">
      <w:pPr>
        <w:spacing w:after="0" w:line="240" w:lineRule="auto"/>
      </w:pPr>
      <w:r>
        <w:separator/>
      </w:r>
    </w:p>
  </w:footnote>
  <w:footnote w:type="continuationSeparator" w:id="0">
    <w:p w14:paraId="0DF55242" w14:textId="77777777" w:rsidR="00A03002" w:rsidRDefault="00A03002" w:rsidP="00973D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41CE68F"/>
    <w:multiLevelType w:val="hybridMultilevel"/>
    <w:tmpl w:val="BC5C09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5413B1"/>
    <w:multiLevelType w:val="hybridMultilevel"/>
    <w:tmpl w:val="FAEA9C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0C40240"/>
    <w:multiLevelType w:val="hybridMultilevel"/>
    <w:tmpl w:val="0FAA163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F23CD0"/>
    <w:multiLevelType w:val="hybridMultilevel"/>
    <w:tmpl w:val="0689275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BCBBBA7"/>
    <w:multiLevelType w:val="hybridMultilevel"/>
    <w:tmpl w:val="E7D512B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C42321A"/>
    <w:multiLevelType w:val="hybridMultilevel"/>
    <w:tmpl w:val="08D2608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3B5E1A7"/>
    <w:multiLevelType w:val="hybridMultilevel"/>
    <w:tmpl w:val="E9B5E33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9F7438F"/>
    <w:multiLevelType w:val="hybridMultilevel"/>
    <w:tmpl w:val="9867CC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8DA3D76"/>
    <w:multiLevelType w:val="hybridMultilevel"/>
    <w:tmpl w:val="CE26D29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8EF60D7"/>
    <w:multiLevelType w:val="hybridMultilevel"/>
    <w:tmpl w:val="AF6C7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6647E6"/>
    <w:multiLevelType w:val="hybridMultilevel"/>
    <w:tmpl w:val="4986F03A"/>
    <w:lvl w:ilvl="0" w:tplc="5A4CA2B6">
      <w:start w:val="1"/>
      <w:numFmt w:val="decimal"/>
      <w:lvlText w:val="%1."/>
      <w:lvlJc w:val="left"/>
      <w:pPr>
        <w:ind w:left="360" w:hanging="360"/>
      </w:pPr>
    </w:lvl>
    <w:lvl w:ilvl="1" w:tplc="8E84DA0E" w:tentative="1">
      <w:start w:val="1"/>
      <w:numFmt w:val="lowerLetter"/>
      <w:lvlText w:val="%2."/>
      <w:lvlJc w:val="left"/>
      <w:pPr>
        <w:ind w:left="1080" w:hanging="360"/>
      </w:pPr>
    </w:lvl>
    <w:lvl w:ilvl="2" w:tplc="EBE2D684" w:tentative="1">
      <w:start w:val="1"/>
      <w:numFmt w:val="lowerRoman"/>
      <w:lvlText w:val="%3."/>
      <w:lvlJc w:val="right"/>
      <w:pPr>
        <w:ind w:left="1800" w:hanging="180"/>
      </w:pPr>
    </w:lvl>
    <w:lvl w:ilvl="3" w:tplc="0F64C308" w:tentative="1">
      <w:start w:val="1"/>
      <w:numFmt w:val="decimal"/>
      <w:lvlText w:val="%4."/>
      <w:lvlJc w:val="left"/>
      <w:pPr>
        <w:ind w:left="2520" w:hanging="360"/>
      </w:pPr>
    </w:lvl>
    <w:lvl w:ilvl="4" w:tplc="C6A66732" w:tentative="1">
      <w:start w:val="1"/>
      <w:numFmt w:val="lowerLetter"/>
      <w:lvlText w:val="%5."/>
      <w:lvlJc w:val="left"/>
      <w:pPr>
        <w:ind w:left="3240" w:hanging="360"/>
      </w:pPr>
    </w:lvl>
    <w:lvl w:ilvl="5" w:tplc="55E8FBD2" w:tentative="1">
      <w:start w:val="1"/>
      <w:numFmt w:val="lowerRoman"/>
      <w:lvlText w:val="%6."/>
      <w:lvlJc w:val="right"/>
      <w:pPr>
        <w:ind w:left="3960" w:hanging="180"/>
      </w:pPr>
    </w:lvl>
    <w:lvl w:ilvl="6" w:tplc="3560F110" w:tentative="1">
      <w:start w:val="1"/>
      <w:numFmt w:val="decimal"/>
      <w:lvlText w:val="%7."/>
      <w:lvlJc w:val="left"/>
      <w:pPr>
        <w:ind w:left="4680" w:hanging="360"/>
      </w:pPr>
    </w:lvl>
    <w:lvl w:ilvl="7" w:tplc="A0928BE6" w:tentative="1">
      <w:start w:val="1"/>
      <w:numFmt w:val="lowerLetter"/>
      <w:lvlText w:val="%8."/>
      <w:lvlJc w:val="left"/>
      <w:pPr>
        <w:ind w:left="5400" w:hanging="360"/>
      </w:pPr>
    </w:lvl>
    <w:lvl w:ilvl="8" w:tplc="9EC432BE" w:tentative="1">
      <w:start w:val="1"/>
      <w:numFmt w:val="lowerRoman"/>
      <w:lvlText w:val="%9."/>
      <w:lvlJc w:val="right"/>
      <w:pPr>
        <w:ind w:left="6120" w:hanging="180"/>
      </w:pPr>
    </w:lvl>
  </w:abstractNum>
  <w:abstractNum w:abstractNumId="11" w15:restartNumberingAfterBreak="0">
    <w:nsid w:val="09B631FB"/>
    <w:multiLevelType w:val="hybridMultilevel"/>
    <w:tmpl w:val="FDE4C8E4"/>
    <w:lvl w:ilvl="0" w:tplc="0CD4911E">
      <w:start w:val="1"/>
      <w:numFmt w:val="decimal"/>
      <w:lvlText w:val="%1)"/>
      <w:lvlJc w:val="left"/>
      <w:pPr>
        <w:ind w:left="720" w:hanging="360"/>
      </w:pPr>
      <w:rPr>
        <w:rFonts w:hint="default"/>
      </w:rPr>
    </w:lvl>
    <w:lvl w:ilvl="1" w:tplc="CB8E8F16" w:tentative="1">
      <w:start w:val="1"/>
      <w:numFmt w:val="lowerLetter"/>
      <w:lvlText w:val="%2."/>
      <w:lvlJc w:val="left"/>
      <w:pPr>
        <w:ind w:left="1440" w:hanging="360"/>
      </w:pPr>
    </w:lvl>
    <w:lvl w:ilvl="2" w:tplc="A216A15E" w:tentative="1">
      <w:start w:val="1"/>
      <w:numFmt w:val="lowerRoman"/>
      <w:lvlText w:val="%3."/>
      <w:lvlJc w:val="right"/>
      <w:pPr>
        <w:ind w:left="2160" w:hanging="180"/>
      </w:pPr>
    </w:lvl>
    <w:lvl w:ilvl="3" w:tplc="3FF629A2" w:tentative="1">
      <w:start w:val="1"/>
      <w:numFmt w:val="decimal"/>
      <w:lvlText w:val="%4."/>
      <w:lvlJc w:val="left"/>
      <w:pPr>
        <w:ind w:left="2880" w:hanging="360"/>
      </w:pPr>
    </w:lvl>
    <w:lvl w:ilvl="4" w:tplc="724C2FF6" w:tentative="1">
      <w:start w:val="1"/>
      <w:numFmt w:val="lowerLetter"/>
      <w:lvlText w:val="%5."/>
      <w:lvlJc w:val="left"/>
      <w:pPr>
        <w:ind w:left="3600" w:hanging="360"/>
      </w:pPr>
    </w:lvl>
    <w:lvl w:ilvl="5" w:tplc="668A2C76" w:tentative="1">
      <w:start w:val="1"/>
      <w:numFmt w:val="lowerRoman"/>
      <w:lvlText w:val="%6."/>
      <w:lvlJc w:val="right"/>
      <w:pPr>
        <w:ind w:left="4320" w:hanging="180"/>
      </w:pPr>
    </w:lvl>
    <w:lvl w:ilvl="6" w:tplc="3A5EB536" w:tentative="1">
      <w:start w:val="1"/>
      <w:numFmt w:val="decimal"/>
      <w:lvlText w:val="%7."/>
      <w:lvlJc w:val="left"/>
      <w:pPr>
        <w:ind w:left="5040" w:hanging="360"/>
      </w:pPr>
    </w:lvl>
    <w:lvl w:ilvl="7" w:tplc="88DCDDDA" w:tentative="1">
      <w:start w:val="1"/>
      <w:numFmt w:val="lowerLetter"/>
      <w:lvlText w:val="%8."/>
      <w:lvlJc w:val="left"/>
      <w:pPr>
        <w:ind w:left="5760" w:hanging="360"/>
      </w:pPr>
    </w:lvl>
    <w:lvl w:ilvl="8" w:tplc="79CAB56C" w:tentative="1">
      <w:start w:val="1"/>
      <w:numFmt w:val="lowerRoman"/>
      <w:lvlText w:val="%9."/>
      <w:lvlJc w:val="right"/>
      <w:pPr>
        <w:ind w:left="6480" w:hanging="180"/>
      </w:pPr>
    </w:lvl>
  </w:abstractNum>
  <w:abstractNum w:abstractNumId="12" w15:restartNumberingAfterBreak="0">
    <w:nsid w:val="0D05201C"/>
    <w:multiLevelType w:val="hybridMultilevel"/>
    <w:tmpl w:val="D57C90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5D4CDA"/>
    <w:multiLevelType w:val="hybridMultilevel"/>
    <w:tmpl w:val="08261C22"/>
    <w:lvl w:ilvl="0" w:tplc="BFC67FE0">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766EAE">
      <w:start w:val="1"/>
      <w:numFmt w:val="lowerLetter"/>
      <w:lvlText w:val="%2)"/>
      <w:lvlJc w:val="left"/>
      <w:pPr>
        <w:ind w:left="1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C85998">
      <w:start w:val="1"/>
      <w:numFmt w:val="lowerRoman"/>
      <w:lvlText w:val="%3"/>
      <w:lvlJc w:val="left"/>
      <w:pPr>
        <w:ind w:left="1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963FF4">
      <w:start w:val="1"/>
      <w:numFmt w:val="decimal"/>
      <w:lvlText w:val="%4"/>
      <w:lvlJc w:val="left"/>
      <w:pPr>
        <w:ind w:left="2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5417EE">
      <w:start w:val="1"/>
      <w:numFmt w:val="lowerLetter"/>
      <w:lvlText w:val="%5"/>
      <w:lvlJc w:val="left"/>
      <w:pPr>
        <w:ind w:left="3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C4B7B6">
      <w:start w:val="1"/>
      <w:numFmt w:val="lowerRoman"/>
      <w:lvlText w:val="%6"/>
      <w:lvlJc w:val="left"/>
      <w:pPr>
        <w:ind w:left="4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8C9538">
      <w:start w:val="1"/>
      <w:numFmt w:val="decimal"/>
      <w:lvlText w:val="%7"/>
      <w:lvlJc w:val="left"/>
      <w:pPr>
        <w:ind w:left="4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52E47A">
      <w:start w:val="1"/>
      <w:numFmt w:val="lowerLetter"/>
      <w:lvlText w:val="%8"/>
      <w:lvlJc w:val="left"/>
      <w:pPr>
        <w:ind w:left="5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A4981C">
      <w:start w:val="1"/>
      <w:numFmt w:val="lowerRoman"/>
      <w:lvlText w:val="%9"/>
      <w:lvlJc w:val="left"/>
      <w:pPr>
        <w:ind w:left="6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F2A6A0B"/>
    <w:multiLevelType w:val="hybridMultilevel"/>
    <w:tmpl w:val="D73CD5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F82291"/>
    <w:multiLevelType w:val="hybridMultilevel"/>
    <w:tmpl w:val="86BEA6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4F5D51"/>
    <w:multiLevelType w:val="hybridMultilevel"/>
    <w:tmpl w:val="52D2A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D574A05"/>
    <w:multiLevelType w:val="hybridMultilevel"/>
    <w:tmpl w:val="F816F6FA"/>
    <w:lvl w:ilvl="0" w:tplc="D5968498">
      <w:start w:val="1"/>
      <w:numFmt w:val="decimal"/>
      <w:lvlText w:val="%1)"/>
      <w:lvlJc w:val="left"/>
      <w:pPr>
        <w:ind w:left="720" w:hanging="360"/>
      </w:pPr>
      <w:rPr>
        <w:rFonts w:ascii="Calibri" w:hAnsi="Calibri" w:cs="Calibri" w:hint="default"/>
      </w:rPr>
    </w:lvl>
    <w:lvl w:ilvl="1" w:tplc="480EBB20" w:tentative="1">
      <w:start w:val="1"/>
      <w:numFmt w:val="lowerLetter"/>
      <w:lvlText w:val="%2."/>
      <w:lvlJc w:val="left"/>
      <w:pPr>
        <w:ind w:left="1440" w:hanging="360"/>
      </w:pPr>
    </w:lvl>
    <w:lvl w:ilvl="2" w:tplc="43EC4012" w:tentative="1">
      <w:start w:val="1"/>
      <w:numFmt w:val="lowerRoman"/>
      <w:lvlText w:val="%3."/>
      <w:lvlJc w:val="right"/>
      <w:pPr>
        <w:ind w:left="2160" w:hanging="180"/>
      </w:pPr>
    </w:lvl>
    <w:lvl w:ilvl="3" w:tplc="414A293C" w:tentative="1">
      <w:start w:val="1"/>
      <w:numFmt w:val="decimal"/>
      <w:lvlText w:val="%4."/>
      <w:lvlJc w:val="left"/>
      <w:pPr>
        <w:ind w:left="2880" w:hanging="360"/>
      </w:pPr>
    </w:lvl>
    <w:lvl w:ilvl="4" w:tplc="264EF020" w:tentative="1">
      <w:start w:val="1"/>
      <w:numFmt w:val="lowerLetter"/>
      <w:lvlText w:val="%5."/>
      <w:lvlJc w:val="left"/>
      <w:pPr>
        <w:ind w:left="3600" w:hanging="360"/>
      </w:pPr>
    </w:lvl>
    <w:lvl w:ilvl="5" w:tplc="B512F0E6" w:tentative="1">
      <w:start w:val="1"/>
      <w:numFmt w:val="lowerRoman"/>
      <w:lvlText w:val="%6."/>
      <w:lvlJc w:val="right"/>
      <w:pPr>
        <w:ind w:left="4320" w:hanging="180"/>
      </w:pPr>
    </w:lvl>
    <w:lvl w:ilvl="6" w:tplc="56A09B5A" w:tentative="1">
      <w:start w:val="1"/>
      <w:numFmt w:val="decimal"/>
      <w:lvlText w:val="%7."/>
      <w:lvlJc w:val="left"/>
      <w:pPr>
        <w:ind w:left="5040" w:hanging="360"/>
      </w:pPr>
    </w:lvl>
    <w:lvl w:ilvl="7" w:tplc="6E1A5108" w:tentative="1">
      <w:start w:val="1"/>
      <w:numFmt w:val="lowerLetter"/>
      <w:lvlText w:val="%8."/>
      <w:lvlJc w:val="left"/>
      <w:pPr>
        <w:ind w:left="5760" w:hanging="360"/>
      </w:pPr>
    </w:lvl>
    <w:lvl w:ilvl="8" w:tplc="EFD4353A" w:tentative="1">
      <w:start w:val="1"/>
      <w:numFmt w:val="lowerRoman"/>
      <w:lvlText w:val="%9."/>
      <w:lvlJc w:val="right"/>
      <w:pPr>
        <w:ind w:left="6480" w:hanging="180"/>
      </w:pPr>
    </w:lvl>
  </w:abstractNum>
  <w:abstractNum w:abstractNumId="18" w15:restartNumberingAfterBreak="0">
    <w:nsid w:val="1FC46156"/>
    <w:multiLevelType w:val="hybridMultilevel"/>
    <w:tmpl w:val="CBBA4026"/>
    <w:lvl w:ilvl="0" w:tplc="D0B0737C">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016099"/>
    <w:multiLevelType w:val="hybridMultilevel"/>
    <w:tmpl w:val="414CC8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B313EB3"/>
    <w:multiLevelType w:val="hybridMultilevel"/>
    <w:tmpl w:val="26726AC8"/>
    <w:lvl w:ilvl="0" w:tplc="013CCA5E">
      <w:start w:val="5"/>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A2A9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4C36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C648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76E4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2C18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7C41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56DA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8054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EAC41A0"/>
    <w:multiLevelType w:val="hybridMultilevel"/>
    <w:tmpl w:val="9F96A7D0"/>
    <w:lvl w:ilvl="0" w:tplc="84D8DD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C250C2">
      <w:start w:val="1"/>
      <w:numFmt w:val="lowerLetter"/>
      <w:lvlText w:val="%2"/>
      <w:lvlJc w:val="left"/>
      <w:pPr>
        <w:ind w:left="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6CCFB8">
      <w:start w:val="1"/>
      <w:numFmt w:val="lowerRoman"/>
      <w:lvlText w:val="%3"/>
      <w:lvlJc w:val="left"/>
      <w:pPr>
        <w:ind w:left="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B21504">
      <w:start w:val="3"/>
      <w:numFmt w:val="lowerLetter"/>
      <w:lvlRestart w:val="0"/>
      <w:lvlText w:val="%4)"/>
      <w:lvlJc w:val="left"/>
      <w:pPr>
        <w:ind w:left="1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F4955E">
      <w:start w:val="1"/>
      <w:numFmt w:val="lowerLetter"/>
      <w:lvlText w:val="%5"/>
      <w:lvlJc w:val="left"/>
      <w:pPr>
        <w:ind w:left="20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863306">
      <w:start w:val="1"/>
      <w:numFmt w:val="lowerRoman"/>
      <w:lvlText w:val="%6"/>
      <w:lvlJc w:val="left"/>
      <w:pPr>
        <w:ind w:left="2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58AB7A">
      <w:start w:val="1"/>
      <w:numFmt w:val="decimal"/>
      <w:lvlText w:val="%7"/>
      <w:lvlJc w:val="left"/>
      <w:pPr>
        <w:ind w:left="3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A2C8D2">
      <w:start w:val="1"/>
      <w:numFmt w:val="lowerLetter"/>
      <w:lvlText w:val="%8"/>
      <w:lvlJc w:val="left"/>
      <w:pPr>
        <w:ind w:left="4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7433A6">
      <w:start w:val="1"/>
      <w:numFmt w:val="lowerRoman"/>
      <w:lvlText w:val="%9"/>
      <w:lvlJc w:val="left"/>
      <w:pPr>
        <w:ind w:left="48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53146E4"/>
    <w:multiLevelType w:val="hybridMultilevel"/>
    <w:tmpl w:val="A1EC87FC"/>
    <w:lvl w:ilvl="0" w:tplc="66426292">
      <w:start w:val="2"/>
      <w:numFmt w:val="decimal"/>
      <w:lvlText w:val="%1)"/>
      <w:lvlJc w:val="left"/>
      <w:pPr>
        <w:ind w:left="29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F14E049E">
      <w:start w:val="23"/>
      <w:numFmt w:val="upperLetter"/>
      <w:lvlText w:val="%2"/>
      <w:lvlJc w:val="left"/>
      <w:pPr>
        <w:ind w:left="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73EF494">
      <w:start w:val="1"/>
      <w:numFmt w:val="lowerRoman"/>
      <w:lvlText w:val="%3"/>
      <w:lvlJc w:val="left"/>
      <w:pPr>
        <w:ind w:left="13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8094C6">
      <w:start w:val="1"/>
      <w:numFmt w:val="decimal"/>
      <w:lvlText w:val="%4"/>
      <w:lvlJc w:val="left"/>
      <w:pPr>
        <w:ind w:left="20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2F2B47A">
      <w:start w:val="1"/>
      <w:numFmt w:val="lowerLetter"/>
      <w:lvlText w:val="%5"/>
      <w:lvlJc w:val="left"/>
      <w:pPr>
        <w:ind w:left="28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F704030">
      <w:start w:val="1"/>
      <w:numFmt w:val="lowerRoman"/>
      <w:lvlText w:val="%6"/>
      <w:lvlJc w:val="left"/>
      <w:pPr>
        <w:ind w:left="3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0F8E866">
      <w:start w:val="1"/>
      <w:numFmt w:val="decimal"/>
      <w:lvlText w:val="%7"/>
      <w:lvlJc w:val="left"/>
      <w:pPr>
        <w:ind w:left="4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3C4CB28">
      <w:start w:val="1"/>
      <w:numFmt w:val="lowerLetter"/>
      <w:lvlText w:val="%8"/>
      <w:lvlJc w:val="left"/>
      <w:pPr>
        <w:ind w:left="49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1EE9BE0">
      <w:start w:val="1"/>
      <w:numFmt w:val="lowerRoman"/>
      <w:lvlText w:val="%9"/>
      <w:lvlJc w:val="left"/>
      <w:pPr>
        <w:ind w:left="56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5332ED6"/>
    <w:multiLevelType w:val="hybridMultilevel"/>
    <w:tmpl w:val="E8C6906C"/>
    <w:lvl w:ilvl="0" w:tplc="F2D22530">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B296F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0044D2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1088D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98CA7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5FC085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E4DA7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1C43C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02F5C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6B33E3C"/>
    <w:multiLevelType w:val="hybridMultilevel"/>
    <w:tmpl w:val="761A5E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53F324E"/>
    <w:multiLevelType w:val="hybridMultilevel"/>
    <w:tmpl w:val="09A4463A"/>
    <w:lvl w:ilvl="0" w:tplc="81BA1BA0">
      <w:start w:val="4"/>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618C9BA">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610DA4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8C64E82">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7984522">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A690C4">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30EB50">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2184D7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6E29AE">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60A3EE3"/>
    <w:multiLevelType w:val="hybridMultilevel"/>
    <w:tmpl w:val="73BECF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7B1BB6"/>
    <w:multiLevelType w:val="hybridMultilevel"/>
    <w:tmpl w:val="63A64C44"/>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B4B2EB1"/>
    <w:multiLevelType w:val="hybridMultilevel"/>
    <w:tmpl w:val="2A2C3E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E834349"/>
    <w:multiLevelType w:val="hybridMultilevel"/>
    <w:tmpl w:val="1946E740"/>
    <w:lvl w:ilvl="0" w:tplc="42AE9A92">
      <w:start w:val="25"/>
      <w:numFmt w:val="decimal"/>
      <w:lvlText w:val="%1."/>
      <w:lvlJc w:val="left"/>
      <w:pPr>
        <w:ind w:left="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D4A8CC">
      <w:start w:val="23"/>
      <w:numFmt w:val="upperLetter"/>
      <w:lvlText w:val="%2"/>
      <w:lvlJc w:val="left"/>
      <w:pPr>
        <w:ind w:left="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74A9EC">
      <w:start w:val="1"/>
      <w:numFmt w:val="lowerRoman"/>
      <w:lvlText w:val="%3"/>
      <w:lvlJc w:val="left"/>
      <w:pPr>
        <w:ind w:left="1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D0CA0C">
      <w:start w:val="1"/>
      <w:numFmt w:val="decimal"/>
      <w:lvlText w:val="%4"/>
      <w:lvlJc w:val="left"/>
      <w:pPr>
        <w:ind w:left="2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2AA9E0">
      <w:start w:val="1"/>
      <w:numFmt w:val="lowerLetter"/>
      <w:lvlText w:val="%5"/>
      <w:lvlJc w:val="left"/>
      <w:pPr>
        <w:ind w:left="2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D85A8C">
      <w:start w:val="1"/>
      <w:numFmt w:val="lowerRoman"/>
      <w:lvlText w:val="%6"/>
      <w:lvlJc w:val="left"/>
      <w:pPr>
        <w:ind w:left="3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C24FB4">
      <w:start w:val="1"/>
      <w:numFmt w:val="decimal"/>
      <w:lvlText w:val="%7"/>
      <w:lvlJc w:val="left"/>
      <w:pPr>
        <w:ind w:left="4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7ABB54">
      <w:start w:val="1"/>
      <w:numFmt w:val="lowerLetter"/>
      <w:lvlText w:val="%8"/>
      <w:lvlJc w:val="left"/>
      <w:pPr>
        <w:ind w:left="5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9C1C1E">
      <w:start w:val="1"/>
      <w:numFmt w:val="lowerRoman"/>
      <w:lvlText w:val="%9"/>
      <w:lvlJc w:val="left"/>
      <w:pPr>
        <w:ind w:left="5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1BF4A76"/>
    <w:multiLevelType w:val="hybridMultilevel"/>
    <w:tmpl w:val="8C447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F27756"/>
    <w:multiLevelType w:val="hybridMultilevel"/>
    <w:tmpl w:val="D0CCD5A0"/>
    <w:lvl w:ilvl="0" w:tplc="F236C022">
      <w:start w:val="25"/>
      <w:numFmt w:val="decimal"/>
      <w:lvlText w:val="%1."/>
      <w:lvlJc w:val="left"/>
      <w:pPr>
        <w:ind w:left="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ADE1ED8">
      <w:start w:val="23"/>
      <w:numFmt w:val="upperLetter"/>
      <w:lvlText w:val="%2"/>
      <w:lvlJc w:val="left"/>
      <w:pPr>
        <w:ind w:left="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788612">
      <w:start w:val="1"/>
      <w:numFmt w:val="lowerRoman"/>
      <w:lvlText w:val="%3"/>
      <w:lvlJc w:val="left"/>
      <w:pPr>
        <w:ind w:left="1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DE4826">
      <w:start w:val="1"/>
      <w:numFmt w:val="decimal"/>
      <w:lvlText w:val="%4"/>
      <w:lvlJc w:val="left"/>
      <w:pPr>
        <w:ind w:left="2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22E6F6">
      <w:start w:val="1"/>
      <w:numFmt w:val="lowerLetter"/>
      <w:lvlText w:val="%5"/>
      <w:lvlJc w:val="left"/>
      <w:pPr>
        <w:ind w:left="2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7C43A0">
      <w:start w:val="1"/>
      <w:numFmt w:val="lowerRoman"/>
      <w:lvlText w:val="%6"/>
      <w:lvlJc w:val="left"/>
      <w:pPr>
        <w:ind w:left="3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00CE62">
      <w:start w:val="1"/>
      <w:numFmt w:val="decimal"/>
      <w:lvlText w:val="%7"/>
      <w:lvlJc w:val="left"/>
      <w:pPr>
        <w:ind w:left="4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5C1C10">
      <w:start w:val="1"/>
      <w:numFmt w:val="lowerLetter"/>
      <w:lvlText w:val="%8"/>
      <w:lvlJc w:val="left"/>
      <w:pPr>
        <w:ind w:left="5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AECE64">
      <w:start w:val="1"/>
      <w:numFmt w:val="lowerRoman"/>
      <w:lvlText w:val="%9"/>
      <w:lvlJc w:val="left"/>
      <w:pPr>
        <w:ind w:left="5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C5873D9"/>
    <w:multiLevelType w:val="hybridMultilevel"/>
    <w:tmpl w:val="B532EDFA"/>
    <w:lvl w:ilvl="0" w:tplc="04150011">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3C18F6"/>
    <w:multiLevelType w:val="hybridMultilevel"/>
    <w:tmpl w:val="B748F826"/>
    <w:lvl w:ilvl="0" w:tplc="6C78A9E0">
      <w:start w:val="21"/>
      <w:numFmt w:val="decimal"/>
      <w:lvlText w:val="%1."/>
      <w:lvlJc w:val="left"/>
      <w:pPr>
        <w:ind w:left="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623AC4">
      <w:start w:val="23"/>
      <w:numFmt w:val="upperLetter"/>
      <w:lvlText w:val="%2"/>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6AD888">
      <w:start w:val="1"/>
      <w:numFmt w:val="lowerRoman"/>
      <w:lvlText w:val="%3"/>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D4E602">
      <w:start w:val="1"/>
      <w:numFmt w:val="decimal"/>
      <w:lvlText w:val="%4"/>
      <w:lvlJc w:val="left"/>
      <w:pPr>
        <w:ind w:left="2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508C48">
      <w:start w:val="1"/>
      <w:numFmt w:val="lowerLetter"/>
      <w:lvlText w:val="%5"/>
      <w:lvlJc w:val="left"/>
      <w:pPr>
        <w:ind w:left="2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70EF86">
      <w:start w:val="1"/>
      <w:numFmt w:val="lowerRoman"/>
      <w:lvlText w:val="%6"/>
      <w:lvlJc w:val="left"/>
      <w:pPr>
        <w:ind w:left="3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B62784">
      <w:start w:val="1"/>
      <w:numFmt w:val="decimal"/>
      <w:lvlText w:val="%7"/>
      <w:lvlJc w:val="left"/>
      <w:pPr>
        <w:ind w:left="4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E6A688">
      <w:start w:val="1"/>
      <w:numFmt w:val="lowerLetter"/>
      <w:lvlText w:val="%8"/>
      <w:lvlJc w:val="left"/>
      <w:pPr>
        <w:ind w:left="5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82E25C">
      <w:start w:val="1"/>
      <w:numFmt w:val="lowerRoman"/>
      <w:lvlText w:val="%9"/>
      <w:lvlJc w:val="left"/>
      <w:pPr>
        <w:ind w:left="5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5AB1395"/>
    <w:multiLevelType w:val="hybridMultilevel"/>
    <w:tmpl w:val="809ECF54"/>
    <w:lvl w:ilvl="0" w:tplc="9738DE40">
      <w:start w:val="2"/>
      <w:numFmt w:val="upperRoman"/>
      <w:lvlText w:val="%1."/>
      <w:lvlJc w:val="right"/>
      <w:pPr>
        <w:ind w:left="266" w:hanging="153"/>
      </w:pPr>
      <w:rPr>
        <w:rFonts w:hint="default"/>
      </w:rPr>
    </w:lvl>
    <w:lvl w:ilvl="1" w:tplc="F3081A86" w:tentative="1">
      <w:start w:val="1"/>
      <w:numFmt w:val="lowerLetter"/>
      <w:lvlText w:val="%2."/>
      <w:lvlJc w:val="left"/>
      <w:pPr>
        <w:ind w:left="1440" w:hanging="360"/>
      </w:pPr>
    </w:lvl>
    <w:lvl w:ilvl="2" w:tplc="D1EAA0DA" w:tentative="1">
      <w:start w:val="1"/>
      <w:numFmt w:val="lowerRoman"/>
      <w:lvlText w:val="%3."/>
      <w:lvlJc w:val="right"/>
      <w:pPr>
        <w:ind w:left="2160" w:hanging="180"/>
      </w:pPr>
    </w:lvl>
    <w:lvl w:ilvl="3" w:tplc="68CE18D2" w:tentative="1">
      <w:start w:val="1"/>
      <w:numFmt w:val="decimal"/>
      <w:lvlText w:val="%4."/>
      <w:lvlJc w:val="left"/>
      <w:pPr>
        <w:ind w:left="2880" w:hanging="360"/>
      </w:pPr>
    </w:lvl>
    <w:lvl w:ilvl="4" w:tplc="7DB28230" w:tentative="1">
      <w:start w:val="1"/>
      <w:numFmt w:val="lowerLetter"/>
      <w:lvlText w:val="%5."/>
      <w:lvlJc w:val="left"/>
      <w:pPr>
        <w:ind w:left="3600" w:hanging="360"/>
      </w:pPr>
    </w:lvl>
    <w:lvl w:ilvl="5" w:tplc="01044414" w:tentative="1">
      <w:start w:val="1"/>
      <w:numFmt w:val="lowerRoman"/>
      <w:lvlText w:val="%6."/>
      <w:lvlJc w:val="right"/>
      <w:pPr>
        <w:ind w:left="4320" w:hanging="180"/>
      </w:pPr>
    </w:lvl>
    <w:lvl w:ilvl="6" w:tplc="31DAF236" w:tentative="1">
      <w:start w:val="1"/>
      <w:numFmt w:val="decimal"/>
      <w:lvlText w:val="%7."/>
      <w:lvlJc w:val="left"/>
      <w:pPr>
        <w:ind w:left="5040" w:hanging="360"/>
      </w:pPr>
    </w:lvl>
    <w:lvl w:ilvl="7" w:tplc="9EEE9EE0" w:tentative="1">
      <w:start w:val="1"/>
      <w:numFmt w:val="lowerLetter"/>
      <w:lvlText w:val="%8."/>
      <w:lvlJc w:val="left"/>
      <w:pPr>
        <w:ind w:left="5760" w:hanging="360"/>
      </w:pPr>
    </w:lvl>
    <w:lvl w:ilvl="8" w:tplc="925A1848" w:tentative="1">
      <w:start w:val="1"/>
      <w:numFmt w:val="lowerRoman"/>
      <w:lvlText w:val="%9."/>
      <w:lvlJc w:val="right"/>
      <w:pPr>
        <w:ind w:left="6480" w:hanging="180"/>
      </w:pPr>
    </w:lvl>
  </w:abstractNum>
  <w:abstractNum w:abstractNumId="35" w15:restartNumberingAfterBreak="0">
    <w:nsid w:val="687A6395"/>
    <w:multiLevelType w:val="hybridMultilevel"/>
    <w:tmpl w:val="7C764FC0"/>
    <w:lvl w:ilvl="0" w:tplc="3E7C6ABA">
      <w:start w:val="1"/>
      <w:numFmt w:val="decimal"/>
      <w:lvlText w:val="%1."/>
      <w:lvlJc w:val="left"/>
      <w:pPr>
        <w:ind w:left="624" w:hanging="360"/>
      </w:pPr>
    </w:lvl>
    <w:lvl w:ilvl="1" w:tplc="DFCC27C8" w:tentative="1">
      <w:start w:val="1"/>
      <w:numFmt w:val="lowerLetter"/>
      <w:lvlText w:val="%2."/>
      <w:lvlJc w:val="left"/>
      <w:pPr>
        <w:ind w:left="1344" w:hanging="360"/>
      </w:pPr>
    </w:lvl>
    <w:lvl w:ilvl="2" w:tplc="77CE75CA" w:tentative="1">
      <w:start w:val="1"/>
      <w:numFmt w:val="lowerRoman"/>
      <w:lvlText w:val="%3."/>
      <w:lvlJc w:val="right"/>
      <w:pPr>
        <w:ind w:left="2064" w:hanging="180"/>
      </w:pPr>
    </w:lvl>
    <w:lvl w:ilvl="3" w:tplc="293C5508" w:tentative="1">
      <w:start w:val="1"/>
      <w:numFmt w:val="decimal"/>
      <w:lvlText w:val="%4."/>
      <w:lvlJc w:val="left"/>
      <w:pPr>
        <w:ind w:left="2784" w:hanging="360"/>
      </w:pPr>
    </w:lvl>
    <w:lvl w:ilvl="4" w:tplc="710C65A8" w:tentative="1">
      <w:start w:val="1"/>
      <w:numFmt w:val="lowerLetter"/>
      <w:lvlText w:val="%5."/>
      <w:lvlJc w:val="left"/>
      <w:pPr>
        <w:ind w:left="3504" w:hanging="360"/>
      </w:pPr>
    </w:lvl>
    <w:lvl w:ilvl="5" w:tplc="7DA0091C" w:tentative="1">
      <w:start w:val="1"/>
      <w:numFmt w:val="lowerRoman"/>
      <w:lvlText w:val="%6."/>
      <w:lvlJc w:val="right"/>
      <w:pPr>
        <w:ind w:left="4224" w:hanging="180"/>
      </w:pPr>
    </w:lvl>
    <w:lvl w:ilvl="6" w:tplc="BF023AFA" w:tentative="1">
      <w:start w:val="1"/>
      <w:numFmt w:val="decimal"/>
      <w:lvlText w:val="%7."/>
      <w:lvlJc w:val="left"/>
      <w:pPr>
        <w:ind w:left="4944" w:hanging="360"/>
      </w:pPr>
    </w:lvl>
    <w:lvl w:ilvl="7" w:tplc="F3B2974A" w:tentative="1">
      <w:start w:val="1"/>
      <w:numFmt w:val="lowerLetter"/>
      <w:lvlText w:val="%8."/>
      <w:lvlJc w:val="left"/>
      <w:pPr>
        <w:ind w:left="5664" w:hanging="360"/>
      </w:pPr>
    </w:lvl>
    <w:lvl w:ilvl="8" w:tplc="6568C038" w:tentative="1">
      <w:start w:val="1"/>
      <w:numFmt w:val="lowerRoman"/>
      <w:lvlText w:val="%9."/>
      <w:lvlJc w:val="right"/>
      <w:pPr>
        <w:ind w:left="6384" w:hanging="180"/>
      </w:pPr>
    </w:lvl>
  </w:abstractNum>
  <w:abstractNum w:abstractNumId="36" w15:restartNumberingAfterBreak="0">
    <w:nsid w:val="6C4574C3"/>
    <w:multiLevelType w:val="hybridMultilevel"/>
    <w:tmpl w:val="5226D0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2555FE"/>
    <w:multiLevelType w:val="hybridMultilevel"/>
    <w:tmpl w:val="B532EDFA"/>
    <w:lvl w:ilvl="0" w:tplc="04150011">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6B2369"/>
    <w:multiLevelType w:val="hybridMultilevel"/>
    <w:tmpl w:val="6B7E5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838D276"/>
    <w:multiLevelType w:val="hybridMultilevel"/>
    <w:tmpl w:val="BA6641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A5F639A"/>
    <w:multiLevelType w:val="hybridMultilevel"/>
    <w:tmpl w:val="B11AB546"/>
    <w:lvl w:ilvl="0" w:tplc="C57E158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D8FD64">
      <w:start w:val="1"/>
      <w:numFmt w:val="lowerLetter"/>
      <w:lvlText w:val="%2"/>
      <w:lvlJc w:val="left"/>
      <w:pPr>
        <w:ind w:left="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008BFA">
      <w:start w:val="1"/>
      <w:numFmt w:val="lowerRoman"/>
      <w:lvlText w:val="%3"/>
      <w:lvlJc w:val="left"/>
      <w:pPr>
        <w:ind w:left="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1A5A44">
      <w:start w:val="1"/>
      <w:numFmt w:val="lowerLetter"/>
      <w:lvlRestart w:val="0"/>
      <w:lvlText w:val="%4)"/>
      <w:lvlJc w:val="left"/>
      <w:pPr>
        <w:ind w:left="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38B954">
      <w:start w:val="1"/>
      <w:numFmt w:val="lowerLetter"/>
      <w:lvlText w:val="%5"/>
      <w:lvlJc w:val="left"/>
      <w:pPr>
        <w:ind w:left="1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4C4288">
      <w:start w:val="1"/>
      <w:numFmt w:val="lowerRoman"/>
      <w:lvlText w:val="%6"/>
      <w:lvlJc w:val="left"/>
      <w:pPr>
        <w:ind w:left="2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4848F2">
      <w:start w:val="1"/>
      <w:numFmt w:val="decimal"/>
      <w:lvlText w:val="%7"/>
      <w:lvlJc w:val="left"/>
      <w:pPr>
        <w:ind w:left="3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7CF9B2">
      <w:start w:val="1"/>
      <w:numFmt w:val="lowerLetter"/>
      <w:lvlText w:val="%8"/>
      <w:lvlJc w:val="left"/>
      <w:pPr>
        <w:ind w:left="4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FEF8B0">
      <w:start w:val="1"/>
      <w:numFmt w:val="lowerRoman"/>
      <w:lvlText w:val="%9"/>
      <w:lvlJc w:val="left"/>
      <w:pPr>
        <w:ind w:left="4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B721EAF"/>
    <w:multiLevelType w:val="hybridMultilevel"/>
    <w:tmpl w:val="CE1EE970"/>
    <w:lvl w:ilvl="0" w:tplc="06E24FCE">
      <w:start w:val="5"/>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CAF7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6E15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C882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0C86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DC63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9499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629C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74FB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C25E30A"/>
    <w:multiLevelType w:val="hybridMultilevel"/>
    <w:tmpl w:val="81A1E1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C8BB5E5"/>
    <w:multiLevelType w:val="hybridMultilevel"/>
    <w:tmpl w:val="D21832B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0"/>
  </w:num>
  <w:num w:numId="2">
    <w:abstractNumId w:val="21"/>
  </w:num>
  <w:num w:numId="3">
    <w:abstractNumId w:val="23"/>
  </w:num>
  <w:num w:numId="4">
    <w:abstractNumId w:val="25"/>
  </w:num>
  <w:num w:numId="5">
    <w:abstractNumId w:val="22"/>
  </w:num>
  <w:num w:numId="6">
    <w:abstractNumId w:val="10"/>
  </w:num>
  <w:num w:numId="7">
    <w:abstractNumId w:val="13"/>
  </w:num>
  <w:num w:numId="8">
    <w:abstractNumId w:val="41"/>
  </w:num>
  <w:num w:numId="9">
    <w:abstractNumId w:val="40"/>
  </w:num>
  <w:num w:numId="10">
    <w:abstractNumId w:val="33"/>
  </w:num>
  <w:num w:numId="11">
    <w:abstractNumId w:val="29"/>
  </w:num>
  <w:num w:numId="12">
    <w:abstractNumId w:val="31"/>
  </w:num>
  <w:num w:numId="13">
    <w:abstractNumId w:val="35"/>
  </w:num>
  <w:num w:numId="14">
    <w:abstractNumId w:val="34"/>
  </w:num>
  <w:num w:numId="15">
    <w:abstractNumId w:val="14"/>
  </w:num>
  <w:num w:numId="16">
    <w:abstractNumId w:val="3"/>
  </w:num>
  <w:num w:numId="17">
    <w:abstractNumId w:val="0"/>
  </w:num>
  <w:num w:numId="18">
    <w:abstractNumId w:val="27"/>
  </w:num>
  <w:num w:numId="19">
    <w:abstractNumId w:val="17"/>
  </w:num>
  <w:num w:numId="20">
    <w:abstractNumId w:val="28"/>
  </w:num>
  <w:num w:numId="21">
    <w:abstractNumId w:val="18"/>
  </w:num>
  <w:num w:numId="22">
    <w:abstractNumId w:val="11"/>
  </w:num>
  <w:num w:numId="23">
    <w:abstractNumId w:val="12"/>
  </w:num>
  <w:num w:numId="24">
    <w:abstractNumId w:val="1"/>
  </w:num>
  <w:num w:numId="25">
    <w:abstractNumId w:val="5"/>
  </w:num>
  <w:num w:numId="26">
    <w:abstractNumId w:val="42"/>
  </w:num>
  <w:num w:numId="27">
    <w:abstractNumId w:val="39"/>
  </w:num>
  <w:num w:numId="28">
    <w:abstractNumId w:val="7"/>
  </w:num>
  <w:num w:numId="29">
    <w:abstractNumId w:val="2"/>
  </w:num>
  <w:num w:numId="30">
    <w:abstractNumId w:val="8"/>
  </w:num>
  <w:num w:numId="31">
    <w:abstractNumId w:val="6"/>
  </w:num>
  <w:num w:numId="32">
    <w:abstractNumId w:val="4"/>
  </w:num>
  <w:num w:numId="33">
    <w:abstractNumId w:val="19"/>
  </w:num>
  <w:num w:numId="34">
    <w:abstractNumId w:val="30"/>
  </w:num>
  <w:num w:numId="35">
    <w:abstractNumId w:val="16"/>
  </w:num>
  <w:num w:numId="36">
    <w:abstractNumId w:val="36"/>
  </w:num>
  <w:num w:numId="37">
    <w:abstractNumId w:val="26"/>
  </w:num>
  <w:num w:numId="38">
    <w:abstractNumId w:val="38"/>
  </w:num>
  <w:num w:numId="39">
    <w:abstractNumId w:val="24"/>
  </w:num>
  <w:num w:numId="40">
    <w:abstractNumId w:val="37"/>
  </w:num>
  <w:num w:numId="41">
    <w:abstractNumId w:val="32"/>
  </w:num>
  <w:num w:numId="42">
    <w:abstractNumId w:val="9"/>
  </w:num>
  <w:num w:numId="43">
    <w:abstractNumId w:val="4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E93"/>
    <w:rsid w:val="00001D2C"/>
    <w:rsid w:val="00002EEC"/>
    <w:rsid w:val="0000397B"/>
    <w:rsid w:val="00005E40"/>
    <w:rsid w:val="00010A64"/>
    <w:rsid w:val="00011390"/>
    <w:rsid w:val="000135F7"/>
    <w:rsid w:val="00014106"/>
    <w:rsid w:val="00016554"/>
    <w:rsid w:val="00020F0F"/>
    <w:rsid w:val="000235AE"/>
    <w:rsid w:val="00027EE3"/>
    <w:rsid w:val="00041079"/>
    <w:rsid w:val="00046F31"/>
    <w:rsid w:val="00053E41"/>
    <w:rsid w:val="000600DA"/>
    <w:rsid w:val="00060E02"/>
    <w:rsid w:val="00065C2B"/>
    <w:rsid w:val="00066026"/>
    <w:rsid w:val="00067FA6"/>
    <w:rsid w:val="00070379"/>
    <w:rsid w:val="000876CD"/>
    <w:rsid w:val="00091145"/>
    <w:rsid w:val="00094926"/>
    <w:rsid w:val="000A716D"/>
    <w:rsid w:val="000B175A"/>
    <w:rsid w:val="000B2B09"/>
    <w:rsid w:val="000B57E3"/>
    <w:rsid w:val="000C2B07"/>
    <w:rsid w:val="000C345F"/>
    <w:rsid w:val="000D62C2"/>
    <w:rsid w:val="000E118D"/>
    <w:rsid w:val="000E432F"/>
    <w:rsid w:val="000E4A57"/>
    <w:rsid w:val="000F0F2D"/>
    <w:rsid w:val="000F6AB6"/>
    <w:rsid w:val="00103E6D"/>
    <w:rsid w:val="00105600"/>
    <w:rsid w:val="00105EB6"/>
    <w:rsid w:val="0010603E"/>
    <w:rsid w:val="001101AA"/>
    <w:rsid w:val="00112C91"/>
    <w:rsid w:val="00113E97"/>
    <w:rsid w:val="00114415"/>
    <w:rsid w:val="00115808"/>
    <w:rsid w:val="00115B03"/>
    <w:rsid w:val="00115D5B"/>
    <w:rsid w:val="00132782"/>
    <w:rsid w:val="00133B66"/>
    <w:rsid w:val="0014011F"/>
    <w:rsid w:val="00150D55"/>
    <w:rsid w:val="0015187B"/>
    <w:rsid w:val="00165C11"/>
    <w:rsid w:val="00167A19"/>
    <w:rsid w:val="001712F8"/>
    <w:rsid w:val="00172489"/>
    <w:rsid w:val="00172F12"/>
    <w:rsid w:val="00175A7B"/>
    <w:rsid w:val="001806EC"/>
    <w:rsid w:val="00182340"/>
    <w:rsid w:val="00183D74"/>
    <w:rsid w:val="00184333"/>
    <w:rsid w:val="001848AD"/>
    <w:rsid w:val="00194DD6"/>
    <w:rsid w:val="001A0A47"/>
    <w:rsid w:val="001A138E"/>
    <w:rsid w:val="001A69FC"/>
    <w:rsid w:val="001B219E"/>
    <w:rsid w:val="001B4738"/>
    <w:rsid w:val="001C1925"/>
    <w:rsid w:val="001C38C7"/>
    <w:rsid w:val="001C681D"/>
    <w:rsid w:val="001C7077"/>
    <w:rsid w:val="001D1E93"/>
    <w:rsid w:val="001D3292"/>
    <w:rsid w:val="001D58D9"/>
    <w:rsid w:val="001E3AB7"/>
    <w:rsid w:val="001F06EB"/>
    <w:rsid w:val="001F15CB"/>
    <w:rsid w:val="001F4970"/>
    <w:rsid w:val="00203220"/>
    <w:rsid w:val="00210174"/>
    <w:rsid w:val="00217A17"/>
    <w:rsid w:val="00223964"/>
    <w:rsid w:val="0023648C"/>
    <w:rsid w:val="00237497"/>
    <w:rsid w:val="002409F4"/>
    <w:rsid w:val="00244D13"/>
    <w:rsid w:val="00246ADE"/>
    <w:rsid w:val="00253FB2"/>
    <w:rsid w:val="00255AC4"/>
    <w:rsid w:val="00262642"/>
    <w:rsid w:val="00274A75"/>
    <w:rsid w:val="00276B3B"/>
    <w:rsid w:val="00282BF1"/>
    <w:rsid w:val="0028652C"/>
    <w:rsid w:val="0028703A"/>
    <w:rsid w:val="00293F16"/>
    <w:rsid w:val="00295299"/>
    <w:rsid w:val="002958A7"/>
    <w:rsid w:val="00296493"/>
    <w:rsid w:val="00296512"/>
    <w:rsid w:val="00296E61"/>
    <w:rsid w:val="002A5312"/>
    <w:rsid w:val="002B12B4"/>
    <w:rsid w:val="002B4EEC"/>
    <w:rsid w:val="002C01DB"/>
    <w:rsid w:val="002C0A9A"/>
    <w:rsid w:val="002C0D15"/>
    <w:rsid w:val="002C1F4D"/>
    <w:rsid w:val="002C2D18"/>
    <w:rsid w:val="002C6F10"/>
    <w:rsid w:val="002D172E"/>
    <w:rsid w:val="002D1AE4"/>
    <w:rsid w:val="002E12A6"/>
    <w:rsid w:val="002E56AB"/>
    <w:rsid w:val="002F034D"/>
    <w:rsid w:val="002F43EF"/>
    <w:rsid w:val="002F46D9"/>
    <w:rsid w:val="003112F0"/>
    <w:rsid w:val="00312238"/>
    <w:rsid w:val="0031301F"/>
    <w:rsid w:val="0031407E"/>
    <w:rsid w:val="00315B99"/>
    <w:rsid w:val="00320E5D"/>
    <w:rsid w:val="0032269A"/>
    <w:rsid w:val="00324107"/>
    <w:rsid w:val="003245D5"/>
    <w:rsid w:val="0032735F"/>
    <w:rsid w:val="003414D2"/>
    <w:rsid w:val="00351145"/>
    <w:rsid w:val="00361B6C"/>
    <w:rsid w:val="0036448F"/>
    <w:rsid w:val="00364735"/>
    <w:rsid w:val="00367875"/>
    <w:rsid w:val="00371374"/>
    <w:rsid w:val="0037499C"/>
    <w:rsid w:val="00375D21"/>
    <w:rsid w:val="0037705A"/>
    <w:rsid w:val="00382638"/>
    <w:rsid w:val="00385279"/>
    <w:rsid w:val="0039437B"/>
    <w:rsid w:val="0039659D"/>
    <w:rsid w:val="003A1B76"/>
    <w:rsid w:val="003A4E55"/>
    <w:rsid w:val="003A5370"/>
    <w:rsid w:val="003B3D96"/>
    <w:rsid w:val="003C6917"/>
    <w:rsid w:val="003C7D56"/>
    <w:rsid w:val="003D1FAB"/>
    <w:rsid w:val="003D5EDA"/>
    <w:rsid w:val="003E089A"/>
    <w:rsid w:val="003E651F"/>
    <w:rsid w:val="003F233D"/>
    <w:rsid w:val="003F285C"/>
    <w:rsid w:val="00402675"/>
    <w:rsid w:val="004126E8"/>
    <w:rsid w:val="00412ED9"/>
    <w:rsid w:val="00414B4B"/>
    <w:rsid w:val="0041631D"/>
    <w:rsid w:val="004166FC"/>
    <w:rsid w:val="00420925"/>
    <w:rsid w:val="004213BD"/>
    <w:rsid w:val="00424105"/>
    <w:rsid w:val="004266C7"/>
    <w:rsid w:val="004368A3"/>
    <w:rsid w:val="004404FC"/>
    <w:rsid w:val="004410C2"/>
    <w:rsid w:val="004448C2"/>
    <w:rsid w:val="004535BB"/>
    <w:rsid w:val="004549F6"/>
    <w:rsid w:val="00455BF2"/>
    <w:rsid w:val="00456C12"/>
    <w:rsid w:val="00461B67"/>
    <w:rsid w:val="00461FD7"/>
    <w:rsid w:val="004714BA"/>
    <w:rsid w:val="00471AA1"/>
    <w:rsid w:val="00472025"/>
    <w:rsid w:val="00477C08"/>
    <w:rsid w:val="004802CB"/>
    <w:rsid w:val="004826A7"/>
    <w:rsid w:val="00483C6E"/>
    <w:rsid w:val="00484DD9"/>
    <w:rsid w:val="004901AA"/>
    <w:rsid w:val="004910A1"/>
    <w:rsid w:val="004976CF"/>
    <w:rsid w:val="004A1E28"/>
    <w:rsid w:val="004A4413"/>
    <w:rsid w:val="004A5926"/>
    <w:rsid w:val="004A780A"/>
    <w:rsid w:val="004A7950"/>
    <w:rsid w:val="004B240A"/>
    <w:rsid w:val="004B40EC"/>
    <w:rsid w:val="004B4E1E"/>
    <w:rsid w:val="004B6FF2"/>
    <w:rsid w:val="004C4140"/>
    <w:rsid w:val="004C4317"/>
    <w:rsid w:val="004C6923"/>
    <w:rsid w:val="004D11D4"/>
    <w:rsid w:val="004D1B87"/>
    <w:rsid w:val="004D3C21"/>
    <w:rsid w:val="004D7A34"/>
    <w:rsid w:val="004F2E05"/>
    <w:rsid w:val="004F625D"/>
    <w:rsid w:val="005055E9"/>
    <w:rsid w:val="0051310C"/>
    <w:rsid w:val="0051705A"/>
    <w:rsid w:val="00517962"/>
    <w:rsid w:val="0052627B"/>
    <w:rsid w:val="00532423"/>
    <w:rsid w:val="005334DB"/>
    <w:rsid w:val="0054102A"/>
    <w:rsid w:val="005454CB"/>
    <w:rsid w:val="0056132A"/>
    <w:rsid w:val="0057361E"/>
    <w:rsid w:val="005769E1"/>
    <w:rsid w:val="005800DB"/>
    <w:rsid w:val="0058311C"/>
    <w:rsid w:val="005855E2"/>
    <w:rsid w:val="005A1483"/>
    <w:rsid w:val="005A15DB"/>
    <w:rsid w:val="005B7F09"/>
    <w:rsid w:val="005C27EE"/>
    <w:rsid w:val="005C781F"/>
    <w:rsid w:val="005D08CA"/>
    <w:rsid w:val="005D1117"/>
    <w:rsid w:val="005D2BEF"/>
    <w:rsid w:val="005D442A"/>
    <w:rsid w:val="005E137C"/>
    <w:rsid w:val="005E24C6"/>
    <w:rsid w:val="005E46FC"/>
    <w:rsid w:val="005E5262"/>
    <w:rsid w:val="005E534B"/>
    <w:rsid w:val="005F05C0"/>
    <w:rsid w:val="005F387A"/>
    <w:rsid w:val="00601AB4"/>
    <w:rsid w:val="00612F8D"/>
    <w:rsid w:val="006131AD"/>
    <w:rsid w:val="0061384D"/>
    <w:rsid w:val="006176B4"/>
    <w:rsid w:val="006223C5"/>
    <w:rsid w:val="00630AA1"/>
    <w:rsid w:val="00635372"/>
    <w:rsid w:val="006369BC"/>
    <w:rsid w:val="0064290A"/>
    <w:rsid w:val="0064368E"/>
    <w:rsid w:val="0064559D"/>
    <w:rsid w:val="006459E1"/>
    <w:rsid w:val="006475EB"/>
    <w:rsid w:val="0064794A"/>
    <w:rsid w:val="00651064"/>
    <w:rsid w:val="00651FBB"/>
    <w:rsid w:val="006544B1"/>
    <w:rsid w:val="0065502E"/>
    <w:rsid w:val="00660BAF"/>
    <w:rsid w:val="00662437"/>
    <w:rsid w:val="0066292B"/>
    <w:rsid w:val="00666B5D"/>
    <w:rsid w:val="00670278"/>
    <w:rsid w:val="00677464"/>
    <w:rsid w:val="0067751D"/>
    <w:rsid w:val="00680705"/>
    <w:rsid w:val="00686FAF"/>
    <w:rsid w:val="00687524"/>
    <w:rsid w:val="006910E0"/>
    <w:rsid w:val="006A56F6"/>
    <w:rsid w:val="006A7DD3"/>
    <w:rsid w:val="006B394B"/>
    <w:rsid w:val="006B3D95"/>
    <w:rsid w:val="006B6E05"/>
    <w:rsid w:val="006D6D13"/>
    <w:rsid w:val="006E18BC"/>
    <w:rsid w:val="006E2566"/>
    <w:rsid w:val="006E57D0"/>
    <w:rsid w:val="006F2DE7"/>
    <w:rsid w:val="006F4E3F"/>
    <w:rsid w:val="006F53FE"/>
    <w:rsid w:val="00703D4C"/>
    <w:rsid w:val="00731F47"/>
    <w:rsid w:val="00735079"/>
    <w:rsid w:val="00746C33"/>
    <w:rsid w:val="00747A80"/>
    <w:rsid w:val="0075169D"/>
    <w:rsid w:val="007576A9"/>
    <w:rsid w:val="00761B33"/>
    <w:rsid w:val="00767780"/>
    <w:rsid w:val="00771652"/>
    <w:rsid w:val="00773FF5"/>
    <w:rsid w:val="0077734F"/>
    <w:rsid w:val="00780E8B"/>
    <w:rsid w:val="00786417"/>
    <w:rsid w:val="00787ABC"/>
    <w:rsid w:val="0079708B"/>
    <w:rsid w:val="007A0623"/>
    <w:rsid w:val="007A2617"/>
    <w:rsid w:val="007A28AA"/>
    <w:rsid w:val="007B0477"/>
    <w:rsid w:val="007B2627"/>
    <w:rsid w:val="007B2EE7"/>
    <w:rsid w:val="007B3896"/>
    <w:rsid w:val="007C394C"/>
    <w:rsid w:val="007E21F5"/>
    <w:rsid w:val="007E25A5"/>
    <w:rsid w:val="007E25DB"/>
    <w:rsid w:val="007E31E4"/>
    <w:rsid w:val="007E369D"/>
    <w:rsid w:val="007F650B"/>
    <w:rsid w:val="007F7346"/>
    <w:rsid w:val="007F7D1F"/>
    <w:rsid w:val="007F7F63"/>
    <w:rsid w:val="008004C9"/>
    <w:rsid w:val="00804F74"/>
    <w:rsid w:val="00812422"/>
    <w:rsid w:val="008157E3"/>
    <w:rsid w:val="0082264B"/>
    <w:rsid w:val="00824035"/>
    <w:rsid w:val="00824685"/>
    <w:rsid w:val="008272CB"/>
    <w:rsid w:val="00833FE1"/>
    <w:rsid w:val="008349BD"/>
    <w:rsid w:val="00834F25"/>
    <w:rsid w:val="00835C2E"/>
    <w:rsid w:val="008447D9"/>
    <w:rsid w:val="00852D4C"/>
    <w:rsid w:val="00856D99"/>
    <w:rsid w:val="008573E3"/>
    <w:rsid w:val="0086342F"/>
    <w:rsid w:val="00865474"/>
    <w:rsid w:val="00871C90"/>
    <w:rsid w:val="00872619"/>
    <w:rsid w:val="00873648"/>
    <w:rsid w:val="00881753"/>
    <w:rsid w:val="0088197F"/>
    <w:rsid w:val="0088571B"/>
    <w:rsid w:val="00892027"/>
    <w:rsid w:val="00892F49"/>
    <w:rsid w:val="008A1A0A"/>
    <w:rsid w:val="008A1FD4"/>
    <w:rsid w:val="008A2859"/>
    <w:rsid w:val="008A5648"/>
    <w:rsid w:val="008A7B64"/>
    <w:rsid w:val="008B55A5"/>
    <w:rsid w:val="008B7677"/>
    <w:rsid w:val="008C28BB"/>
    <w:rsid w:val="008C3383"/>
    <w:rsid w:val="008D5B4D"/>
    <w:rsid w:val="008D6366"/>
    <w:rsid w:val="008E0434"/>
    <w:rsid w:val="008E46F4"/>
    <w:rsid w:val="008E50B3"/>
    <w:rsid w:val="008E5EE8"/>
    <w:rsid w:val="008F0BE3"/>
    <w:rsid w:val="008F44C4"/>
    <w:rsid w:val="008F74E3"/>
    <w:rsid w:val="00903DEB"/>
    <w:rsid w:val="0090536F"/>
    <w:rsid w:val="0090777E"/>
    <w:rsid w:val="009144E5"/>
    <w:rsid w:val="00914B47"/>
    <w:rsid w:val="00914C25"/>
    <w:rsid w:val="00923FE0"/>
    <w:rsid w:val="00935727"/>
    <w:rsid w:val="00935BEB"/>
    <w:rsid w:val="00951018"/>
    <w:rsid w:val="00951DBC"/>
    <w:rsid w:val="009559E0"/>
    <w:rsid w:val="00956AF8"/>
    <w:rsid w:val="009579BF"/>
    <w:rsid w:val="009655C2"/>
    <w:rsid w:val="00965B3D"/>
    <w:rsid w:val="009709F5"/>
    <w:rsid w:val="00973D91"/>
    <w:rsid w:val="009764B2"/>
    <w:rsid w:val="00976902"/>
    <w:rsid w:val="00976CB8"/>
    <w:rsid w:val="00976DA0"/>
    <w:rsid w:val="00977430"/>
    <w:rsid w:val="009779DA"/>
    <w:rsid w:val="0098231B"/>
    <w:rsid w:val="00983125"/>
    <w:rsid w:val="009831D8"/>
    <w:rsid w:val="00983E5F"/>
    <w:rsid w:val="009854A6"/>
    <w:rsid w:val="009908AC"/>
    <w:rsid w:val="00994761"/>
    <w:rsid w:val="00996B6E"/>
    <w:rsid w:val="009A0DA7"/>
    <w:rsid w:val="009A5063"/>
    <w:rsid w:val="009A778D"/>
    <w:rsid w:val="009B031F"/>
    <w:rsid w:val="009B06C4"/>
    <w:rsid w:val="009B0F2A"/>
    <w:rsid w:val="009C1781"/>
    <w:rsid w:val="009C2415"/>
    <w:rsid w:val="009C3D39"/>
    <w:rsid w:val="009C719A"/>
    <w:rsid w:val="009D246B"/>
    <w:rsid w:val="009D7094"/>
    <w:rsid w:val="009E7E27"/>
    <w:rsid w:val="009F272C"/>
    <w:rsid w:val="009F29FC"/>
    <w:rsid w:val="009F41F5"/>
    <w:rsid w:val="00A03002"/>
    <w:rsid w:val="00A0742D"/>
    <w:rsid w:val="00A07D76"/>
    <w:rsid w:val="00A131C9"/>
    <w:rsid w:val="00A134C4"/>
    <w:rsid w:val="00A13816"/>
    <w:rsid w:val="00A22880"/>
    <w:rsid w:val="00A33DA6"/>
    <w:rsid w:val="00A41E16"/>
    <w:rsid w:val="00A42C75"/>
    <w:rsid w:val="00A6236A"/>
    <w:rsid w:val="00A7051E"/>
    <w:rsid w:val="00A71967"/>
    <w:rsid w:val="00A71F14"/>
    <w:rsid w:val="00A734B6"/>
    <w:rsid w:val="00A743EC"/>
    <w:rsid w:val="00A80CB6"/>
    <w:rsid w:val="00A82640"/>
    <w:rsid w:val="00A876D4"/>
    <w:rsid w:val="00A969C7"/>
    <w:rsid w:val="00AA06AE"/>
    <w:rsid w:val="00AB021E"/>
    <w:rsid w:val="00AB0E68"/>
    <w:rsid w:val="00AB4EC0"/>
    <w:rsid w:val="00AB6E5D"/>
    <w:rsid w:val="00AC1469"/>
    <w:rsid w:val="00AC3936"/>
    <w:rsid w:val="00AC59BC"/>
    <w:rsid w:val="00AC5BB1"/>
    <w:rsid w:val="00AC5DB0"/>
    <w:rsid w:val="00AC6C20"/>
    <w:rsid w:val="00AD16F6"/>
    <w:rsid w:val="00AD3D13"/>
    <w:rsid w:val="00AE448F"/>
    <w:rsid w:val="00AE512A"/>
    <w:rsid w:val="00AE5551"/>
    <w:rsid w:val="00AF4867"/>
    <w:rsid w:val="00B008DF"/>
    <w:rsid w:val="00B016B9"/>
    <w:rsid w:val="00B01E81"/>
    <w:rsid w:val="00B05AEA"/>
    <w:rsid w:val="00B073F2"/>
    <w:rsid w:val="00B0771B"/>
    <w:rsid w:val="00B1117F"/>
    <w:rsid w:val="00B166B9"/>
    <w:rsid w:val="00B17628"/>
    <w:rsid w:val="00B22608"/>
    <w:rsid w:val="00B2688E"/>
    <w:rsid w:val="00B27A50"/>
    <w:rsid w:val="00B318A3"/>
    <w:rsid w:val="00B33F6C"/>
    <w:rsid w:val="00B34121"/>
    <w:rsid w:val="00B344D1"/>
    <w:rsid w:val="00B36201"/>
    <w:rsid w:val="00B3672D"/>
    <w:rsid w:val="00B36D79"/>
    <w:rsid w:val="00B43AC1"/>
    <w:rsid w:val="00B50856"/>
    <w:rsid w:val="00B51948"/>
    <w:rsid w:val="00B56F08"/>
    <w:rsid w:val="00B71039"/>
    <w:rsid w:val="00B72816"/>
    <w:rsid w:val="00B740B7"/>
    <w:rsid w:val="00B75CC1"/>
    <w:rsid w:val="00B921BE"/>
    <w:rsid w:val="00B94F35"/>
    <w:rsid w:val="00B961BB"/>
    <w:rsid w:val="00B966C9"/>
    <w:rsid w:val="00B976BE"/>
    <w:rsid w:val="00BA1BE3"/>
    <w:rsid w:val="00BA1DE1"/>
    <w:rsid w:val="00BA2629"/>
    <w:rsid w:val="00BA62DF"/>
    <w:rsid w:val="00BA6C06"/>
    <w:rsid w:val="00BB6D6F"/>
    <w:rsid w:val="00BC016B"/>
    <w:rsid w:val="00BC70AD"/>
    <w:rsid w:val="00BD044C"/>
    <w:rsid w:val="00BD1088"/>
    <w:rsid w:val="00BD2E9D"/>
    <w:rsid w:val="00BD3004"/>
    <w:rsid w:val="00BD6694"/>
    <w:rsid w:val="00BE3E0A"/>
    <w:rsid w:val="00BE626A"/>
    <w:rsid w:val="00BE729D"/>
    <w:rsid w:val="00BF6C45"/>
    <w:rsid w:val="00BF6E0E"/>
    <w:rsid w:val="00C01CFA"/>
    <w:rsid w:val="00C03C70"/>
    <w:rsid w:val="00C063A6"/>
    <w:rsid w:val="00C06D6F"/>
    <w:rsid w:val="00C13D89"/>
    <w:rsid w:val="00C16EFF"/>
    <w:rsid w:val="00C17EA7"/>
    <w:rsid w:val="00C20806"/>
    <w:rsid w:val="00C23733"/>
    <w:rsid w:val="00C30FD9"/>
    <w:rsid w:val="00C31159"/>
    <w:rsid w:val="00C41149"/>
    <w:rsid w:val="00C41B12"/>
    <w:rsid w:val="00C42C9E"/>
    <w:rsid w:val="00C42EBB"/>
    <w:rsid w:val="00C432C9"/>
    <w:rsid w:val="00C43BF0"/>
    <w:rsid w:val="00C47F37"/>
    <w:rsid w:val="00C52037"/>
    <w:rsid w:val="00C55D8F"/>
    <w:rsid w:val="00C647B0"/>
    <w:rsid w:val="00C66686"/>
    <w:rsid w:val="00C812EB"/>
    <w:rsid w:val="00C839CC"/>
    <w:rsid w:val="00C8419A"/>
    <w:rsid w:val="00C84917"/>
    <w:rsid w:val="00C901F3"/>
    <w:rsid w:val="00C905B7"/>
    <w:rsid w:val="00C934F0"/>
    <w:rsid w:val="00C95281"/>
    <w:rsid w:val="00C97F19"/>
    <w:rsid w:val="00CA159B"/>
    <w:rsid w:val="00CA349F"/>
    <w:rsid w:val="00CA38FB"/>
    <w:rsid w:val="00CB0029"/>
    <w:rsid w:val="00CB0AFA"/>
    <w:rsid w:val="00CB2942"/>
    <w:rsid w:val="00CB4472"/>
    <w:rsid w:val="00CB615C"/>
    <w:rsid w:val="00CB6FED"/>
    <w:rsid w:val="00CC70D5"/>
    <w:rsid w:val="00CD4B7D"/>
    <w:rsid w:val="00CE218E"/>
    <w:rsid w:val="00CE305C"/>
    <w:rsid w:val="00CE37C9"/>
    <w:rsid w:val="00CF0469"/>
    <w:rsid w:val="00CF1620"/>
    <w:rsid w:val="00CF23C9"/>
    <w:rsid w:val="00CF390E"/>
    <w:rsid w:val="00D03A69"/>
    <w:rsid w:val="00D04A8F"/>
    <w:rsid w:val="00D2189E"/>
    <w:rsid w:val="00D23813"/>
    <w:rsid w:val="00D23E4E"/>
    <w:rsid w:val="00D30101"/>
    <w:rsid w:val="00D3559E"/>
    <w:rsid w:val="00D45ACF"/>
    <w:rsid w:val="00D45FF9"/>
    <w:rsid w:val="00D50755"/>
    <w:rsid w:val="00D5301B"/>
    <w:rsid w:val="00D555AE"/>
    <w:rsid w:val="00D560EC"/>
    <w:rsid w:val="00D56D37"/>
    <w:rsid w:val="00D67A95"/>
    <w:rsid w:val="00D71466"/>
    <w:rsid w:val="00D7545D"/>
    <w:rsid w:val="00D85AD2"/>
    <w:rsid w:val="00D91977"/>
    <w:rsid w:val="00D96282"/>
    <w:rsid w:val="00DA099C"/>
    <w:rsid w:val="00DA4697"/>
    <w:rsid w:val="00DA4BF9"/>
    <w:rsid w:val="00DA4D7E"/>
    <w:rsid w:val="00DB1A41"/>
    <w:rsid w:val="00DB2EA9"/>
    <w:rsid w:val="00DB5E7F"/>
    <w:rsid w:val="00DC2285"/>
    <w:rsid w:val="00DE46EF"/>
    <w:rsid w:val="00DF2AC4"/>
    <w:rsid w:val="00DF5B08"/>
    <w:rsid w:val="00E1098B"/>
    <w:rsid w:val="00E14C5D"/>
    <w:rsid w:val="00E21644"/>
    <w:rsid w:val="00E23051"/>
    <w:rsid w:val="00E238C0"/>
    <w:rsid w:val="00E26D32"/>
    <w:rsid w:val="00E30550"/>
    <w:rsid w:val="00E321E2"/>
    <w:rsid w:val="00E32B3D"/>
    <w:rsid w:val="00E37646"/>
    <w:rsid w:val="00E407EE"/>
    <w:rsid w:val="00E52F7F"/>
    <w:rsid w:val="00E55497"/>
    <w:rsid w:val="00E62250"/>
    <w:rsid w:val="00E64B8A"/>
    <w:rsid w:val="00E70DBC"/>
    <w:rsid w:val="00E775DC"/>
    <w:rsid w:val="00E77B57"/>
    <w:rsid w:val="00E80304"/>
    <w:rsid w:val="00E81BA5"/>
    <w:rsid w:val="00E8787D"/>
    <w:rsid w:val="00E92709"/>
    <w:rsid w:val="00E93984"/>
    <w:rsid w:val="00EA3D19"/>
    <w:rsid w:val="00EA4BF8"/>
    <w:rsid w:val="00EB4BC2"/>
    <w:rsid w:val="00EB60A4"/>
    <w:rsid w:val="00EC52F7"/>
    <w:rsid w:val="00EC5FAC"/>
    <w:rsid w:val="00EC68CE"/>
    <w:rsid w:val="00ED3B79"/>
    <w:rsid w:val="00ED60BC"/>
    <w:rsid w:val="00EE0610"/>
    <w:rsid w:val="00EE1329"/>
    <w:rsid w:val="00EE3E86"/>
    <w:rsid w:val="00EF4207"/>
    <w:rsid w:val="00F01C0C"/>
    <w:rsid w:val="00F055B0"/>
    <w:rsid w:val="00F06E73"/>
    <w:rsid w:val="00F1105C"/>
    <w:rsid w:val="00F11C1C"/>
    <w:rsid w:val="00F12E1F"/>
    <w:rsid w:val="00F13204"/>
    <w:rsid w:val="00F13854"/>
    <w:rsid w:val="00F1530C"/>
    <w:rsid w:val="00F238BC"/>
    <w:rsid w:val="00F26A13"/>
    <w:rsid w:val="00F30273"/>
    <w:rsid w:val="00F32124"/>
    <w:rsid w:val="00F327B5"/>
    <w:rsid w:val="00F410E3"/>
    <w:rsid w:val="00F472E9"/>
    <w:rsid w:val="00F502CD"/>
    <w:rsid w:val="00F50490"/>
    <w:rsid w:val="00F506C9"/>
    <w:rsid w:val="00F54C3C"/>
    <w:rsid w:val="00F551E7"/>
    <w:rsid w:val="00F60ADA"/>
    <w:rsid w:val="00F60C58"/>
    <w:rsid w:val="00F666FD"/>
    <w:rsid w:val="00F67E6A"/>
    <w:rsid w:val="00F75BBC"/>
    <w:rsid w:val="00F765FD"/>
    <w:rsid w:val="00F8511D"/>
    <w:rsid w:val="00F85390"/>
    <w:rsid w:val="00F926BD"/>
    <w:rsid w:val="00F942E3"/>
    <w:rsid w:val="00F94A30"/>
    <w:rsid w:val="00F94CFD"/>
    <w:rsid w:val="00FA141C"/>
    <w:rsid w:val="00FA168A"/>
    <w:rsid w:val="00FA2A02"/>
    <w:rsid w:val="00FA75BB"/>
    <w:rsid w:val="00FB3055"/>
    <w:rsid w:val="00FB3B75"/>
    <w:rsid w:val="00FC7ED9"/>
    <w:rsid w:val="00FD223A"/>
    <w:rsid w:val="00FD37ED"/>
    <w:rsid w:val="00FF3879"/>
    <w:rsid w:val="00FF4ADD"/>
    <w:rsid w:val="00FF51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CFF27"/>
  <w15:chartTrackingRefBased/>
  <w15:docId w15:val="{F90A3794-90C6-4EC7-992E-C05F278D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D1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ny"/>
    <w:link w:val="footnotedescriptionChar"/>
    <w:hidden/>
    <w:rsid w:val="00973D91"/>
    <w:pPr>
      <w:spacing w:after="0"/>
    </w:pPr>
    <w:rPr>
      <w:rFonts w:ascii="Calibri" w:eastAsia="Calibri" w:hAnsi="Calibri" w:cs="Calibri"/>
      <w:color w:val="000000"/>
      <w:sz w:val="20"/>
      <w:lang w:eastAsia="pl-PL"/>
    </w:rPr>
  </w:style>
  <w:style w:type="character" w:customStyle="1" w:styleId="footnotedescriptionChar">
    <w:name w:val="footnote description Char"/>
    <w:link w:val="footnotedescription"/>
    <w:rsid w:val="00973D91"/>
    <w:rPr>
      <w:rFonts w:ascii="Calibri" w:eastAsia="Calibri" w:hAnsi="Calibri" w:cs="Calibri"/>
      <w:color w:val="000000"/>
      <w:sz w:val="20"/>
      <w:lang w:eastAsia="pl-PL"/>
    </w:rPr>
  </w:style>
  <w:style w:type="character" w:customStyle="1" w:styleId="footnotemark">
    <w:name w:val="footnote mark"/>
    <w:hidden/>
    <w:rsid w:val="00973D91"/>
    <w:rPr>
      <w:rFonts w:ascii="Calibri" w:eastAsia="Calibri" w:hAnsi="Calibri" w:cs="Calibri"/>
      <w:color w:val="000000"/>
      <w:sz w:val="20"/>
      <w:vertAlign w:val="superscript"/>
    </w:rPr>
  </w:style>
  <w:style w:type="paragraph" w:styleId="Akapitzlist">
    <w:name w:val="List Paragraph"/>
    <w:aliases w:val="Wyliczanie,BulletC,A_wyliczenie,K-P_odwolanie,Akapit z listą5,maz_wyliczenie,opis dzialania,Table of contents numbered,Numerowanie,Tytuły tabel i wykresów,Akapit z listą 1,L1,T_SZ_List Paragraph,Dot pt,F5 List Paragraph,lp1"/>
    <w:basedOn w:val="Normalny"/>
    <w:link w:val="AkapitzlistZnak"/>
    <w:uiPriority w:val="34"/>
    <w:qFormat/>
    <w:rsid w:val="00DA099C"/>
    <w:pPr>
      <w:ind w:left="720"/>
      <w:contextualSpacing/>
    </w:pPr>
  </w:style>
  <w:style w:type="paragraph" w:styleId="Tekstprzypisukocowego">
    <w:name w:val="endnote text"/>
    <w:basedOn w:val="Normalny"/>
    <w:link w:val="TekstprzypisukocowegoZnak"/>
    <w:uiPriority w:val="99"/>
    <w:semiHidden/>
    <w:unhideWhenUsed/>
    <w:rsid w:val="009C719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C719A"/>
    <w:rPr>
      <w:sz w:val="20"/>
      <w:szCs w:val="20"/>
    </w:rPr>
  </w:style>
  <w:style w:type="character" w:styleId="Odwoanieprzypisukocowego">
    <w:name w:val="endnote reference"/>
    <w:basedOn w:val="Domylnaczcionkaakapitu"/>
    <w:uiPriority w:val="99"/>
    <w:semiHidden/>
    <w:unhideWhenUsed/>
    <w:rsid w:val="009C719A"/>
    <w:rPr>
      <w:vertAlign w:val="superscript"/>
    </w:rPr>
  </w:style>
  <w:style w:type="character" w:styleId="Odwoaniedokomentarza">
    <w:name w:val="annotation reference"/>
    <w:basedOn w:val="Domylnaczcionkaakapitu"/>
    <w:uiPriority w:val="99"/>
    <w:semiHidden/>
    <w:unhideWhenUsed/>
    <w:rsid w:val="0088571B"/>
    <w:rPr>
      <w:sz w:val="16"/>
      <w:szCs w:val="16"/>
    </w:rPr>
  </w:style>
  <w:style w:type="paragraph" w:styleId="Tekstkomentarza">
    <w:name w:val="annotation text"/>
    <w:basedOn w:val="Normalny"/>
    <w:link w:val="TekstkomentarzaZnak"/>
    <w:uiPriority w:val="99"/>
    <w:semiHidden/>
    <w:unhideWhenUsed/>
    <w:rsid w:val="008857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8571B"/>
    <w:rPr>
      <w:sz w:val="20"/>
      <w:szCs w:val="20"/>
    </w:rPr>
  </w:style>
  <w:style w:type="paragraph" w:styleId="Tematkomentarza">
    <w:name w:val="annotation subject"/>
    <w:basedOn w:val="Tekstkomentarza"/>
    <w:next w:val="Tekstkomentarza"/>
    <w:link w:val="TematkomentarzaZnak"/>
    <w:uiPriority w:val="99"/>
    <w:semiHidden/>
    <w:unhideWhenUsed/>
    <w:rsid w:val="0088571B"/>
    <w:rPr>
      <w:b/>
      <w:bCs/>
    </w:rPr>
  </w:style>
  <w:style w:type="character" w:customStyle="1" w:styleId="TematkomentarzaZnak">
    <w:name w:val="Temat komentarza Znak"/>
    <w:basedOn w:val="TekstkomentarzaZnak"/>
    <w:link w:val="Tematkomentarza"/>
    <w:uiPriority w:val="99"/>
    <w:semiHidden/>
    <w:rsid w:val="0088571B"/>
    <w:rPr>
      <w:b/>
      <w:bCs/>
      <w:sz w:val="20"/>
      <w:szCs w:val="20"/>
    </w:rPr>
  </w:style>
  <w:style w:type="paragraph" w:styleId="Nagwek">
    <w:name w:val="header"/>
    <w:basedOn w:val="Normalny"/>
    <w:link w:val="NagwekZnak"/>
    <w:uiPriority w:val="99"/>
    <w:unhideWhenUsed/>
    <w:rsid w:val="00BE3E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3E0A"/>
  </w:style>
  <w:style w:type="paragraph" w:styleId="Stopka">
    <w:name w:val="footer"/>
    <w:basedOn w:val="Normalny"/>
    <w:link w:val="StopkaZnak"/>
    <w:uiPriority w:val="99"/>
    <w:unhideWhenUsed/>
    <w:rsid w:val="00BE3E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3E0A"/>
  </w:style>
  <w:style w:type="paragraph" w:customStyle="1" w:styleId="Default">
    <w:name w:val="Default"/>
    <w:rsid w:val="00AC1469"/>
    <w:pPr>
      <w:autoSpaceDE w:val="0"/>
      <w:autoSpaceDN w:val="0"/>
      <w:adjustRightInd w:val="0"/>
      <w:spacing w:after="0" w:line="240" w:lineRule="auto"/>
    </w:pPr>
    <w:rPr>
      <w:rFonts w:ascii="Lato" w:hAnsi="Lato" w:cs="Lato"/>
      <w:color w:val="000000"/>
      <w:sz w:val="24"/>
      <w:szCs w:val="24"/>
    </w:rPr>
  </w:style>
  <w:style w:type="paragraph" w:customStyle="1" w:styleId="ZARTzmartartykuempunktem">
    <w:name w:val="Z/ART(§) – zm. art. (§) artykułem (punktem)"/>
    <w:basedOn w:val="Normalny"/>
    <w:uiPriority w:val="30"/>
    <w:qFormat/>
    <w:rsid w:val="00094926"/>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paragraph" w:styleId="Tekstdymka">
    <w:name w:val="Balloon Text"/>
    <w:basedOn w:val="Normalny"/>
    <w:link w:val="TekstdymkaZnak"/>
    <w:uiPriority w:val="99"/>
    <w:semiHidden/>
    <w:unhideWhenUsed/>
    <w:rsid w:val="004C43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4317"/>
    <w:rPr>
      <w:rFonts w:ascii="Segoe UI" w:hAnsi="Segoe UI" w:cs="Segoe UI"/>
      <w:sz w:val="18"/>
      <w:szCs w:val="18"/>
    </w:rPr>
  </w:style>
  <w:style w:type="character" w:customStyle="1" w:styleId="AkapitzlistZnak">
    <w:name w:val="Akapit z listą Znak"/>
    <w:aliases w:val="Wyliczanie Znak,BulletC Znak,A_wyliczenie Znak,K-P_odwolanie Znak,Akapit z listą5 Znak,maz_wyliczenie Znak,opis dzialania Znak,Table of contents numbered Znak,Numerowanie Znak,Tytuły tabel i wykresów Znak,Akapit z listą 1 Znak"/>
    <w:link w:val="Akapitzlist"/>
    <w:uiPriority w:val="34"/>
    <w:qFormat/>
    <w:rsid w:val="00C83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BB3D8-B259-434A-B46B-443239EEB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160</Pages>
  <Words>50365</Words>
  <Characters>302195</Characters>
  <Application>Microsoft Office Word</Application>
  <DocSecurity>0</DocSecurity>
  <Lines>2518</Lines>
  <Paragraphs>703</Paragraphs>
  <ScaleCrop>false</ScaleCrop>
  <HeadingPairs>
    <vt:vector size="2" baseType="variant">
      <vt:variant>
        <vt:lpstr>Tytuł</vt:lpstr>
      </vt:variant>
      <vt:variant>
        <vt:i4>1</vt:i4>
      </vt:variant>
    </vt:vector>
  </HeadingPairs>
  <TitlesOfParts>
    <vt:vector size="1" baseType="lpstr">
      <vt:lpstr/>
    </vt:vector>
  </TitlesOfParts>
  <Company>UDSC</Company>
  <LinksUpToDate>false</LinksUpToDate>
  <CharactersWithSpaces>351857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Kołaczyk Laura</dc:creator>
  <cp:keywords/>
  <dc:description/>
  <cp:lastModifiedBy>DP MSWiA</cp:lastModifiedBy>
  <cp:revision>7</cp:revision>
  <cp:lastPrinted>2025-02-03T13:28:00Z</cp:lastPrinted>
  <dcterms:created xsi:type="dcterms:W3CDTF">2025-03-04T12:13:00Z</dcterms:created>
  <dcterms:modified xsi:type="dcterms:W3CDTF">2025-03-04T12:38:00Z</dcterms:modified>
</cp:coreProperties>
</file>